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659" w:rsidRDefault="00247659" w:rsidP="00247659">
      <w:pPr>
        <w:rPr>
          <w:rFonts w:ascii="黑体" w:eastAsia="黑体"/>
          <w:sz w:val="52"/>
        </w:rPr>
      </w:pPr>
    </w:p>
    <w:p w:rsidR="00247659" w:rsidRDefault="00247659" w:rsidP="00247659">
      <w:pPr>
        <w:tabs>
          <w:tab w:val="left" w:pos="429"/>
        </w:tabs>
        <w:jc w:val="left"/>
        <w:rPr>
          <w:b/>
          <w:bCs/>
          <w:sz w:val="84"/>
        </w:rPr>
      </w:pPr>
    </w:p>
    <w:p w:rsidR="00CC4066" w:rsidRPr="00CC4066" w:rsidRDefault="00CC4066" w:rsidP="00CC4066">
      <w:pPr>
        <w:jc w:val="center"/>
        <w:rPr>
          <w:rFonts w:ascii="黑体" w:eastAsia="黑体" w:hAnsi="黑体" w:cs="宋体"/>
          <w:b/>
          <w:bCs/>
          <w:sz w:val="52"/>
          <w:szCs w:val="52"/>
        </w:rPr>
      </w:pPr>
      <w:r w:rsidRPr="00CC4066">
        <w:rPr>
          <w:rFonts w:ascii="黑体" w:eastAsia="黑体" w:hAnsi="黑体" w:cs="宋体" w:hint="eastAsia"/>
          <w:b/>
          <w:bCs/>
          <w:sz w:val="52"/>
          <w:szCs w:val="52"/>
        </w:rPr>
        <w:t>山东省省级网上政务大厅升级改造</w:t>
      </w:r>
    </w:p>
    <w:p w:rsidR="00247659" w:rsidRPr="003B7486" w:rsidRDefault="00CC4066" w:rsidP="00CC4066">
      <w:pPr>
        <w:jc w:val="center"/>
        <w:rPr>
          <w:rFonts w:ascii="黑体" w:eastAsia="黑体" w:hAnsi="黑体" w:cs="黑体"/>
          <w:bCs/>
          <w:sz w:val="52"/>
          <w:szCs w:val="52"/>
        </w:rPr>
      </w:pPr>
      <w:r w:rsidRPr="00CC4066">
        <w:rPr>
          <w:rFonts w:ascii="黑体" w:eastAsia="黑体" w:hAnsi="黑体" w:cs="宋体" w:hint="eastAsia"/>
          <w:b/>
          <w:bCs/>
          <w:sz w:val="52"/>
          <w:szCs w:val="52"/>
        </w:rPr>
        <w:t>概要设计文件</w:t>
      </w: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jc w:val="center"/>
      </w:pPr>
    </w:p>
    <w:p w:rsidR="00247659" w:rsidRDefault="00247659" w:rsidP="00247659">
      <w:pPr>
        <w:ind w:left="1260" w:firstLine="420"/>
        <w:rPr>
          <w:rFonts w:cs="宋体"/>
          <w:b/>
          <w:sz w:val="32"/>
          <w:szCs w:val="32"/>
        </w:rPr>
      </w:pPr>
      <w:r w:rsidRPr="00217812">
        <w:rPr>
          <w:rFonts w:cs="宋体" w:hint="eastAsia"/>
          <w:b/>
          <w:sz w:val="32"/>
          <w:szCs w:val="32"/>
        </w:rPr>
        <w:t xml:space="preserve">建设单位：   </w:t>
      </w:r>
      <w:r>
        <w:rPr>
          <w:rFonts w:cs="宋体" w:hint="eastAsia"/>
          <w:b/>
          <w:sz w:val="32"/>
          <w:szCs w:val="32"/>
        </w:rPr>
        <w:t>山东省人民政府办公厅</w:t>
      </w:r>
    </w:p>
    <w:p w:rsidR="00247659" w:rsidRPr="00217812" w:rsidRDefault="00247659" w:rsidP="00247659">
      <w:pPr>
        <w:ind w:left="1260" w:firstLine="420"/>
        <w:rPr>
          <w:rFonts w:cs="宋体"/>
          <w:b/>
          <w:sz w:val="32"/>
          <w:szCs w:val="32"/>
        </w:rPr>
      </w:pPr>
      <w:r w:rsidRPr="00217812">
        <w:rPr>
          <w:rFonts w:cs="宋体" w:hint="eastAsia"/>
          <w:b/>
          <w:sz w:val="32"/>
          <w:szCs w:val="32"/>
        </w:rPr>
        <w:t>承建单位：</w:t>
      </w:r>
      <w:r>
        <w:rPr>
          <w:rFonts w:cs="宋体" w:hint="eastAsia"/>
          <w:b/>
          <w:sz w:val="32"/>
          <w:szCs w:val="32"/>
        </w:rPr>
        <w:t xml:space="preserve">   浪潮软件股份有限公司</w:t>
      </w:r>
    </w:p>
    <w:p w:rsidR="00247659" w:rsidRDefault="00247659" w:rsidP="00247659">
      <w:pPr>
        <w:jc w:val="center"/>
        <w:rPr>
          <w:rFonts w:cs="宋体"/>
          <w:sz w:val="28"/>
          <w:szCs w:val="28"/>
        </w:rPr>
      </w:pPr>
      <w:r w:rsidRPr="00217812">
        <w:rPr>
          <w:rFonts w:cs="宋体" w:hint="eastAsia"/>
          <w:b/>
          <w:sz w:val="32"/>
          <w:szCs w:val="32"/>
        </w:rPr>
        <w:t>201</w:t>
      </w:r>
      <w:r w:rsidR="00F8341D">
        <w:rPr>
          <w:rFonts w:cs="宋体" w:hint="eastAsia"/>
          <w:b/>
          <w:sz w:val="32"/>
          <w:szCs w:val="32"/>
        </w:rPr>
        <w:t>5</w:t>
      </w:r>
      <w:r w:rsidRPr="00217812">
        <w:rPr>
          <w:rFonts w:cs="宋体" w:hint="eastAsia"/>
          <w:b/>
          <w:sz w:val="32"/>
          <w:szCs w:val="32"/>
        </w:rPr>
        <w:t>年</w:t>
      </w:r>
      <w:r w:rsidR="00F8341D">
        <w:rPr>
          <w:rFonts w:cs="宋体" w:hint="eastAsia"/>
          <w:b/>
          <w:sz w:val="32"/>
          <w:szCs w:val="32"/>
        </w:rPr>
        <w:t>7</w:t>
      </w:r>
      <w:r w:rsidRPr="00217812">
        <w:rPr>
          <w:rFonts w:cs="宋体" w:hint="eastAsia"/>
          <w:b/>
          <w:sz w:val="32"/>
          <w:szCs w:val="32"/>
        </w:rPr>
        <w:t>月</w:t>
      </w:r>
      <w:r>
        <w:rPr>
          <w:rFonts w:cs="宋体" w:hint="eastAsia"/>
          <w:sz w:val="28"/>
          <w:szCs w:val="28"/>
        </w:rPr>
        <w:t xml:space="preserve"> </w:t>
      </w:r>
      <w:r w:rsidRPr="007E2BCE">
        <w:rPr>
          <w:rFonts w:cs="宋体" w:hint="eastAsia"/>
          <w:b/>
          <w:sz w:val="32"/>
          <w:szCs w:val="32"/>
        </w:rPr>
        <w:t xml:space="preserve">  </w:t>
      </w:r>
      <w:r>
        <w:rPr>
          <w:rFonts w:cs="宋体" w:hint="eastAsia"/>
          <w:sz w:val="28"/>
          <w:szCs w:val="28"/>
        </w:rPr>
        <w:t xml:space="preserve">     </w:t>
      </w:r>
    </w:p>
    <w:p w:rsidR="00247659" w:rsidRDefault="00247659" w:rsidP="00247659">
      <w:pPr>
        <w:jc w:val="center"/>
        <w:rPr>
          <w:rFonts w:cs="宋体"/>
          <w:sz w:val="28"/>
          <w:szCs w:val="28"/>
        </w:rPr>
      </w:pPr>
    </w:p>
    <w:p w:rsidR="00CD0A62" w:rsidRDefault="00CD0A62" w:rsidP="00247659">
      <w:pPr>
        <w:jc w:val="center"/>
        <w:rPr>
          <w:rFonts w:cs="宋体"/>
          <w:sz w:val="28"/>
          <w:szCs w:val="28"/>
        </w:rPr>
        <w:sectPr w:rsidR="00CD0A62" w:rsidSect="003A24A2">
          <w:headerReference w:type="default" r:id="rId8"/>
          <w:footerReference w:type="default" r:id="rId9"/>
          <w:footerReference w:type="first" r:id="rId10"/>
          <w:pgSz w:w="11906" w:h="16838"/>
          <w:pgMar w:top="1440" w:right="1800" w:bottom="1440" w:left="1800" w:header="851" w:footer="992" w:gutter="0"/>
          <w:pgNumType w:start="1"/>
          <w:cols w:space="425"/>
          <w:titlePg/>
          <w:docGrid w:type="lines" w:linePitch="326"/>
        </w:sectPr>
      </w:pPr>
    </w:p>
    <w:p w:rsidR="004A4EBE" w:rsidRDefault="00247659" w:rsidP="00D45E9E">
      <w:pPr>
        <w:jc w:val="center"/>
        <w:rPr>
          <w:noProof/>
        </w:rPr>
      </w:pPr>
      <w:r w:rsidRPr="009931A8">
        <w:rPr>
          <w:b/>
          <w:bCs/>
          <w:sz w:val="48"/>
          <w:szCs w:val="48"/>
        </w:rPr>
        <w:lastRenderedPageBreak/>
        <w:t>目</w:t>
      </w:r>
      <w:r>
        <w:rPr>
          <w:rFonts w:hint="eastAsia"/>
          <w:b/>
          <w:bCs/>
          <w:sz w:val="48"/>
          <w:szCs w:val="48"/>
        </w:rPr>
        <w:t xml:space="preserve">  </w:t>
      </w:r>
      <w:r w:rsidRPr="009931A8">
        <w:rPr>
          <w:b/>
          <w:bCs/>
          <w:sz w:val="48"/>
          <w:szCs w:val="48"/>
        </w:rPr>
        <w:t>录</w:t>
      </w:r>
      <w:bookmarkStart w:id="0" w:name="_GoBack"/>
      <w:bookmarkEnd w:id="0"/>
      <w:r w:rsidR="00D45E9E">
        <w:fldChar w:fldCharType="begin"/>
      </w:r>
      <w:r w:rsidR="00D45E9E">
        <w:instrText xml:space="preserve"> TOC \o "1-3" \h \z \u </w:instrText>
      </w:r>
      <w:r w:rsidR="00D45E9E">
        <w:fldChar w:fldCharType="separate"/>
      </w:r>
    </w:p>
    <w:p w:rsidR="004A4EBE" w:rsidRDefault="00D732BE">
      <w:pPr>
        <w:pStyle w:val="10"/>
        <w:tabs>
          <w:tab w:val="right" w:leader="dot" w:pos="8296"/>
        </w:tabs>
        <w:rPr>
          <w:rFonts w:asciiTheme="minorHAnsi" w:eastAsiaTheme="minorEastAsia" w:hAnsiTheme="minorHAnsi"/>
          <w:noProof/>
          <w:sz w:val="21"/>
        </w:rPr>
      </w:pPr>
      <w:hyperlink w:anchor="_Toc468892533" w:history="1">
        <w:r w:rsidR="004A4EBE" w:rsidRPr="001C655B">
          <w:rPr>
            <w:rStyle w:val="a6"/>
            <w:noProof/>
          </w:rPr>
          <w:t>1</w:t>
        </w:r>
        <w:r w:rsidR="004A4EBE" w:rsidRPr="001C655B">
          <w:rPr>
            <w:rStyle w:val="a6"/>
            <w:rFonts w:hint="eastAsia"/>
            <w:noProof/>
          </w:rPr>
          <w:t xml:space="preserve"> 系统总体设计</w:t>
        </w:r>
        <w:r w:rsidR="004A4EBE">
          <w:rPr>
            <w:noProof/>
            <w:webHidden/>
          </w:rPr>
          <w:tab/>
        </w:r>
        <w:r w:rsidR="004A4EBE">
          <w:rPr>
            <w:noProof/>
            <w:webHidden/>
          </w:rPr>
          <w:fldChar w:fldCharType="begin"/>
        </w:r>
        <w:r w:rsidR="004A4EBE">
          <w:rPr>
            <w:noProof/>
            <w:webHidden/>
          </w:rPr>
          <w:instrText xml:space="preserve"> PAGEREF _Toc468892533 \h </w:instrText>
        </w:r>
        <w:r w:rsidR="004A4EBE">
          <w:rPr>
            <w:noProof/>
            <w:webHidden/>
          </w:rPr>
        </w:r>
        <w:r w:rsidR="004A4EBE">
          <w:rPr>
            <w:noProof/>
            <w:webHidden/>
          </w:rPr>
          <w:fldChar w:fldCharType="separate"/>
        </w:r>
        <w:r w:rsidR="004A4EBE">
          <w:rPr>
            <w:noProof/>
            <w:webHidden/>
          </w:rPr>
          <w:t>1</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34" w:history="1">
        <w:r w:rsidR="004A4EBE" w:rsidRPr="001C655B">
          <w:rPr>
            <w:rStyle w:val="a6"/>
            <w:noProof/>
          </w:rPr>
          <w:t>1.1</w:t>
        </w:r>
        <w:r w:rsidR="004A4EBE" w:rsidRPr="001C655B">
          <w:rPr>
            <w:rStyle w:val="a6"/>
            <w:rFonts w:hint="eastAsia"/>
            <w:noProof/>
          </w:rPr>
          <w:t xml:space="preserve"> 总体设计原则</w:t>
        </w:r>
        <w:r w:rsidR="004A4EBE">
          <w:rPr>
            <w:noProof/>
            <w:webHidden/>
          </w:rPr>
          <w:tab/>
        </w:r>
        <w:r w:rsidR="004A4EBE">
          <w:rPr>
            <w:noProof/>
            <w:webHidden/>
          </w:rPr>
          <w:fldChar w:fldCharType="begin"/>
        </w:r>
        <w:r w:rsidR="004A4EBE">
          <w:rPr>
            <w:noProof/>
            <w:webHidden/>
          </w:rPr>
          <w:instrText xml:space="preserve"> PAGEREF _Toc468892534 \h </w:instrText>
        </w:r>
        <w:r w:rsidR="004A4EBE">
          <w:rPr>
            <w:noProof/>
            <w:webHidden/>
          </w:rPr>
        </w:r>
        <w:r w:rsidR="004A4EBE">
          <w:rPr>
            <w:noProof/>
            <w:webHidden/>
          </w:rPr>
          <w:fldChar w:fldCharType="separate"/>
        </w:r>
        <w:r w:rsidR="004A4EBE">
          <w:rPr>
            <w:noProof/>
            <w:webHidden/>
          </w:rPr>
          <w:t>1</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35" w:history="1">
        <w:r w:rsidR="004A4EBE" w:rsidRPr="001C655B">
          <w:rPr>
            <w:rStyle w:val="a6"/>
            <w:noProof/>
          </w:rPr>
          <w:t>1.2</w:t>
        </w:r>
        <w:r w:rsidR="004A4EBE" w:rsidRPr="001C655B">
          <w:rPr>
            <w:rStyle w:val="a6"/>
            <w:rFonts w:hint="eastAsia"/>
            <w:noProof/>
          </w:rPr>
          <w:t xml:space="preserve"> 设计思路</w:t>
        </w:r>
        <w:r w:rsidR="004A4EBE">
          <w:rPr>
            <w:noProof/>
            <w:webHidden/>
          </w:rPr>
          <w:tab/>
        </w:r>
        <w:r w:rsidR="004A4EBE">
          <w:rPr>
            <w:noProof/>
            <w:webHidden/>
          </w:rPr>
          <w:fldChar w:fldCharType="begin"/>
        </w:r>
        <w:r w:rsidR="004A4EBE">
          <w:rPr>
            <w:noProof/>
            <w:webHidden/>
          </w:rPr>
          <w:instrText xml:space="preserve"> PAGEREF _Toc468892535 \h </w:instrText>
        </w:r>
        <w:r w:rsidR="004A4EBE">
          <w:rPr>
            <w:noProof/>
            <w:webHidden/>
          </w:rPr>
        </w:r>
        <w:r w:rsidR="004A4EBE">
          <w:rPr>
            <w:noProof/>
            <w:webHidden/>
          </w:rPr>
          <w:fldChar w:fldCharType="separate"/>
        </w:r>
        <w:r w:rsidR="004A4EBE">
          <w:rPr>
            <w:noProof/>
            <w:webHidden/>
          </w:rPr>
          <w:t>3</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36" w:history="1">
        <w:r w:rsidR="004A4EBE" w:rsidRPr="001C655B">
          <w:rPr>
            <w:rStyle w:val="a6"/>
            <w:noProof/>
          </w:rPr>
          <w:t>1.3</w:t>
        </w:r>
        <w:r w:rsidR="004A4EBE" w:rsidRPr="001C655B">
          <w:rPr>
            <w:rStyle w:val="a6"/>
            <w:rFonts w:hint="eastAsia"/>
            <w:noProof/>
          </w:rPr>
          <w:t xml:space="preserve"> 系统体系结构</w:t>
        </w:r>
        <w:r w:rsidR="004A4EBE">
          <w:rPr>
            <w:noProof/>
            <w:webHidden/>
          </w:rPr>
          <w:tab/>
        </w:r>
        <w:r w:rsidR="004A4EBE">
          <w:rPr>
            <w:noProof/>
            <w:webHidden/>
          </w:rPr>
          <w:fldChar w:fldCharType="begin"/>
        </w:r>
        <w:r w:rsidR="004A4EBE">
          <w:rPr>
            <w:noProof/>
            <w:webHidden/>
          </w:rPr>
          <w:instrText xml:space="preserve"> PAGEREF _Toc468892536 \h </w:instrText>
        </w:r>
        <w:r w:rsidR="004A4EBE">
          <w:rPr>
            <w:noProof/>
            <w:webHidden/>
          </w:rPr>
        </w:r>
        <w:r w:rsidR="004A4EBE">
          <w:rPr>
            <w:noProof/>
            <w:webHidden/>
          </w:rPr>
          <w:fldChar w:fldCharType="separate"/>
        </w:r>
        <w:r w:rsidR="004A4EBE">
          <w:rPr>
            <w:noProof/>
            <w:webHidden/>
          </w:rPr>
          <w:t>3</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37" w:history="1">
        <w:r w:rsidR="004A4EBE" w:rsidRPr="001C655B">
          <w:rPr>
            <w:rStyle w:val="a6"/>
            <w:noProof/>
          </w:rPr>
          <w:t>1.3.1</w:t>
        </w:r>
        <w:r w:rsidR="004A4EBE" w:rsidRPr="001C655B">
          <w:rPr>
            <w:rStyle w:val="a6"/>
            <w:rFonts w:hint="eastAsia"/>
            <w:noProof/>
          </w:rPr>
          <w:t xml:space="preserve"> 四个层次</w:t>
        </w:r>
        <w:r w:rsidR="004A4EBE">
          <w:rPr>
            <w:noProof/>
            <w:webHidden/>
          </w:rPr>
          <w:tab/>
        </w:r>
        <w:r w:rsidR="004A4EBE">
          <w:rPr>
            <w:noProof/>
            <w:webHidden/>
          </w:rPr>
          <w:fldChar w:fldCharType="begin"/>
        </w:r>
        <w:r w:rsidR="004A4EBE">
          <w:rPr>
            <w:noProof/>
            <w:webHidden/>
          </w:rPr>
          <w:instrText xml:space="preserve"> PAGEREF _Toc468892537 \h </w:instrText>
        </w:r>
        <w:r w:rsidR="004A4EBE">
          <w:rPr>
            <w:noProof/>
            <w:webHidden/>
          </w:rPr>
        </w:r>
        <w:r w:rsidR="004A4EBE">
          <w:rPr>
            <w:noProof/>
            <w:webHidden/>
          </w:rPr>
          <w:fldChar w:fldCharType="separate"/>
        </w:r>
        <w:r w:rsidR="004A4EBE">
          <w:rPr>
            <w:noProof/>
            <w:webHidden/>
          </w:rPr>
          <w:t>5</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38" w:history="1">
        <w:r w:rsidR="004A4EBE" w:rsidRPr="001C655B">
          <w:rPr>
            <w:rStyle w:val="a6"/>
            <w:noProof/>
          </w:rPr>
          <w:t>1.3.2</w:t>
        </w:r>
        <w:r w:rsidR="004A4EBE" w:rsidRPr="001C655B">
          <w:rPr>
            <w:rStyle w:val="a6"/>
            <w:rFonts w:hint="eastAsia"/>
            <w:noProof/>
          </w:rPr>
          <w:t xml:space="preserve"> 三个体系</w:t>
        </w:r>
        <w:r w:rsidR="004A4EBE">
          <w:rPr>
            <w:noProof/>
            <w:webHidden/>
          </w:rPr>
          <w:tab/>
        </w:r>
        <w:r w:rsidR="004A4EBE">
          <w:rPr>
            <w:noProof/>
            <w:webHidden/>
          </w:rPr>
          <w:fldChar w:fldCharType="begin"/>
        </w:r>
        <w:r w:rsidR="004A4EBE">
          <w:rPr>
            <w:noProof/>
            <w:webHidden/>
          </w:rPr>
          <w:instrText xml:space="preserve"> PAGEREF _Toc468892538 \h </w:instrText>
        </w:r>
        <w:r w:rsidR="004A4EBE">
          <w:rPr>
            <w:noProof/>
            <w:webHidden/>
          </w:rPr>
        </w:r>
        <w:r w:rsidR="004A4EBE">
          <w:rPr>
            <w:noProof/>
            <w:webHidden/>
          </w:rPr>
          <w:fldChar w:fldCharType="separate"/>
        </w:r>
        <w:r w:rsidR="004A4EBE">
          <w:rPr>
            <w:noProof/>
            <w:webHidden/>
          </w:rPr>
          <w:t>6</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39" w:history="1">
        <w:r w:rsidR="004A4EBE" w:rsidRPr="001C655B">
          <w:rPr>
            <w:rStyle w:val="a6"/>
            <w:noProof/>
          </w:rPr>
          <w:t>1.4</w:t>
        </w:r>
        <w:r w:rsidR="004A4EBE" w:rsidRPr="001C655B">
          <w:rPr>
            <w:rStyle w:val="a6"/>
            <w:rFonts w:hint="eastAsia"/>
            <w:noProof/>
          </w:rPr>
          <w:t xml:space="preserve"> 系统性能设计</w:t>
        </w:r>
        <w:r w:rsidR="004A4EBE">
          <w:rPr>
            <w:noProof/>
            <w:webHidden/>
          </w:rPr>
          <w:tab/>
        </w:r>
        <w:r w:rsidR="004A4EBE">
          <w:rPr>
            <w:noProof/>
            <w:webHidden/>
          </w:rPr>
          <w:fldChar w:fldCharType="begin"/>
        </w:r>
        <w:r w:rsidR="004A4EBE">
          <w:rPr>
            <w:noProof/>
            <w:webHidden/>
          </w:rPr>
          <w:instrText xml:space="preserve"> PAGEREF _Toc468892539 \h </w:instrText>
        </w:r>
        <w:r w:rsidR="004A4EBE">
          <w:rPr>
            <w:noProof/>
            <w:webHidden/>
          </w:rPr>
        </w:r>
        <w:r w:rsidR="004A4EBE">
          <w:rPr>
            <w:noProof/>
            <w:webHidden/>
          </w:rPr>
          <w:fldChar w:fldCharType="separate"/>
        </w:r>
        <w:r w:rsidR="004A4EBE">
          <w:rPr>
            <w:noProof/>
            <w:webHidden/>
          </w:rPr>
          <w:t>7</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40" w:history="1">
        <w:r w:rsidR="004A4EBE" w:rsidRPr="001C655B">
          <w:rPr>
            <w:rStyle w:val="a6"/>
            <w:noProof/>
          </w:rPr>
          <w:t>1.4.1</w:t>
        </w:r>
        <w:r w:rsidR="004A4EBE" w:rsidRPr="001C655B">
          <w:rPr>
            <w:rStyle w:val="a6"/>
            <w:rFonts w:hint="eastAsia"/>
            <w:noProof/>
          </w:rPr>
          <w:t xml:space="preserve"> 动态缓存技术</w:t>
        </w:r>
        <w:r w:rsidR="004A4EBE">
          <w:rPr>
            <w:noProof/>
            <w:webHidden/>
          </w:rPr>
          <w:tab/>
        </w:r>
        <w:r w:rsidR="004A4EBE">
          <w:rPr>
            <w:noProof/>
            <w:webHidden/>
          </w:rPr>
          <w:fldChar w:fldCharType="begin"/>
        </w:r>
        <w:r w:rsidR="004A4EBE">
          <w:rPr>
            <w:noProof/>
            <w:webHidden/>
          </w:rPr>
          <w:instrText xml:space="preserve"> PAGEREF _Toc468892540 \h </w:instrText>
        </w:r>
        <w:r w:rsidR="004A4EBE">
          <w:rPr>
            <w:noProof/>
            <w:webHidden/>
          </w:rPr>
        </w:r>
        <w:r w:rsidR="004A4EBE">
          <w:rPr>
            <w:noProof/>
            <w:webHidden/>
          </w:rPr>
          <w:fldChar w:fldCharType="separate"/>
        </w:r>
        <w:r w:rsidR="004A4EBE">
          <w:rPr>
            <w:noProof/>
            <w:webHidden/>
          </w:rPr>
          <w:t>7</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41" w:history="1">
        <w:r w:rsidR="004A4EBE" w:rsidRPr="001C655B">
          <w:rPr>
            <w:rStyle w:val="a6"/>
            <w:noProof/>
          </w:rPr>
          <w:t>1.4.2</w:t>
        </w:r>
        <w:r w:rsidR="004A4EBE" w:rsidRPr="001C655B">
          <w:rPr>
            <w:rStyle w:val="a6"/>
            <w:rFonts w:hint="eastAsia"/>
            <w:noProof/>
          </w:rPr>
          <w:t xml:space="preserve"> 动态的异步调用模式</w:t>
        </w:r>
        <w:r w:rsidR="004A4EBE">
          <w:rPr>
            <w:noProof/>
            <w:webHidden/>
          </w:rPr>
          <w:tab/>
        </w:r>
        <w:r w:rsidR="004A4EBE">
          <w:rPr>
            <w:noProof/>
            <w:webHidden/>
          </w:rPr>
          <w:fldChar w:fldCharType="begin"/>
        </w:r>
        <w:r w:rsidR="004A4EBE">
          <w:rPr>
            <w:noProof/>
            <w:webHidden/>
          </w:rPr>
          <w:instrText xml:space="preserve"> PAGEREF _Toc468892541 \h </w:instrText>
        </w:r>
        <w:r w:rsidR="004A4EBE">
          <w:rPr>
            <w:noProof/>
            <w:webHidden/>
          </w:rPr>
        </w:r>
        <w:r w:rsidR="004A4EBE">
          <w:rPr>
            <w:noProof/>
            <w:webHidden/>
          </w:rPr>
          <w:fldChar w:fldCharType="separate"/>
        </w:r>
        <w:r w:rsidR="004A4EBE">
          <w:rPr>
            <w:noProof/>
            <w:webHidden/>
          </w:rPr>
          <w:t>7</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42" w:history="1">
        <w:r w:rsidR="004A4EBE" w:rsidRPr="001C655B">
          <w:rPr>
            <w:rStyle w:val="a6"/>
            <w:noProof/>
          </w:rPr>
          <w:t>1.4.3</w:t>
        </w:r>
        <w:r w:rsidR="004A4EBE" w:rsidRPr="001C655B">
          <w:rPr>
            <w:rStyle w:val="a6"/>
            <w:rFonts w:hint="eastAsia"/>
            <w:noProof/>
          </w:rPr>
          <w:t xml:space="preserve"> 通过集群部署提高性能</w:t>
        </w:r>
        <w:r w:rsidR="004A4EBE">
          <w:rPr>
            <w:noProof/>
            <w:webHidden/>
          </w:rPr>
          <w:tab/>
        </w:r>
        <w:r w:rsidR="004A4EBE">
          <w:rPr>
            <w:noProof/>
            <w:webHidden/>
          </w:rPr>
          <w:fldChar w:fldCharType="begin"/>
        </w:r>
        <w:r w:rsidR="004A4EBE">
          <w:rPr>
            <w:noProof/>
            <w:webHidden/>
          </w:rPr>
          <w:instrText xml:space="preserve"> PAGEREF _Toc468892542 \h </w:instrText>
        </w:r>
        <w:r w:rsidR="004A4EBE">
          <w:rPr>
            <w:noProof/>
            <w:webHidden/>
          </w:rPr>
        </w:r>
        <w:r w:rsidR="004A4EBE">
          <w:rPr>
            <w:noProof/>
            <w:webHidden/>
          </w:rPr>
          <w:fldChar w:fldCharType="separate"/>
        </w:r>
        <w:r w:rsidR="004A4EBE">
          <w:rPr>
            <w:noProof/>
            <w:webHidden/>
          </w:rPr>
          <w:t>8</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43" w:history="1">
        <w:r w:rsidR="004A4EBE" w:rsidRPr="001C655B">
          <w:rPr>
            <w:rStyle w:val="a6"/>
            <w:noProof/>
          </w:rPr>
          <w:t>1.5</w:t>
        </w:r>
        <w:r w:rsidR="004A4EBE" w:rsidRPr="001C655B">
          <w:rPr>
            <w:rStyle w:val="a6"/>
            <w:rFonts w:hint="eastAsia"/>
            <w:noProof/>
          </w:rPr>
          <w:t xml:space="preserve"> 系统接口设计</w:t>
        </w:r>
        <w:r w:rsidR="004A4EBE">
          <w:rPr>
            <w:noProof/>
            <w:webHidden/>
          </w:rPr>
          <w:tab/>
        </w:r>
        <w:r w:rsidR="004A4EBE">
          <w:rPr>
            <w:noProof/>
            <w:webHidden/>
          </w:rPr>
          <w:fldChar w:fldCharType="begin"/>
        </w:r>
        <w:r w:rsidR="004A4EBE">
          <w:rPr>
            <w:noProof/>
            <w:webHidden/>
          </w:rPr>
          <w:instrText xml:space="preserve"> PAGEREF _Toc468892543 \h </w:instrText>
        </w:r>
        <w:r w:rsidR="004A4EBE">
          <w:rPr>
            <w:noProof/>
            <w:webHidden/>
          </w:rPr>
        </w:r>
        <w:r w:rsidR="004A4EBE">
          <w:rPr>
            <w:noProof/>
            <w:webHidden/>
          </w:rPr>
          <w:fldChar w:fldCharType="separate"/>
        </w:r>
        <w:r w:rsidR="004A4EBE">
          <w:rPr>
            <w:noProof/>
            <w:webHidden/>
          </w:rPr>
          <w:t>8</w:t>
        </w:r>
        <w:r w:rsidR="004A4EBE">
          <w:rPr>
            <w:noProof/>
            <w:webHidden/>
          </w:rPr>
          <w:fldChar w:fldCharType="end"/>
        </w:r>
      </w:hyperlink>
    </w:p>
    <w:p w:rsidR="004A4EBE" w:rsidRDefault="00D732BE">
      <w:pPr>
        <w:pStyle w:val="10"/>
        <w:tabs>
          <w:tab w:val="right" w:leader="dot" w:pos="8296"/>
        </w:tabs>
        <w:rPr>
          <w:rFonts w:asciiTheme="minorHAnsi" w:eastAsiaTheme="minorEastAsia" w:hAnsiTheme="minorHAnsi"/>
          <w:noProof/>
          <w:sz w:val="21"/>
        </w:rPr>
      </w:pPr>
      <w:hyperlink w:anchor="_Toc468892544" w:history="1">
        <w:r w:rsidR="004A4EBE" w:rsidRPr="001C655B">
          <w:rPr>
            <w:rStyle w:val="a6"/>
            <w:noProof/>
          </w:rPr>
          <w:t>2</w:t>
        </w:r>
        <w:r w:rsidR="004A4EBE" w:rsidRPr="001C655B">
          <w:rPr>
            <w:rStyle w:val="a6"/>
            <w:rFonts w:hint="eastAsia"/>
            <w:noProof/>
          </w:rPr>
          <w:t xml:space="preserve"> 系统功能设计</w:t>
        </w:r>
        <w:r w:rsidR="004A4EBE">
          <w:rPr>
            <w:noProof/>
            <w:webHidden/>
          </w:rPr>
          <w:tab/>
        </w:r>
        <w:r w:rsidR="004A4EBE">
          <w:rPr>
            <w:noProof/>
            <w:webHidden/>
          </w:rPr>
          <w:fldChar w:fldCharType="begin"/>
        </w:r>
        <w:r w:rsidR="004A4EBE">
          <w:rPr>
            <w:noProof/>
            <w:webHidden/>
          </w:rPr>
          <w:instrText xml:space="preserve"> PAGEREF _Toc468892544 \h </w:instrText>
        </w:r>
        <w:r w:rsidR="004A4EBE">
          <w:rPr>
            <w:noProof/>
            <w:webHidden/>
          </w:rPr>
        </w:r>
        <w:r w:rsidR="004A4EBE">
          <w:rPr>
            <w:noProof/>
            <w:webHidden/>
          </w:rPr>
          <w:fldChar w:fldCharType="separate"/>
        </w:r>
        <w:r w:rsidR="004A4EBE">
          <w:rPr>
            <w:noProof/>
            <w:webHidden/>
          </w:rPr>
          <w:t>8</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45" w:history="1">
        <w:r w:rsidR="004A4EBE" w:rsidRPr="001C655B">
          <w:rPr>
            <w:rStyle w:val="a6"/>
            <w:noProof/>
          </w:rPr>
          <w:t>2.1</w:t>
        </w:r>
        <w:r w:rsidR="004A4EBE" w:rsidRPr="001C655B">
          <w:rPr>
            <w:rStyle w:val="a6"/>
            <w:rFonts w:hint="eastAsia"/>
            <w:noProof/>
          </w:rPr>
          <w:t xml:space="preserve"> 梳理事项分类</w:t>
        </w:r>
        <w:r w:rsidR="004A4EBE">
          <w:rPr>
            <w:noProof/>
            <w:webHidden/>
          </w:rPr>
          <w:tab/>
        </w:r>
        <w:r w:rsidR="004A4EBE">
          <w:rPr>
            <w:noProof/>
            <w:webHidden/>
          </w:rPr>
          <w:fldChar w:fldCharType="begin"/>
        </w:r>
        <w:r w:rsidR="004A4EBE">
          <w:rPr>
            <w:noProof/>
            <w:webHidden/>
          </w:rPr>
          <w:instrText xml:space="preserve"> PAGEREF _Toc468892545 \h </w:instrText>
        </w:r>
        <w:r w:rsidR="004A4EBE">
          <w:rPr>
            <w:noProof/>
            <w:webHidden/>
          </w:rPr>
        </w:r>
        <w:r w:rsidR="004A4EBE">
          <w:rPr>
            <w:noProof/>
            <w:webHidden/>
          </w:rPr>
          <w:fldChar w:fldCharType="separate"/>
        </w:r>
        <w:r w:rsidR="004A4EBE">
          <w:rPr>
            <w:noProof/>
            <w:webHidden/>
          </w:rPr>
          <w:t>9</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46" w:history="1">
        <w:r w:rsidR="004A4EBE" w:rsidRPr="001C655B">
          <w:rPr>
            <w:rStyle w:val="a6"/>
            <w:rFonts w:ascii="Arial" w:hAnsi="Arial" w:cs="Times New Roman"/>
            <w:noProof/>
          </w:rPr>
          <w:t>2.2</w:t>
        </w:r>
        <w:r w:rsidR="004A4EBE" w:rsidRPr="001C655B">
          <w:rPr>
            <w:rStyle w:val="a6"/>
            <w:rFonts w:ascii="Arial" w:hAnsi="Arial" w:cs="Times New Roman" w:hint="eastAsia"/>
            <w:noProof/>
          </w:rPr>
          <w:t xml:space="preserve"> </w:t>
        </w:r>
        <w:r w:rsidR="004A4EBE" w:rsidRPr="001C655B">
          <w:rPr>
            <w:rStyle w:val="a6"/>
            <w:rFonts w:ascii="Arial" w:hAnsi="Arial" w:cs="Times New Roman" w:hint="eastAsia"/>
            <w:noProof/>
          </w:rPr>
          <w:t>服务检索</w:t>
        </w:r>
        <w:r w:rsidR="004A4EBE">
          <w:rPr>
            <w:noProof/>
            <w:webHidden/>
          </w:rPr>
          <w:tab/>
        </w:r>
        <w:r w:rsidR="004A4EBE">
          <w:rPr>
            <w:noProof/>
            <w:webHidden/>
          </w:rPr>
          <w:fldChar w:fldCharType="begin"/>
        </w:r>
        <w:r w:rsidR="004A4EBE">
          <w:rPr>
            <w:noProof/>
            <w:webHidden/>
          </w:rPr>
          <w:instrText xml:space="preserve"> PAGEREF _Toc468892546 \h </w:instrText>
        </w:r>
        <w:r w:rsidR="004A4EBE">
          <w:rPr>
            <w:noProof/>
            <w:webHidden/>
          </w:rPr>
        </w:r>
        <w:r w:rsidR="004A4EBE">
          <w:rPr>
            <w:noProof/>
            <w:webHidden/>
          </w:rPr>
          <w:fldChar w:fldCharType="separate"/>
        </w:r>
        <w:r w:rsidR="004A4EBE">
          <w:rPr>
            <w:noProof/>
            <w:webHidden/>
          </w:rPr>
          <w:t>10</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47" w:history="1">
        <w:r w:rsidR="004A4EBE" w:rsidRPr="001C655B">
          <w:rPr>
            <w:rStyle w:val="a6"/>
            <w:noProof/>
          </w:rPr>
          <w:t>2.3</w:t>
        </w:r>
        <w:r w:rsidR="004A4EBE" w:rsidRPr="001C655B">
          <w:rPr>
            <w:rStyle w:val="a6"/>
            <w:rFonts w:hint="eastAsia"/>
            <w:noProof/>
          </w:rPr>
          <w:t xml:space="preserve"> 网上办事</w:t>
        </w:r>
        <w:r w:rsidR="004A4EBE">
          <w:rPr>
            <w:noProof/>
            <w:webHidden/>
          </w:rPr>
          <w:tab/>
        </w:r>
        <w:r w:rsidR="004A4EBE">
          <w:rPr>
            <w:noProof/>
            <w:webHidden/>
          </w:rPr>
          <w:fldChar w:fldCharType="begin"/>
        </w:r>
        <w:r w:rsidR="004A4EBE">
          <w:rPr>
            <w:noProof/>
            <w:webHidden/>
          </w:rPr>
          <w:instrText xml:space="preserve"> PAGEREF _Toc468892547 \h </w:instrText>
        </w:r>
        <w:r w:rsidR="004A4EBE">
          <w:rPr>
            <w:noProof/>
            <w:webHidden/>
          </w:rPr>
        </w:r>
        <w:r w:rsidR="004A4EBE">
          <w:rPr>
            <w:noProof/>
            <w:webHidden/>
          </w:rPr>
          <w:fldChar w:fldCharType="separate"/>
        </w:r>
        <w:r w:rsidR="004A4EBE">
          <w:rPr>
            <w:noProof/>
            <w:webHidden/>
          </w:rPr>
          <w:t>10</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48" w:history="1">
        <w:r w:rsidR="004A4EBE" w:rsidRPr="001C655B">
          <w:rPr>
            <w:rStyle w:val="a6"/>
            <w:noProof/>
          </w:rPr>
          <w:t>2.3.1</w:t>
        </w:r>
        <w:r w:rsidR="004A4EBE" w:rsidRPr="001C655B">
          <w:rPr>
            <w:rStyle w:val="a6"/>
            <w:rFonts w:hint="eastAsia"/>
            <w:noProof/>
          </w:rPr>
          <w:t xml:space="preserve"> 网上预约</w:t>
        </w:r>
        <w:r w:rsidR="004A4EBE">
          <w:rPr>
            <w:noProof/>
            <w:webHidden/>
          </w:rPr>
          <w:tab/>
        </w:r>
        <w:r w:rsidR="004A4EBE">
          <w:rPr>
            <w:noProof/>
            <w:webHidden/>
          </w:rPr>
          <w:fldChar w:fldCharType="begin"/>
        </w:r>
        <w:r w:rsidR="004A4EBE">
          <w:rPr>
            <w:noProof/>
            <w:webHidden/>
          </w:rPr>
          <w:instrText xml:space="preserve"> PAGEREF _Toc468892548 \h </w:instrText>
        </w:r>
        <w:r w:rsidR="004A4EBE">
          <w:rPr>
            <w:noProof/>
            <w:webHidden/>
          </w:rPr>
        </w:r>
        <w:r w:rsidR="004A4EBE">
          <w:rPr>
            <w:noProof/>
            <w:webHidden/>
          </w:rPr>
          <w:fldChar w:fldCharType="separate"/>
        </w:r>
        <w:r w:rsidR="004A4EBE">
          <w:rPr>
            <w:noProof/>
            <w:webHidden/>
          </w:rPr>
          <w:t>10</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49" w:history="1">
        <w:r w:rsidR="004A4EBE" w:rsidRPr="001C655B">
          <w:rPr>
            <w:rStyle w:val="a6"/>
            <w:noProof/>
          </w:rPr>
          <w:t>2.3.2</w:t>
        </w:r>
        <w:r w:rsidR="004A4EBE" w:rsidRPr="001C655B">
          <w:rPr>
            <w:rStyle w:val="a6"/>
            <w:rFonts w:hint="eastAsia"/>
            <w:noProof/>
          </w:rPr>
          <w:t xml:space="preserve"> 网上申报功能</w:t>
        </w:r>
        <w:r w:rsidR="004A4EBE">
          <w:rPr>
            <w:noProof/>
            <w:webHidden/>
          </w:rPr>
          <w:tab/>
        </w:r>
        <w:r w:rsidR="004A4EBE">
          <w:rPr>
            <w:noProof/>
            <w:webHidden/>
          </w:rPr>
          <w:fldChar w:fldCharType="begin"/>
        </w:r>
        <w:r w:rsidR="004A4EBE">
          <w:rPr>
            <w:noProof/>
            <w:webHidden/>
          </w:rPr>
          <w:instrText xml:space="preserve"> PAGEREF _Toc468892549 \h </w:instrText>
        </w:r>
        <w:r w:rsidR="004A4EBE">
          <w:rPr>
            <w:noProof/>
            <w:webHidden/>
          </w:rPr>
        </w:r>
        <w:r w:rsidR="004A4EBE">
          <w:rPr>
            <w:noProof/>
            <w:webHidden/>
          </w:rPr>
          <w:fldChar w:fldCharType="separate"/>
        </w:r>
        <w:r w:rsidR="004A4EBE">
          <w:rPr>
            <w:noProof/>
            <w:webHidden/>
          </w:rPr>
          <w:t>11</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0" w:history="1">
        <w:r w:rsidR="004A4EBE" w:rsidRPr="001C655B">
          <w:rPr>
            <w:rStyle w:val="a6"/>
            <w:noProof/>
          </w:rPr>
          <w:t>2.3.3</w:t>
        </w:r>
        <w:r w:rsidR="004A4EBE" w:rsidRPr="001C655B">
          <w:rPr>
            <w:rStyle w:val="a6"/>
            <w:rFonts w:hint="eastAsia"/>
            <w:noProof/>
          </w:rPr>
          <w:t xml:space="preserve"> 证照验证</w:t>
        </w:r>
        <w:r w:rsidR="004A4EBE">
          <w:rPr>
            <w:noProof/>
            <w:webHidden/>
          </w:rPr>
          <w:tab/>
        </w:r>
        <w:r w:rsidR="004A4EBE">
          <w:rPr>
            <w:noProof/>
            <w:webHidden/>
          </w:rPr>
          <w:fldChar w:fldCharType="begin"/>
        </w:r>
        <w:r w:rsidR="004A4EBE">
          <w:rPr>
            <w:noProof/>
            <w:webHidden/>
          </w:rPr>
          <w:instrText xml:space="preserve"> PAGEREF _Toc468892550 \h </w:instrText>
        </w:r>
        <w:r w:rsidR="004A4EBE">
          <w:rPr>
            <w:noProof/>
            <w:webHidden/>
          </w:rPr>
        </w:r>
        <w:r w:rsidR="004A4EBE">
          <w:rPr>
            <w:noProof/>
            <w:webHidden/>
          </w:rPr>
          <w:fldChar w:fldCharType="separate"/>
        </w:r>
        <w:r w:rsidR="004A4EBE">
          <w:rPr>
            <w:noProof/>
            <w:webHidden/>
          </w:rPr>
          <w:t>14</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1" w:history="1">
        <w:r w:rsidR="004A4EBE" w:rsidRPr="001C655B">
          <w:rPr>
            <w:rStyle w:val="a6"/>
            <w:noProof/>
          </w:rPr>
          <w:t>2.3.4</w:t>
        </w:r>
        <w:r w:rsidR="004A4EBE" w:rsidRPr="001C655B">
          <w:rPr>
            <w:rStyle w:val="a6"/>
            <w:rFonts w:hint="eastAsia"/>
            <w:noProof/>
          </w:rPr>
          <w:t xml:space="preserve"> 历史材料加载功能</w:t>
        </w:r>
        <w:r w:rsidR="004A4EBE">
          <w:rPr>
            <w:noProof/>
            <w:webHidden/>
          </w:rPr>
          <w:tab/>
        </w:r>
        <w:r w:rsidR="004A4EBE">
          <w:rPr>
            <w:noProof/>
            <w:webHidden/>
          </w:rPr>
          <w:fldChar w:fldCharType="begin"/>
        </w:r>
        <w:r w:rsidR="004A4EBE">
          <w:rPr>
            <w:noProof/>
            <w:webHidden/>
          </w:rPr>
          <w:instrText xml:space="preserve"> PAGEREF _Toc468892551 \h </w:instrText>
        </w:r>
        <w:r w:rsidR="004A4EBE">
          <w:rPr>
            <w:noProof/>
            <w:webHidden/>
          </w:rPr>
        </w:r>
        <w:r w:rsidR="004A4EBE">
          <w:rPr>
            <w:noProof/>
            <w:webHidden/>
          </w:rPr>
          <w:fldChar w:fldCharType="separate"/>
        </w:r>
        <w:r w:rsidR="004A4EBE">
          <w:rPr>
            <w:noProof/>
            <w:webHidden/>
          </w:rPr>
          <w:t>14</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2" w:history="1">
        <w:r w:rsidR="004A4EBE" w:rsidRPr="001C655B">
          <w:rPr>
            <w:rStyle w:val="a6"/>
            <w:noProof/>
          </w:rPr>
          <w:t>2.3.5</w:t>
        </w:r>
        <w:r w:rsidR="004A4EBE" w:rsidRPr="001C655B">
          <w:rPr>
            <w:rStyle w:val="a6"/>
            <w:rFonts w:hint="eastAsia"/>
            <w:noProof/>
          </w:rPr>
          <w:t xml:space="preserve"> 星级评定数据整合利用</w:t>
        </w:r>
        <w:r w:rsidR="004A4EBE">
          <w:rPr>
            <w:noProof/>
            <w:webHidden/>
          </w:rPr>
          <w:tab/>
        </w:r>
        <w:r w:rsidR="004A4EBE">
          <w:rPr>
            <w:noProof/>
            <w:webHidden/>
          </w:rPr>
          <w:fldChar w:fldCharType="begin"/>
        </w:r>
        <w:r w:rsidR="004A4EBE">
          <w:rPr>
            <w:noProof/>
            <w:webHidden/>
          </w:rPr>
          <w:instrText xml:space="preserve"> PAGEREF _Toc468892552 \h </w:instrText>
        </w:r>
        <w:r w:rsidR="004A4EBE">
          <w:rPr>
            <w:noProof/>
            <w:webHidden/>
          </w:rPr>
        </w:r>
        <w:r w:rsidR="004A4EBE">
          <w:rPr>
            <w:noProof/>
            <w:webHidden/>
          </w:rPr>
          <w:fldChar w:fldCharType="separate"/>
        </w:r>
        <w:r w:rsidR="004A4EBE">
          <w:rPr>
            <w:noProof/>
            <w:webHidden/>
          </w:rPr>
          <w:t>15</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53" w:history="1">
        <w:r w:rsidR="004A4EBE" w:rsidRPr="001C655B">
          <w:rPr>
            <w:rStyle w:val="a6"/>
            <w:noProof/>
          </w:rPr>
          <w:t>2.4</w:t>
        </w:r>
        <w:r w:rsidR="004A4EBE" w:rsidRPr="001C655B">
          <w:rPr>
            <w:rStyle w:val="a6"/>
            <w:rFonts w:hint="eastAsia"/>
            <w:noProof/>
          </w:rPr>
          <w:t xml:space="preserve"> 智能导办</w:t>
        </w:r>
        <w:r w:rsidR="004A4EBE">
          <w:rPr>
            <w:noProof/>
            <w:webHidden/>
          </w:rPr>
          <w:tab/>
        </w:r>
        <w:r w:rsidR="004A4EBE">
          <w:rPr>
            <w:noProof/>
            <w:webHidden/>
          </w:rPr>
          <w:fldChar w:fldCharType="begin"/>
        </w:r>
        <w:r w:rsidR="004A4EBE">
          <w:rPr>
            <w:noProof/>
            <w:webHidden/>
          </w:rPr>
          <w:instrText xml:space="preserve"> PAGEREF _Toc468892553 \h </w:instrText>
        </w:r>
        <w:r w:rsidR="004A4EBE">
          <w:rPr>
            <w:noProof/>
            <w:webHidden/>
          </w:rPr>
        </w:r>
        <w:r w:rsidR="004A4EBE">
          <w:rPr>
            <w:noProof/>
            <w:webHidden/>
          </w:rPr>
          <w:fldChar w:fldCharType="separate"/>
        </w:r>
        <w:r w:rsidR="004A4EBE">
          <w:rPr>
            <w:noProof/>
            <w:webHidden/>
          </w:rPr>
          <w:t>15</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4" w:history="1">
        <w:r w:rsidR="004A4EBE" w:rsidRPr="001C655B">
          <w:rPr>
            <w:rStyle w:val="a6"/>
            <w:noProof/>
          </w:rPr>
          <w:t>2.4.1</w:t>
        </w:r>
        <w:r w:rsidR="004A4EBE" w:rsidRPr="001C655B">
          <w:rPr>
            <w:rStyle w:val="a6"/>
            <w:rFonts w:hint="eastAsia"/>
            <w:noProof/>
          </w:rPr>
          <w:t xml:space="preserve"> 主题分类事项梳理及数据整理</w:t>
        </w:r>
        <w:r w:rsidR="004A4EBE">
          <w:rPr>
            <w:noProof/>
            <w:webHidden/>
          </w:rPr>
          <w:tab/>
        </w:r>
        <w:r w:rsidR="004A4EBE">
          <w:rPr>
            <w:noProof/>
            <w:webHidden/>
          </w:rPr>
          <w:fldChar w:fldCharType="begin"/>
        </w:r>
        <w:r w:rsidR="004A4EBE">
          <w:rPr>
            <w:noProof/>
            <w:webHidden/>
          </w:rPr>
          <w:instrText xml:space="preserve"> PAGEREF _Toc468892554 \h </w:instrText>
        </w:r>
        <w:r w:rsidR="004A4EBE">
          <w:rPr>
            <w:noProof/>
            <w:webHidden/>
          </w:rPr>
        </w:r>
        <w:r w:rsidR="004A4EBE">
          <w:rPr>
            <w:noProof/>
            <w:webHidden/>
          </w:rPr>
          <w:fldChar w:fldCharType="separate"/>
        </w:r>
        <w:r w:rsidR="004A4EBE">
          <w:rPr>
            <w:noProof/>
            <w:webHidden/>
          </w:rPr>
          <w:t>15</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5" w:history="1">
        <w:r w:rsidR="004A4EBE" w:rsidRPr="001C655B">
          <w:rPr>
            <w:rStyle w:val="a6"/>
            <w:noProof/>
          </w:rPr>
          <w:t>2.4.2</w:t>
        </w:r>
        <w:r w:rsidR="004A4EBE" w:rsidRPr="001C655B">
          <w:rPr>
            <w:rStyle w:val="a6"/>
            <w:rFonts w:hint="eastAsia"/>
            <w:noProof/>
          </w:rPr>
          <w:t xml:space="preserve"> 关联事项梳理</w:t>
        </w:r>
        <w:r w:rsidR="004A4EBE">
          <w:rPr>
            <w:noProof/>
            <w:webHidden/>
          </w:rPr>
          <w:tab/>
        </w:r>
        <w:r w:rsidR="004A4EBE">
          <w:rPr>
            <w:noProof/>
            <w:webHidden/>
          </w:rPr>
          <w:fldChar w:fldCharType="begin"/>
        </w:r>
        <w:r w:rsidR="004A4EBE">
          <w:rPr>
            <w:noProof/>
            <w:webHidden/>
          </w:rPr>
          <w:instrText xml:space="preserve"> PAGEREF _Toc468892555 \h </w:instrText>
        </w:r>
        <w:r w:rsidR="004A4EBE">
          <w:rPr>
            <w:noProof/>
            <w:webHidden/>
          </w:rPr>
        </w:r>
        <w:r w:rsidR="004A4EBE">
          <w:rPr>
            <w:noProof/>
            <w:webHidden/>
          </w:rPr>
          <w:fldChar w:fldCharType="separate"/>
        </w:r>
        <w:r w:rsidR="004A4EBE">
          <w:rPr>
            <w:noProof/>
            <w:webHidden/>
          </w:rPr>
          <w:t>16</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56" w:history="1">
        <w:r w:rsidR="004A4EBE" w:rsidRPr="001C655B">
          <w:rPr>
            <w:rStyle w:val="a6"/>
            <w:noProof/>
          </w:rPr>
          <w:t>2.5</w:t>
        </w:r>
        <w:r w:rsidR="004A4EBE" w:rsidRPr="001C655B">
          <w:rPr>
            <w:rStyle w:val="a6"/>
            <w:rFonts w:hint="eastAsia"/>
            <w:noProof/>
          </w:rPr>
          <w:t xml:space="preserve"> 企业专属网页</w:t>
        </w:r>
        <w:r w:rsidR="004A4EBE">
          <w:rPr>
            <w:noProof/>
            <w:webHidden/>
          </w:rPr>
          <w:tab/>
        </w:r>
        <w:r w:rsidR="004A4EBE">
          <w:rPr>
            <w:noProof/>
            <w:webHidden/>
          </w:rPr>
          <w:fldChar w:fldCharType="begin"/>
        </w:r>
        <w:r w:rsidR="004A4EBE">
          <w:rPr>
            <w:noProof/>
            <w:webHidden/>
          </w:rPr>
          <w:instrText xml:space="preserve"> PAGEREF _Toc468892556 \h </w:instrText>
        </w:r>
        <w:r w:rsidR="004A4EBE">
          <w:rPr>
            <w:noProof/>
            <w:webHidden/>
          </w:rPr>
        </w:r>
        <w:r w:rsidR="004A4EBE">
          <w:rPr>
            <w:noProof/>
            <w:webHidden/>
          </w:rPr>
          <w:fldChar w:fldCharType="separate"/>
        </w:r>
        <w:r w:rsidR="004A4EBE">
          <w:rPr>
            <w:noProof/>
            <w:webHidden/>
          </w:rPr>
          <w:t>16</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7" w:history="1">
        <w:r w:rsidR="004A4EBE" w:rsidRPr="001C655B">
          <w:rPr>
            <w:rStyle w:val="a6"/>
            <w:noProof/>
          </w:rPr>
          <w:t>2.5.1</w:t>
        </w:r>
        <w:r w:rsidR="004A4EBE" w:rsidRPr="001C655B">
          <w:rPr>
            <w:rStyle w:val="a6"/>
            <w:rFonts w:hint="eastAsia"/>
            <w:noProof/>
          </w:rPr>
          <w:t xml:space="preserve"> 审批任务管理中的审批数据整理</w:t>
        </w:r>
        <w:r w:rsidR="004A4EBE">
          <w:rPr>
            <w:noProof/>
            <w:webHidden/>
          </w:rPr>
          <w:tab/>
        </w:r>
        <w:r w:rsidR="004A4EBE">
          <w:rPr>
            <w:noProof/>
            <w:webHidden/>
          </w:rPr>
          <w:fldChar w:fldCharType="begin"/>
        </w:r>
        <w:r w:rsidR="004A4EBE">
          <w:rPr>
            <w:noProof/>
            <w:webHidden/>
          </w:rPr>
          <w:instrText xml:space="preserve"> PAGEREF _Toc468892557 \h </w:instrText>
        </w:r>
        <w:r w:rsidR="004A4EBE">
          <w:rPr>
            <w:noProof/>
            <w:webHidden/>
          </w:rPr>
        </w:r>
        <w:r w:rsidR="004A4EBE">
          <w:rPr>
            <w:noProof/>
            <w:webHidden/>
          </w:rPr>
          <w:fldChar w:fldCharType="separate"/>
        </w:r>
        <w:r w:rsidR="004A4EBE">
          <w:rPr>
            <w:noProof/>
            <w:webHidden/>
          </w:rPr>
          <w:t>16</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8" w:history="1">
        <w:r w:rsidR="004A4EBE" w:rsidRPr="001C655B">
          <w:rPr>
            <w:rStyle w:val="a6"/>
            <w:noProof/>
          </w:rPr>
          <w:t>2.5.2</w:t>
        </w:r>
        <w:r w:rsidR="004A4EBE" w:rsidRPr="001C655B">
          <w:rPr>
            <w:rStyle w:val="a6"/>
            <w:rFonts w:hint="eastAsia"/>
            <w:noProof/>
          </w:rPr>
          <w:t xml:space="preserve"> 项目管理中心的项目数据整理</w:t>
        </w:r>
        <w:r w:rsidR="004A4EBE">
          <w:rPr>
            <w:noProof/>
            <w:webHidden/>
          </w:rPr>
          <w:tab/>
        </w:r>
        <w:r w:rsidR="004A4EBE">
          <w:rPr>
            <w:noProof/>
            <w:webHidden/>
          </w:rPr>
          <w:fldChar w:fldCharType="begin"/>
        </w:r>
        <w:r w:rsidR="004A4EBE">
          <w:rPr>
            <w:noProof/>
            <w:webHidden/>
          </w:rPr>
          <w:instrText xml:space="preserve"> PAGEREF _Toc468892558 \h </w:instrText>
        </w:r>
        <w:r w:rsidR="004A4EBE">
          <w:rPr>
            <w:noProof/>
            <w:webHidden/>
          </w:rPr>
        </w:r>
        <w:r w:rsidR="004A4EBE">
          <w:rPr>
            <w:noProof/>
            <w:webHidden/>
          </w:rPr>
          <w:fldChar w:fldCharType="separate"/>
        </w:r>
        <w:r w:rsidR="004A4EBE">
          <w:rPr>
            <w:noProof/>
            <w:webHidden/>
          </w:rPr>
          <w:t>16</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59" w:history="1">
        <w:r w:rsidR="004A4EBE" w:rsidRPr="001C655B">
          <w:rPr>
            <w:rStyle w:val="a6"/>
            <w:noProof/>
          </w:rPr>
          <w:t>2.5.3</w:t>
        </w:r>
        <w:r w:rsidR="004A4EBE" w:rsidRPr="001C655B">
          <w:rPr>
            <w:rStyle w:val="a6"/>
            <w:rFonts w:hint="eastAsia"/>
            <w:noProof/>
          </w:rPr>
          <w:t xml:space="preserve"> 材料库管理</w:t>
        </w:r>
        <w:r w:rsidR="004A4EBE">
          <w:rPr>
            <w:noProof/>
            <w:webHidden/>
          </w:rPr>
          <w:tab/>
        </w:r>
        <w:r w:rsidR="004A4EBE">
          <w:rPr>
            <w:noProof/>
            <w:webHidden/>
          </w:rPr>
          <w:fldChar w:fldCharType="begin"/>
        </w:r>
        <w:r w:rsidR="004A4EBE">
          <w:rPr>
            <w:noProof/>
            <w:webHidden/>
          </w:rPr>
          <w:instrText xml:space="preserve"> PAGEREF _Toc468892559 \h </w:instrText>
        </w:r>
        <w:r w:rsidR="004A4EBE">
          <w:rPr>
            <w:noProof/>
            <w:webHidden/>
          </w:rPr>
        </w:r>
        <w:r w:rsidR="004A4EBE">
          <w:rPr>
            <w:noProof/>
            <w:webHidden/>
          </w:rPr>
          <w:fldChar w:fldCharType="separate"/>
        </w:r>
        <w:r w:rsidR="004A4EBE">
          <w:rPr>
            <w:noProof/>
            <w:webHidden/>
          </w:rPr>
          <w:t>17</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0" w:history="1">
        <w:r w:rsidR="004A4EBE" w:rsidRPr="001C655B">
          <w:rPr>
            <w:rStyle w:val="a6"/>
            <w:noProof/>
          </w:rPr>
          <w:t>2.5.4</w:t>
        </w:r>
        <w:r w:rsidR="004A4EBE" w:rsidRPr="001C655B">
          <w:rPr>
            <w:rStyle w:val="a6"/>
            <w:rFonts w:hint="eastAsia"/>
            <w:noProof/>
          </w:rPr>
          <w:t xml:space="preserve"> 统计分析</w:t>
        </w:r>
        <w:r w:rsidR="004A4EBE">
          <w:rPr>
            <w:noProof/>
            <w:webHidden/>
          </w:rPr>
          <w:tab/>
        </w:r>
        <w:r w:rsidR="004A4EBE">
          <w:rPr>
            <w:noProof/>
            <w:webHidden/>
          </w:rPr>
          <w:fldChar w:fldCharType="begin"/>
        </w:r>
        <w:r w:rsidR="004A4EBE">
          <w:rPr>
            <w:noProof/>
            <w:webHidden/>
          </w:rPr>
          <w:instrText xml:space="preserve"> PAGEREF _Toc468892560 \h </w:instrText>
        </w:r>
        <w:r w:rsidR="004A4EBE">
          <w:rPr>
            <w:noProof/>
            <w:webHidden/>
          </w:rPr>
        </w:r>
        <w:r w:rsidR="004A4EBE">
          <w:rPr>
            <w:noProof/>
            <w:webHidden/>
          </w:rPr>
          <w:fldChar w:fldCharType="separate"/>
        </w:r>
        <w:r w:rsidR="004A4EBE">
          <w:rPr>
            <w:noProof/>
            <w:webHidden/>
          </w:rPr>
          <w:t>17</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61" w:history="1">
        <w:r w:rsidR="004A4EBE" w:rsidRPr="001C655B">
          <w:rPr>
            <w:rStyle w:val="a6"/>
            <w:noProof/>
          </w:rPr>
          <w:t>2.6</w:t>
        </w:r>
        <w:r w:rsidR="004A4EBE" w:rsidRPr="001C655B">
          <w:rPr>
            <w:rStyle w:val="a6"/>
            <w:rFonts w:hint="eastAsia"/>
            <w:noProof/>
          </w:rPr>
          <w:t xml:space="preserve"> 考核公示</w:t>
        </w:r>
        <w:r w:rsidR="004A4EBE">
          <w:rPr>
            <w:noProof/>
            <w:webHidden/>
          </w:rPr>
          <w:tab/>
        </w:r>
        <w:r w:rsidR="004A4EBE">
          <w:rPr>
            <w:noProof/>
            <w:webHidden/>
          </w:rPr>
          <w:fldChar w:fldCharType="begin"/>
        </w:r>
        <w:r w:rsidR="004A4EBE">
          <w:rPr>
            <w:noProof/>
            <w:webHidden/>
          </w:rPr>
          <w:instrText xml:space="preserve"> PAGEREF _Toc468892561 \h </w:instrText>
        </w:r>
        <w:r w:rsidR="004A4EBE">
          <w:rPr>
            <w:noProof/>
            <w:webHidden/>
          </w:rPr>
        </w:r>
        <w:r w:rsidR="004A4EBE">
          <w:rPr>
            <w:noProof/>
            <w:webHidden/>
          </w:rPr>
          <w:fldChar w:fldCharType="separate"/>
        </w:r>
        <w:r w:rsidR="004A4EBE">
          <w:rPr>
            <w:noProof/>
            <w:webHidden/>
          </w:rPr>
          <w:t>17</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2" w:history="1">
        <w:r w:rsidR="004A4EBE" w:rsidRPr="001C655B">
          <w:rPr>
            <w:rStyle w:val="a6"/>
            <w:noProof/>
          </w:rPr>
          <w:t>2.6.1</w:t>
        </w:r>
        <w:r w:rsidR="004A4EBE" w:rsidRPr="001C655B">
          <w:rPr>
            <w:rStyle w:val="a6"/>
            <w:rFonts w:hint="eastAsia"/>
            <w:noProof/>
          </w:rPr>
          <w:t xml:space="preserve"> 服务进驻率</w:t>
        </w:r>
        <w:r w:rsidR="004A4EBE">
          <w:rPr>
            <w:noProof/>
            <w:webHidden/>
          </w:rPr>
          <w:tab/>
        </w:r>
        <w:r w:rsidR="004A4EBE">
          <w:rPr>
            <w:noProof/>
            <w:webHidden/>
          </w:rPr>
          <w:fldChar w:fldCharType="begin"/>
        </w:r>
        <w:r w:rsidR="004A4EBE">
          <w:rPr>
            <w:noProof/>
            <w:webHidden/>
          </w:rPr>
          <w:instrText xml:space="preserve"> PAGEREF _Toc468892562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3" w:history="1">
        <w:r w:rsidR="004A4EBE" w:rsidRPr="001C655B">
          <w:rPr>
            <w:rStyle w:val="a6"/>
            <w:noProof/>
          </w:rPr>
          <w:t>2.6.2</w:t>
        </w:r>
        <w:r w:rsidR="004A4EBE" w:rsidRPr="001C655B">
          <w:rPr>
            <w:rStyle w:val="a6"/>
            <w:rFonts w:hint="eastAsia"/>
            <w:noProof/>
          </w:rPr>
          <w:t xml:space="preserve"> 服务整合度</w:t>
        </w:r>
        <w:r w:rsidR="004A4EBE">
          <w:rPr>
            <w:noProof/>
            <w:webHidden/>
          </w:rPr>
          <w:tab/>
        </w:r>
        <w:r w:rsidR="004A4EBE">
          <w:rPr>
            <w:noProof/>
            <w:webHidden/>
          </w:rPr>
          <w:fldChar w:fldCharType="begin"/>
        </w:r>
        <w:r w:rsidR="004A4EBE">
          <w:rPr>
            <w:noProof/>
            <w:webHidden/>
          </w:rPr>
          <w:instrText xml:space="preserve"> PAGEREF _Toc468892563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4" w:history="1">
        <w:r w:rsidR="004A4EBE" w:rsidRPr="001C655B">
          <w:rPr>
            <w:rStyle w:val="a6"/>
            <w:noProof/>
          </w:rPr>
          <w:t>2.6.3</w:t>
        </w:r>
        <w:r w:rsidR="004A4EBE" w:rsidRPr="001C655B">
          <w:rPr>
            <w:rStyle w:val="a6"/>
            <w:rFonts w:hint="eastAsia"/>
            <w:noProof/>
          </w:rPr>
          <w:t xml:space="preserve"> 查询便捷度</w:t>
        </w:r>
        <w:r w:rsidR="004A4EBE">
          <w:rPr>
            <w:noProof/>
            <w:webHidden/>
          </w:rPr>
          <w:tab/>
        </w:r>
        <w:r w:rsidR="004A4EBE">
          <w:rPr>
            <w:noProof/>
            <w:webHidden/>
          </w:rPr>
          <w:fldChar w:fldCharType="begin"/>
        </w:r>
        <w:r w:rsidR="004A4EBE">
          <w:rPr>
            <w:noProof/>
            <w:webHidden/>
          </w:rPr>
          <w:instrText xml:space="preserve"> PAGEREF _Toc468892564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5" w:history="1">
        <w:r w:rsidR="004A4EBE" w:rsidRPr="001C655B">
          <w:rPr>
            <w:rStyle w:val="a6"/>
            <w:noProof/>
          </w:rPr>
          <w:t>2.6.4</w:t>
        </w:r>
        <w:r w:rsidR="004A4EBE" w:rsidRPr="001C655B">
          <w:rPr>
            <w:rStyle w:val="a6"/>
            <w:rFonts w:hint="eastAsia"/>
            <w:noProof/>
          </w:rPr>
          <w:t xml:space="preserve"> 工作任务进展</w:t>
        </w:r>
        <w:r w:rsidR="004A4EBE">
          <w:rPr>
            <w:noProof/>
            <w:webHidden/>
          </w:rPr>
          <w:tab/>
        </w:r>
        <w:r w:rsidR="004A4EBE">
          <w:rPr>
            <w:noProof/>
            <w:webHidden/>
          </w:rPr>
          <w:fldChar w:fldCharType="begin"/>
        </w:r>
        <w:r w:rsidR="004A4EBE">
          <w:rPr>
            <w:noProof/>
            <w:webHidden/>
          </w:rPr>
          <w:instrText xml:space="preserve"> PAGEREF _Toc468892565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6" w:history="1">
        <w:r w:rsidR="004A4EBE" w:rsidRPr="001C655B">
          <w:rPr>
            <w:rStyle w:val="a6"/>
            <w:noProof/>
          </w:rPr>
          <w:t>2.6.5</w:t>
        </w:r>
        <w:r w:rsidR="004A4EBE" w:rsidRPr="001C655B">
          <w:rPr>
            <w:rStyle w:val="a6"/>
            <w:rFonts w:hint="eastAsia"/>
            <w:noProof/>
          </w:rPr>
          <w:t xml:space="preserve"> 效能考核公示</w:t>
        </w:r>
        <w:r w:rsidR="004A4EBE">
          <w:rPr>
            <w:noProof/>
            <w:webHidden/>
          </w:rPr>
          <w:tab/>
        </w:r>
        <w:r w:rsidR="004A4EBE">
          <w:rPr>
            <w:noProof/>
            <w:webHidden/>
          </w:rPr>
          <w:fldChar w:fldCharType="begin"/>
        </w:r>
        <w:r w:rsidR="004A4EBE">
          <w:rPr>
            <w:noProof/>
            <w:webHidden/>
          </w:rPr>
          <w:instrText xml:space="preserve"> PAGEREF _Toc468892566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67" w:history="1">
        <w:r w:rsidR="004A4EBE" w:rsidRPr="001C655B">
          <w:rPr>
            <w:rStyle w:val="a6"/>
            <w:noProof/>
          </w:rPr>
          <w:t>2.7</w:t>
        </w:r>
        <w:r w:rsidR="004A4EBE" w:rsidRPr="001C655B">
          <w:rPr>
            <w:rStyle w:val="a6"/>
            <w:rFonts w:hint="eastAsia"/>
            <w:noProof/>
          </w:rPr>
          <w:t xml:space="preserve"> 微信大厅</w:t>
        </w:r>
        <w:r w:rsidR="004A4EBE">
          <w:rPr>
            <w:noProof/>
            <w:webHidden/>
          </w:rPr>
          <w:tab/>
        </w:r>
        <w:r w:rsidR="004A4EBE">
          <w:rPr>
            <w:noProof/>
            <w:webHidden/>
          </w:rPr>
          <w:fldChar w:fldCharType="begin"/>
        </w:r>
        <w:r w:rsidR="004A4EBE">
          <w:rPr>
            <w:noProof/>
            <w:webHidden/>
          </w:rPr>
          <w:instrText xml:space="preserve"> PAGEREF _Toc468892567 \h </w:instrText>
        </w:r>
        <w:r w:rsidR="004A4EBE">
          <w:rPr>
            <w:noProof/>
            <w:webHidden/>
          </w:rPr>
        </w:r>
        <w:r w:rsidR="004A4EBE">
          <w:rPr>
            <w:noProof/>
            <w:webHidden/>
          </w:rPr>
          <w:fldChar w:fldCharType="separate"/>
        </w:r>
        <w:r w:rsidR="004A4EBE">
          <w:rPr>
            <w:noProof/>
            <w:webHidden/>
          </w:rPr>
          <w:t>18</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8" w:history="1">
        <w:r w:rsidR="004A4EBE" w:rsidRPr="001C655B">
          <w:rPr>
            <w:rStyle w:val="a6"/>
            <w:noProof/>
          </w:rPr>
          <w:t>2.7.1</w:t>
        </w:r>
        <w:r w:rsidR="004A4EBE" w:rsidRPr="001C655B">
          <w:rPr>
            <w:rStyle w:val="a6"/>
            <w:rFonts w:hint="eastAsia"/>
            <w:noProof/>
          </w:rPr>
          <w:t xml:space="preserve"> 办事服务数据整理</w:t>
        </w:r>
        <w:r w:rsidR="004A4EBE">
          <w:rPr>
            <w:noProof/>
            <w:webHidden/>
          </w:rPr>
          <w:tab/>
        </w:r>
        <w:r w:rsidR="004A4EBE">
          <w:rPr>
            <w:noProof/>
            <w:webHidden/>
          </w:rPr>
          <w:fldChar w:fldCharType="begin"/>
        </w:r>
        <w:r w:rsidR="004A4EBE">
          <w:rPr>
            <w:noProof/>
            <w:webHidden/>
          </w:rPr>
          <w:instrText xml:space="preserve"> PAGEREF _Toc468892568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69" w:history="1">
        <w:r w:rsidR="004A4EBE" w:rsidRPr="001C655B">
          <w:rPr>
            <w:rStyle w:val="a6"/>
            <w:noProof/>
          </w:rPr>
          <w:t>2.7.2</w:t>
        </w:r>
        <w:r w:rsidR="004A4EBE" w:rsidRPr="001C655B">
          <w:rPr>
            <w:rStyle w:val="a6"/>
            <w:rFonts w:hint="eastAsia"/>
            <w:noProof/>
          </w:rPr>
          <w:t xml:space="preserve"> 在线投诉后台功能开发</w:t>
        </w:r>
        <w:r w:rsidR="004A4EBE">
          <w:rPr>
            <w:noProof/>
            <w:webHidden/>
          </w:rPr>
          <w:tab/>
        </w:r>
        <w:r w:rsidR="004A4EBE">
          <w:rPr>
            <w:noProof/>
            <w:webHidden/>
          </w:rPr>
          <w:fldChar w:fldCharType="begin"/>
        </w:r>
        <w:r w:rsidR="004A4EBE">
          <w:rPr>
            <w:noProof/>
            <w:webHidden/>
          </w:rPr>
          <w:instrText xml:space="preserve"> PAGEREF _Toc468892569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70" w:history="1">
        <w:r w:rsidR="004A4EBE" w:rsidRPr="001C655B">
          <w:rPr>
            <w:rStyle w:val="a6"/>
            <w:noProof/>
          </w:rPr>
          <w:t>2.8</w:t>
        </w:r>
        <w:r w:rsidR="004A4EBE" w:rsidRPr="001C655B">
          <w:rPr>
            <w:rStyle w:val="a6"/>
            <w:rFonts w:hint="eastAsia"/>
            <w:noProof/>
          </w:rPr>
          <w:t xml:space="preserve"> 移动大厅</w:t>
        </w:r>
        <w:r w:rsidR="004A4EBE" w:rsidRPr="001C655B">
          <w:rPr>
            <w:rStyle w:val="a6"/>
            <w:noProof/>
          </w:rPr>
          <w:t>APP</w:t>
        </w:r>
        <w:r w:rsidR="004A4EBE">
          <w:rPr>
            <w:noProof/>
            <w:webHidden/>
          </w:rPr>
          <w:tab/>
        </w:r>
        <w:r w:rsidR="004A4EBE">
          <w:rPr>
            <w:noProof/>
            <w:webHidden/>
          </w:rPr>
          <w:fldChar w:fldCharType="begin"/>
        </w:r>
        <w:r w:rsidR="004A4EBE">
          <w:rPr>
            <w:noProof/>
            <w:webHidden/>
          </w:rPr>
          <w:instrText xml:space="preserve"> PAGEREF _Toc468892570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1" w:history="1">
        <w:r w:rsidR="004A4EBE" w:rsidRPr="001C655B">
          <w:rPr>
            <w:rStyle w:val="a6"/>
            <w:noProof/>
          </w:rPr>
          <w:t>2.8.1</w:t>
        </w:r>
        <w:r w:rsidR="004A4EBE" w:rsidRPr="001C655B">
          <w:rPr>
            <w:rStyle w:val="a6"/>
            <w:rFonts w:hint="eastAsia"/>
            <w:noProof/>
          </w:rPr>
          <w:t xml:space="preserve"> 自助查询</w:t>
        </w:r>
        <w:r w:rsidR="004A4EBE">
          <w:rPr>
            <w:noProof/>
            <w:webHidden/>
          </w:rPr>
          <w:tab/>
        </w:r>
        <w:r w:rsidR="004A4EBE">
          <w:rPr>
            <w:noProof/>
            <w:webHidden/>
          </w:rPr>
          <w:fldChar w:fldCharType="begin"/>
        </w:r>
        <w:r w:rsidR="004A4EBE">
          <w:rPr>
            <w:noProof/>
            <w:webHidden/>
          </w:rPr>
          <w:instrText xml:space="preserve"> PAGEREF _Toc468892571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2" w:history="1">
        <w:r w:rsidR="004A4EBE" w:rsidRPr="001C655B">
          <w:rPr>
            <w:rStyle w:val="a6"/>
            <w:noProof/>
          </w:rPr>
          <w:t>2.8.2</w:t>
        </w:r>
        <w:r w:rsidR="004A4EBE" w:rsidRPr="001C655B">
          <w:rPr>
            <w:rStyle w:val="a6"/>
            <w:rFonts w:hint="eastAsia"/>
            <w:noProof/>
          </w:rPr>
          <w:t xml:space="preserve"> 预约服务</w:t>
        </w:r>
        <w:r w:rsidR="004A4EBE">
          <w:rPr>
            <w:noProof/>
            <w:webHidden/>
          </w:rPr>
          <w:tab/>
        </w:r>
        <w:r w:rsidR="004A4EBE">
          <w:rPr>
            <w:noProof/>
            <w:webHidden/>
          </w:rPr>
          <w:fldChar w:fldCharType="begin"/>
        </w:r>
        <w:r w:rsidR="004A4EBE">
          <w:rPr>
            <w:noProof/>
            <w:webHidden/>
          </w:rPr>
          <w:instrText xml:space="preserve"> PAGEREF _Toc468892572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3" w:history="1">
        <w:r w:rsidR="004A4EBE" w:rsidRPr="001C655B">
          <w:rPr>
            <w:rStyle w:val="a6"/>
            <w:noProof/>
          </w:rPr>
          <w:t>2.8.3</w:t>
        </w:r>
        <w:r w:rsidR="004A4EBE" w:rsidRPr="001C655B">
          <w:rPr>
            <w:rStyle w:val="a6"/>
            <w:rFonts w:hint="eastAsia"/>
            <w:noProof/>
          </w:rPr>
          <w:t xml:space="preserve"> 投诉监督</w:t>
        </w:r>
        <w:r w:rsidR="004A4EBE">
          <w:rPr>
            <w:noProof/>
            <w:webHidden/>
          </w:rPr>
          <w:tab/>
        </w:r>
        <w:r w:rsidR="004A4EBE">
          <w:rPr>
            <w:noProof/>
            <w:webHidden/>
          </w:rPr>
          <w:fldChar w:fldCharType="begin"/>
        </w:r>
        <w:r w:rsidR="004A4EBE">
          <w:rPr>
            <w:noProof/>
            <w:webHidden/>
          </w:rPr>
          <w:instrText xml:space="preserve"> PAGEREF _Toc468892573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4" w:history="1">
        <w:r w:rsidR="004A4EBE" w:rsidRPr="001C655B">
          <w:rPr>
            <w:rStyle w:val="a6"/>
            <w:noProof/>
          </w:rPr>
          <w:t>2.8.4</w:t>
        </w:r>
        <w:r w:rsidR="004A4EBE" w:rsidRPr="001C655B">
          <w:rPr>
            <w:rStyle w:val="a6"/>
            <w:rFonts w:hint="eastAsia"/>
            <w:noProof/>
          </w:rPr>
          <w:t xml:space="preserve"> 全文检索</w:t>
        </w:r>
        <w:r w:rsidR="004A4EBE">
          <w:rPr>
            <w:noProof/>
            <w:webHidden/>
          </w:rPr>
          <w:tab/>
        </w:r>
        <w:r w:rsidR="004A4EBE">
          <w:rPr>
            <w:noProof/>
            <w:webHidden/>
          </w:rPr>
          <w:fldChar w:fldCharType="begin"/>
        </w:r>
        <w:r w:rsidR="004A4EBE">
          <w:rPr>
            <w:noProof/>
            <w:webHidden/>
          </w:rPr>
          <w:instrText xml:space="preserve"> PAGEREF _Toc468892574 \h </w:instrText>
        </w:r>
        <w:r w:rsidR="004A4EBE">
          <w:rPr>
            <w:noProof/>
            <w:webHidden/>
          </w:rPr>
        </w:r>
        <w:r w:rsidR="004A4EBE">
          <w:rPr>
            <w:noProof/>
            <w:webHidden/>
          </w:rPr>
          <w:fldChar w:fldCharType="separate"/>
        </w:r>
        <w:r w:rsidR="004A4EBE">
          <w:rPr>
            <w:noProof/>
            <w:webHidden/>
          </w:rPr>
          <w:t>19</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5" w:history="1">
        <w:r w:rsidR="004A4EBE" w:rsidRPr="001C655B">
          <w:rPr>
            <w:rStyle w:val="a6"/>
            <w:noProof/>
          </w:rPr>
          <w:t>2.8.5</w:t>
        </w:r>
        <w:r w:rsidR="004A4EBE" w:rsidRPr="001C655B">
          <w:rPr>
            <w:rStyle w:val="a6"/>
            <w:rFonts w:hint="eastAsia"/>
            <w:noProof/>
          </w:rPr>
          <w:t xml:space="preserve"> 个人中心</w:t>
        </w:r>
        <w:r w:rsidR="004A4EBE">
          <w:rPr>
            <w:noProof/>
            <w:webHidden/>
          </w:rPr>
          <w:tab/>
        </w:r>
        <w:r w:rsidR="004A4EBE">
          <w:rPr>
            <w:noProof/>
            <w:webHidden/>
          </w:rPr>
          <w:fldChar w:fldCharType="begin"/>
        </w:r>
        <w:r w:rsidR="004A4EBE">
          <w:rPr>
            <w:noProof/>
            <w:webHidden/>
          </w:rPr>
          <w:instrText xml:space="preserve"> PAGEREF _Toc468892575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10"/>
        <w:tabs>
          <w:tab w:val="right" w:leader="dot" w:pos="8296"/>
        </w:tabs>
        <w:rPr>
          <w:rFonts w:asciiTheme="minorHAnsi" w:eastAsiaTheme="minorEastAsia" w:hAnsiTheme="minorHAnsi"/>
          <w:noProof/>
          <w:sz w:val="21"/>
        </w:rPr>
      </w:pPr>
      <w:hyperlink w:anchor="_Toc468892576" w:history="1">
        <w:r w:rsidR="004A4EBE" w:rsidRPr="001C655B">
          <w:rPr>
            <w:rStyle w:val="a6"/>
            <w:noProof/>
          </w:rPr>
          <w:t>3</w:t>
        </w:r>
        <w:r w:rsidR="004A4EBE" w:rsidRPr="001C655B">
          <w:rPr>
            <w:rStyle w:val="a6"/>
            <w:rFonts w:hint="eastAsia"/>
            <w:noProof/>
          </w:rPr>
          <w:t xml:space="preserve"> 应用扩展集成设计</w:t>
        </w:r>
        <w:r w:rsidR="004A4EBE">
          <w:rPr>
            <w:noProof/>
            <w:webHidden/>
          </w:rPr>
          <w:tab/>
        </w:r>
        <w:r w:rsidR="004A4EBE">
          <w:rPr>
            <w:noProof/>
            <w:webHidden/>
          </w:rPr>
          <w:fldChar w:fldCharType="begin"/>
        </w:r>
        <w:r w:rsidR="004A4EBE">
          <w:rPr>
            <w:noProof/>
            <w:webHidden/>
          </w:rPr>
          <w:instrText xml:space="preserve"> PAGEREF _Toc468892576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77" w:history="1">
        <w:r w:rsidR="004A4EBE" w:rsidRPr="001C655B">
          <w:rPr>
            <w:rStyle w:val="a6"/>
            <w:noProof/>
          </w:rPr>
          <w:t>3.1</w:t>
        </w:r>
        <w:r w:rsidR="004A4EBE" w:rsidRPr="001C655B">
          <w:rPr>
            <w:rStyle w:val="a6"/>
            <w:rFonts w:hint="eastAsia"/>
            <w:noProof/>
          </w:rPr>
          <w:t xml:space="preserve"> 部门已有网办集成</w:t>
        </w:r>
        <w:r w:rsidR="004A4EBE">
          <w:rPr>
            <w:noProof/>
            <w:webHidden/>
          </w:rPr>
          <w:tab/>
        </w:r>
        <w:r w:rsidR="004A4EBE">
          <w:rPr>
            <w:noProof/>
            <w:webHidden/>
          </w:rPr>
          <w:fldChar w:fldCharType="begin"/>
        </w:r>
        <w:r w:rsidR="004A4EBE">
          <w:rPr>
            <w:noProof/>
            <w:webHidden/>
          </w:rPr>
          <w:instrText xml:space="preserve"> PAGEREF _Toc468892577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8" w:history="1">
        <w:r w:rsidR="004A4EBE" w:rsidRPr="001C655B">
          <w:rPr>
            <w:rStyle w:val="a6"/>
            <w:noProof/>
          </w:rPr>
          <w:t>3.1.1</w:t>
        </w:r>
        <w:r w:rsidR="004A4EBE" w:rsidRPr="001C655B">
          <w:rPr>
            <w:rStyle w:val="a6"/>
            <w:rFonts w:hint="eastAsia"/>
            <w:noProof/>
          </w:rPr>
          <w:t xml:space="preserve"> 申报入口集成</w:t>
        </w:r>
        <w:r w:rsidR="004A4EBE">
          <w:rPr>
            <w:noProof/>
            <w:webHidden/>
          </w:rPr>
          <w:tab/>
        </w:r>
        <w:r w:rsidR="004A4EBE">
          <w:rPr>
            <w:noProof/>
            <w:webHidden/>
          </w:rPr>
          <w:fldChar w:fldCharType="begin"/>
        </w:r>
        <w:r w:rsidR="004A4EBE">
          <w:rPr>
            <w:noProof/>
            <w:webHidden/>
          </w:rPr>
          <w:instrText xml:space="preserve"> PAGEREF _Toc468892578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79" w:history="1">
        <w:r w:rsidR="004A4EBE" w:rsidRPr="001C655B">
          <w:rPr>
            <w:rStyle w:val="a6"/>
            <w:noProof/>
          </w:rPr>
          <w:t>3.1.2</w:t>
        </w:r>
        <w:r w:rsidR="004A4EBE" w:rsidRPr="001C655B">
          <w:rPr>
            <w:rStyle w:val="a6"/>
            <w:rFonts w:hint="eastAsia"/>
            <w:noProof/>
          </w:rPr>
          <w:t xml:space="preserve"> 过程数据的集成</w:t>
        </w:r>
        <w:r w:rsidR="004A4EBE">
          <w:rPr>
            <w:noProof/>
            <w:webHidden/>
          </w:rPr>
          <w:tab/>
        </w:r>
        <w:r w:rsidR="004A4EBE">
          <w:rPr>
            <w:noProof/>
            <w:webHidden/>
          </w:rPr>
          <w:fldChar w:fldCharType="begin"/>
        </w:r>
        <w:r w:rsidR="004A4EBE">
          <w:rPr>
            <w:noProof/>
            <w:webHidden/>
          </w:rPr>
          <w:instrText xml:space="preserve"> PAGEREF _Toc468892579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80" w:history="1">
        <w:r w:rsidR="004A4EBE" w:rsidRPr="001C655B">
          <w:rPr>
            <w:rStyle w:val="a6"/>
            <w:noProof/>
          </w:rPr>
          <w:t>3.2</w:t>
        </w:r>
        <w:r w:rsidR="004A4EBE" w:rsidRPr="001C655B">
          <w:rPr>
            <w:rStyle w:val="a6"/>
            <w:rFonts w:hint="eastAsia"/>
            <w:noProof/>
          </w:rPr>
          <w:t xml:space="preserve"> 统一申办流水号服务</w:t>
        </w:r>
        <w:r w:rsidR="004A4EBE">
          <w:rPr>
            <w:noProof/>
            <w:webHidden/>
          </w:rPr>
          <w:tab/>
        </w:r>
        <w:r w:rsidR="004A4EBE">
          <w:rPr>
            <w:noProof/>
            <w:webHidden/>
          </w:rPr>
          <w:fldChar w:fldCharType="begin"/>
        </w:r>
        <w:r w:rsidR="004A4EBE">
          <w:rPr>
            <w:noProof/>
            <w:webHidden/>
          </w:rPr>
          <w:instrText xml:space="preserve"> PAGEREF _Toc468892580 \h </w:instrText>
        </w:r>
        <w:r w:rsidR="004A4EBE">
          <w:rPr>
            <w:noProof/>
            <w:webHidden/>
          </w:rPr>
        </w:r>
        <w:r w:rsidR="004A4EBE">
          <w:rPr>
            <w:noProof/>
            <w:webHidden/>
          </w:rPr>
          <w:fldChar w:fldCharType="separate"/>
        </w:r>
        <w:r w:rsidR="004A4EBE">
          <w:rPr>
            <w:noProof/>
            <w:webHidden/>
          </w:rPr>
          <w:t>20</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81" w:history="1">
        <w:r w:rsidR="004A4EBE" w:rsidRPr="001C655B">
          <w:rPr>
            <w:rStyle w:val="a6"/>
            <w:noProof/>
          </w:rPr>
          <w:t>3.2.1</w:t>
        </w:r>
        <w:r w:rsidR="004A4EBE" w:rsidRPr="001C655B">
          <w:rPr>
            <w:rStyle w:val="a6"/>
            <w:rFonts w:hint="eastAsia"/>
            <w:noProof/>
          </w:rPr>
          <w:t xml:space="preserve"> 统一申办编号规则</w:t>
        </w:r>
        <w:r w:rsidR="004A4EBE">
          <w:rPr>
            <w:noProof/>
            <w:webHidden/>
          </w:rPr>
          <w:tab/>
        </w:r>
        <w:r w:rsidR="004A4EBE">
          <w:rPr>
            <w:noProof/>
            <w:webHidden/>
          </w:rPr>
          <w:fldChar w:fldCharType="begin"/>
        </w:r>
        <w:r w:rsidR="004A4EBE">
          <w:rPr>
            <w:noProof/>
            <w:webHidden/>
          </w:rPr>
          <w:instrText xml:space="preserve"> PAGEREF _Toc468892581 \h </w:instrText>
        </w:r>
        <w:r w:rsidR="004A4EBE">
          <w:rPr>
            <w:noProof/>
            <w:webHidden/>
          </w:rPr>
        </w:r>
        <w:r w:rsidR="004A4EBE">
          <w:rPr>
            <w:noProof/>
            <w:webHidden/>
          </w:rPr>
          <w:fldChar w:fldCharType="separate"/>
        </w:r>
        <w:r w:rsidR="004A4EBE">
          <w:rPr>
            <w:noProof/>
            <w:webHidden/>
          </w:rPr>
          <w:t>21</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82" w:history="1">
        <w:r w:rsidR="004A4EBE" w:rsidRPr="001C655B">
          <w:rPr>
            <w:rStyle w:val="a6"/>
            <w:noProof/>
          </w:rPr>
          <w:t>3.3</w:t>
        </w:r>
        <w:r w:rsidR="004A4EBE" w:rsidRPr="001C655B">
          <w:rPr>
            <w:rStyle w:val="a6"/>
            <w:rFonts w:hint="eastAsia"/>
            <w:noProof/>
          </w:rPr>
          <w:t xml:space="preserve"> 统一网银缴费接口</w:t>
        </w:r>
        <w:r w:rsidR="004A4EBE">
          <w:rPr>
            <w:noProof/>
            <w:webHidden/>
          </w:rPr>
          <w:tab/>
        </w:r>
        <w:r w:rsidR="004A4EBE">
          <w:rPr>
            <w:noProof/>
            <w:webHidden/>
          </w:rPr>
          <w:fldChar w:fldCharType="begin"/>
        </w:r>
        <w:r w:rsidR="004A4EBE">
          <w:rPr>
            <w:noProof/>
            <w:webHidden/>
          </w:rPr>
          <w:instrText xml:space="preserve"> PAGEREF _Toc468892582 \h </w:instrText>
        </w:r>
        <w:r w:rsidR="004A4EBE">
          <w:rPr>
            <w:noProof/>
            <w:webHidden/>
          </w:rPr>
        </w:r>
        <w:r w:rsidR="004A4EBE">
          <w:rPr>
            <w:noProof/>
            <w:webHidden/>
          </w:rPr>
          <w:fldChar w:fldCharType="separate"/>
        </w:r>
        <w:r w:rsidR="004A4EBE">
          <w:rPr>
            <w:noProof/>
            <w:webHidden/>
          </w:rPr>
          <w:t>21</w:t>
        </w:r>
        <w:r w:rsidR="004A4EBE">
          <w:rPr>
            <w:noProof/>
            <w:webHidden/>
          </w:rPr>
          <w:fldChar w:fldCharType="end"/>
        </w:r>
      </w:hyperlink>
    </w:p>
    <w:p w:rsidR="004A4EBE" w:rsidRDefault="00D732BE">
      <w:pPr>
        <w:pStyle w:val="30"/>
        <w:tabs>
          <w:tab w:val="right" w:leader="dot" w:pos="8296"/>
        </w:tabs>
        <w:ind w:left="960"/>
        <w:rPr>
          <w:rFonts w:asciiTheme="minorHAnsi" w:eastAsiaTheme="minorEastAsia" w:hAnsiTheme="minorHAnsi"/>
          <w:noProof/>
          <w:sz w:val="21"/>
        </w:rPr>
      </w:pPr>
      <w:hyperlink w:anchor="_Toc468892583" w:history="1">
        <w:r w:rsidR="004A4EBE" w:rsidRPr="001C655B">
          <w:rPr>
            <w:rStyle w:val="a6"/>
            <w:noProof/>
          </w:rPr>
          <w:t>3.3.1</w:t>
        </w:r>
        <w:r w:rsidR="004A4EBE" w:rsidRPr="001C655B">
          <w:rPr>
            <w:rStyle w:val="a6"/>
            <w:rFonts w:hint="eastAsia"/>
            <w:noProof/>
          </w:rPr>
          <w:t xml:space="preserve"> 缴费流程</w:t>
        </w:r>
        <w:r w:rsidR="004A4EBE">
          <w:rPr>
            <w:noProof/>
            <w:webHidden/>
          </w:rPr>
          <w:tab/>
        </w:r>
        <w:r w:rsidR="004A4EBE">
          <w:rPr>
            <w:noProof/>
            <w:webHidden/>
          </w:rPr>
          <w:fldChar w:fldCharType="begin"/>
        </w:r>
        <w:r w:rsidR="004A4EBE">
          <w:rPr>
            <w:noProof/>
            <w:webHidden/>
          </w:rPr>
          <w:instrText xml:space="preserve"> PAGEREF _Toc468892583 \h </w:instrText>
        </w:r>
        <w:r w:rsidR="004A4EBE">
          <w:rPr>
            <w:noProof/>
            <w:webHidden/>
          </w:rPr>
        </w:r>
        <w:r w:rsidR="004A4EBE">
          <w:rPr>
            <w:noProof/>
            <w:webHidden/>
          </w:rPr>
          <w:fldChar w:fldCharType="separate"/>
        </w:r>
        <w:r w:rsidR="004A4EBE">
          <w:rPr>
            <w:noProof/>
            <w:webHidden/>
          </w:rPr>
          <w:t>22</w:t>
        </w:r>
        <w:r w:rsidR="004A4EBE">
          <w:rPr>
            <w:noProof/>
            <w:webHidden/>
          </w:rPr>
          <w:fldChar w:fldCharType="end"/>
        </w:r>
      </w:hyperlink>
    </w:p>
    <w:p w:rsidR="004A4EBE" w:rsidRDefault="00D732BE">
      <w:pPr>
        <w:pStyle w:val="20"/>
        <w:tabs>
          <w:tab w:val="right" w:leader="dot" w:pos="8296"/>
        </w:tabs>
        <w:ind w:left="480"/>
        <w:rPr>
          <w:rFonts w:asciiTheme="minorHAnsi" w:eastAsiaTheme="minorEastAsia" w:hAnsiTheme="minorHAnsi"/>
          <w:noProof/>
          <w:sz w:val="21"/>
        </w:rPr>
      </w:pPr>
      <w:hyperlink w:anchor="_Toc468892584" w:history="1">
        <w:r w:rsidR="004A4EBE" w:rsidRPr="001C655B">
          <w:rPr>
            <w:rStyle w:val="a6"/>
            <w:noProof/>
          </w:rPr>
          <w:t>3.4</w:t>
        </w:r>
        <w:r w:rsidR="004A4EBE" w:rsidRPr="001C655B">
          <w:rPr>
            <w:rStyle w:val="a6"/>
            <w:rFonts w:hint="eastAsia"/>
            <w:noProof/>
          </w:rPr>
          <w:t xml:space="preserve"> 统一物流对接服务接口</w:t>
        </w:r>
        <w:r w:rsidR="004A4EBE">
          <w:rPr>
            <w:noProof/>
            <w:webHidden/>
          </w:rPr>
          <w:tab/>
        </w:r>
        <w:r w:rsidR="004A4EBE">
          <w:rPr>
            <w:noProof/>
            <w:webHidden/>
          </w:rPr>
          <w:fldChar w:fldCharType="begin"/>
        </w:r>
        <w:r w:rsidR="004A4EBE">
          <w:rPr>
            <w:noProof/>
            <w:webHidden/>
          </w:rPr>
          <w:instrText xml:space="preserve"> PAGEREF _Toc468892584 \h </w:instrText>
        </w:r>
        <w:r w:rsidR="004A4EBE">
          <w:rPr>
            <w:noProof/>
            <w:webHidden/>
          </w:rPr>
        </w:r>
        <w:r w:rsidR="004A4EBE">
          <w:rPr>
            <w:noProof/>
            <w:webHidden/>
          </w:rPr>
          <w:fldChar w:fldCharType="separate"/>
        </w:r>
        <w:r w:rsidR="004A4EBE">
          <w:rPr>
            <w:noProof/>
            <w:webHidden/>
          </w:rPr>
          <w:t>23</w:t>
        </w:r>
        <w:r w:rsidR="004A4EBE">
          <w:rPr>
            <w:noProof/>
            <w:webHidden/>
          </w:rPr>
          <w:fldChar w:fldCharType="end"/>
        </w:r>
      </w:hyperlink>
    </w:p>
    <w:p w:rsidR="00D45E9E" w:rsidRDefault="00D45E9E" w:rsidP="00247659">
      <w:pPr>
        <w:widowControl/>
        <w:jc w:val="left"/>
      </w:pPr>
      <w:r>
        <w:fldChar w:fldCharType="end"/>
      </w:r>
    </w:p>
    <w:p w:rsidR="00CD0A62" w:rsidRDefault="00CD0A62" w:rsidP="00D45E9E">
      <w:pPr>
        <w:sectPr w:rsidR="00CD0A62" w:rsidSect="00F8341D">
          <w:headerReference w:type="default" r:id="rId11"/>
          <w:footerReference w:type="default" r:id="rId12"/>
          <w:headerReference w:type="first" r:id="rId13"/>
          <w:footerReference w:type="first" r:id="rId14"/>
          <w:pgSz w:w="11906" w:h="16838"/>
          <w:pgMar w:top="1440" w:right="1800" w:bottom="1440" w:left="1800" w:header="851" w:footer="850" w:gutter="0"/>
          <w:pgNumType w:start="1"/>
          <w:cols w:space="425"/>
          <w:docGrid w:type="lines" w:linePitch="326"/>
        </w:sectPr>
      </w:pPr>
    </w:p>
    <w:p w:rsidR="00247659" w:rsidRPr="00247659" w:rsidRDefault="00CC4066" w:rsidP="00D45E9E">
      <w:pPr>
        <w:pStyle w:val="1"/>
      </w:pPr>
      <w:bookmarkStart w:id="1" w:name="_Toc468892533"/>
      <w:r>
        <w:rPr>
          <w:rFonts w:hint="eastAsia"/>
        </w:rPr>
        <w:lastRenderedPageBreak/>
        <w:t>系统总体设计</w:t>
      </w:r>
      <w:bookmarkEnd w:id="1"/>
    </w:p>
    <w:p w:rsidR="00247659" w:rsidRDefault="00CC4066" w:rsidP="00CC4066">
      <w:pPr>
        <w:pStyle w:val="2"/>
      </w:pPr>
      <w:bookmarkStart w:id="2" w:name="_Toc468892534"/>
      <w:r w:rsidRPr="00CC4066">
        <w:t>总体设计原则</w:t>
      </w:r>
      <w:bookmarkEnd w:id="2"/>
    </w:p>
    <w:p w:rsidR="00CC4066" w:rsidRPr="005D21B3" w:rsidRDefault="00CC4066" w:rsidP="00CC4066">
      <w:pPr>
        <w:numPr>
          <w:ilvl w:val="0"/>
          <w:numId w:val="9"/>
        </w:numPr>
        <w:tabs>
          <w:tab w:val="clear" w:pos="900"/>
          <w:tab w:val="num" w:pos="0"/>
        </w:tabs>
        <w:adjustRightInd w:val="0"/>
        <w:ind w:left="0" w:firstLine="540"/>
        <w:rPr>
          <w:b/>
        </w:rPr>
      </w:pPr>
      <w:bookmarkStart w:id="3" w:name="_Toc139802835"/>
      <w:bookmarkStart w:id="4" w:name="_Toc147224890"/>
      <w:bookmarkStart w:id="5" w:name="_Toc158782157"/>
      <w:r w:rsidRPr="005D21B3">
        <w:rPr>
          <w:rFonts w:hint="eastAsia"/>
          <w:b/>
        </w:rPr>
        <w:t>易用性</w:t>
      </w:r>
      <w:bookmarkEnd w:id="3"/>
      <w:bookmarkEnd w:id="4"/>
      <w:bookmarkEnd w:id="5"/>
    </w:p>
    <w:p w:rsidR="00CC4066" w:rsidRPr="00CC3D69" w:rsidRDefault="00CC4066" w:rsidP="00CC4066">
      <w:pPr>
        <w:ind w:firstLineChars="200" w:firstLine="480"/>
      </w:pPr>
      <w:r w:rsidRPr="00CC3D69">
        <w:rPr>
          <w:rFonts w:hint="eastAsia"/>
        </w:rPr>
        <w:t>本次项目建设的应用系统应用范围广，对应的用户应用水平参差不齐，因此提高系统的易用性，提高用户使用效率，真正为用户提供良好的信息化工具显得犹为重要，因此在系统设计时将采用大量的信息导航、数据默认值、在线帮助、选择输入等多种方式，系统功能和人机交互界面上采用用户熟悉的windows、Office及日常操作习惯，功能模块和功能按钮的说明根据实际的操作方式定义和命名，提高系统易用性。</w:t>
      </w:r>
    </w:p>
    <w:p w:rsidR="00CC4066" w:rsidRPr="00CC3D69" w:rsidRDefault="00CC4066" w:rsidP="00CC4066">
      <w:pPr>
        <w:numPr>
          <w:ilvl w:val="0"/>
          <w:numId w:val="9"/>
        </w:numPr>
        <w:tabs>
          <w:tab w:val="clear" w:pos="900"/>
          <w:tab w:val="num" w:pos="0"/>
        </w:tabs>
        <w:adjustRightInd w:val="0"/>
        <w:ind w:left="0" w:firstLine="540"/>
        <w:rPr>
          <w:b/>
        </w:rPr>
      </w:pPr>
      <w:bookmarkStart w:id="6" w:name="_Toc158782158"/>
      <w:r w:rsidRPr="00CC3D69">
        <w:rPr>
          <w:rFonts w:hint="eastAsia"/>
          <w:b/>
        </w:rPr>
        <w:t>安全性</w:t>
      </w:r>
      <w:bookmarkEnd w:id="6"/>
    </w:p>
    <w:p w:rsidR="00CC4066" w:rsidRPr="00CC3D69" w:rsidRDefault="00CC4066" w:rsidP="00CC4066">
      <w:pPr>
        <w:ind w:firstLineChars="200" w:firstLine="480"/>
      </w:pPr>
      <w:r w:rsidRPr="00CC3D69">
        <w:rPr>
          <w:rFonts w:hint="eastAsia"/>
        </w:rPr>
        <w:t>系统安全性是系统运行的基础保障，系统安全包括系统安全性和业务操作安全性两大部分。系统安全性可通过系统架构、设备/系统软件选型、病毒防杀等措施来实现。业务操作安全性可通过操作权限（包括系统权限、数据权限和角色权限）的授权、分配和管理机制，数据库操作的审计机制等措施来保证。系统具有严格的身份认证控制机制，采用多层安全级别，管理级与系统级分别设立权限授权机制，支持角色、群组、部门、个人等多种的授权。</w:t>
      </w:r>
    </w:p>
    <w:p w:rsidR="00CC4066" w:rsidRPr="00CC3D69" w:rsidRDefault="00CC4066" w:rsidP="00CC4066">
      <w:pPr>
        <w:numPr>
          <w:ilvl w:val="0"/>
          <w:numId w:val="9"/>
        </w:numPr>
        <w:tabs>
          <w:tab w:val="clear" w:pos="900"/>
          <w:tab w:val="num" w:pos="0"/>
        </w:tabs>
        <w:adjustRightInd w:val="0"/>
        <w:ind w:left="0" w:firstLine="540"/>
        <w:rPr>
          <w:b/>
        </w:rPr>
      </w:pPr>
      <w:bookmarkStart w:id="7" w:name="_Toc158782159"/>
      <w:r w:rsidRPr="00CC3D69">
        <w:rPr>
          <w:rFonts w:hint="eastAsia"/>
          <w:b/>
        </w:rPr>
        <w:t>可靠性</w:t>
      </w:r>
      <w:bookmarkEnd w:id="7"/>
    </w:p>
    <w:p w:rsidR="00CC4066" w:rsidRPr="00CC3D69" w:rsidRDefault="00CC4066" w:rsidP="00CC4066">
      <w:pPr>
        <w:ind w:firstLineChars="200" w:firstLine="480"/>
      </w:pPr>
      <w:r w:rsidRPr="00CC3D69">
        <w:rPr>
          <w:rFonts w:hint="eastAsia"/>
        </w:rPr>
        <w:t>系统稳定性是系统正常使用的基础保障，系统应选择成熟、稳定、先进的操作系统、数据库、网络协议、中间件等，采用高可用性技术，保证系统的稳定性。系统支持双机集群，在关键的应用随着业务的发展可利用集群技术保障系统的稳定性。</w:t>
      </w:r>
    </w:p>
    <w:p w:rsidR="00CC4066" w:rsidRPr="00CC3D69" w:rsidRDefault="00CC4066" w:rsidP="00CC4066">
      <w:pPr>
        <w:ind w:firstLineChars="200" w:firstLine="480"/>
      </w:pPr>
      <w:r w:rsidRPr="00CC3D69">
        <w:rPr>
          <w:rFonts w:hint="eastAsia"/>
        </w:rPr>
        <w:t>在本项工程中，将采用先进的系统体系结构、规范且具有容错功能的应用平台、全面的系统监控措施、完备的安全手段，确保重要数据万无一失。系统在设计时遵循各类业界标准，并且建立强大的容错机制，对系统错误进行处理，同时充分考虑客户端的兼容性，能适应不同浏览器客户端，保障了系统的可靠性。</w:t>
      </w:r>
    </w:p>
    <w:p w:rsidR="00CC4066" w:rsidRPr="00CC3D69" w:rsidRDefault="00CC4066" w:rsidP="00CC4066">
      <w:pPr>
        <w:numPr>
          <w:ilvl w:val="0"/>
          <w:numId w:val="9"/>
        </w:numPr>
        <w:tabs>
          <w:tab w:val="clear" w:pos="900"/>
          <w:tab w:val="num" w:pos="0"/>
        </w:tabs>
        <w:adjustRightInd w:val="0"/>
        <w:ind w:left="0" w:firstLine="540"/>
        <w:rPr>
          <w:b/>
        </w:rPr>
      </w:pPr>
      <w:bookmarkStart w:id="8" w:name="_Toc158782160"/>
      <w:r w:rsidRPr="00CC3D69">
        <w:rPr>
          <w:rFonts w:hint="eastAsia"/>
          <w:b/>
        </w:rPr>
        <w:t>先进性</w:t>
      </w:r>
      <w:bookmarkEnd w:id="8"/>
    </w:p>
    <w:p w:rsidR="00CC4066" w:rsidRPr="00CC3D69" w:rsidRDefault="00CC4066" w:rsidP="00CC4066">
      <w:pPr>
        <w:ind w:firstLineChars="200" w:firstLine="480"/>
      </w:pPr>
      <w:r w:rsidRPr="00CC3D69">
        <w:rPr>
          <w:rFonts w:hint="eastAsia"/>
        </w:rPr>
        <w:t>在保证方案可靠性和技术成熟性的基础上，采用先进的系统体系结构，先进</w:t>
      </w:r>
      <w:r w:rsidRPr="00CC3D69">
        <w:rPr>
          <w:rFonts w:hint="eastAsia"/>
        </w:rPr>
        <w:lastRenderedPageBreak/>
        <w:t>的构架方式，先进的系统平台，先进的应用软件设计思想和实现技术，确保本系统起点高，技术领先，为各类业务功能的实现提供最佳的技术平台支持。</w:t>
      </w:r>
    </w:p>
    <w:p w:rsidR="00CC4066" w:rsidRPr="00CC3D69" w:rsidRDefault="00CC4066" w:rsidP="00CC4066">
      <w:pPr>
        <w:ind w:firstLineChars="200" w:firstLine="480"/>
      </w:pPr>
      <w:r w:rsidRPr="00CC3D69">
        <w:rPr>
          <w:rFonts w:hint="eastAsia"/>
        </w:rPr>
        <w:t>先进性主要通过先进的技术架构和设计理念体现，网上审批系统采用多层体系架构设计，并且全面采用XML技术，并采用了区别于传统的控件技术的插件技术实现智能化升级等，这些技术在国内同类系统中处于较先进的水平。</w:t>
      </w:r>
    </w:p>
    <w:p w:rsidR="00CC4066" w:rsidRPr="00CC3D69" w:rsidRDefault="00CC4066" w:rsidP="00CC4066">
      <w:pPr>
        <w:numPr>
          <w:ilvl w:val="0"/>
          <w:numId w:val="9"/>
        </w:numPr>
        <w:tabs>
          <w:tab w:val="clear" w:pos="900"/>
          <w:tab w:val="num" w:pos="0"/>
        </w:tabs>
        <w:adjustRightInd w:val="0"/>
        <w:ind w:left="0" w:firstLine="540"/>
        <w:rPr>
          <w:b/>
        </w:rPr>
      </w:pPr>
      <w:bookmarkStart w:id="9" w:name="_Toc158782161"/>
      <w:r w:rsidRPr="00CC3D69">
        <w:rPr>
          <w:rFonts w:hint="eastAsia"/>
          <w:b/>
        </w:rPr>
        <w:t>灵活性</w:t>
      </w:r>
      <w:bookmarkEnd w:id="9"/>
    </w:p>
    <w:p w:rsidR="00CC4066" w:rsidRPr="00CC3D69" w:rsidRDefault="00CC4066" w:rsidP="00CC4066">
      <w:pPr>
        <w:ind w:firstLineChars="200" w:firstLine="480"/>
      </w:pPr>
      <w:r w:rsidRPr="00CC3D69">
        <w:rPr>
          <w:rFonts w:hint="eastAsia"/>
        </w:rPr>
        <w:t>系统的使用及管理以简便、易于操作、方便实用为准则，采用基于Web方式管理系统，降低系统管理、维护成本，提高系统的可管理性和灵活性，系统中各类格式、文件类型、单位信息、用户信息、数据字典、常用信息、工作流、群组、用户角色、表单样式、表单内容、字段、视图、检索条件、功能模块、用户界面等都可通过配置完成，系统具备突出的灵活性特点。</w:t>
      </w:r>
    </w:p>
    <w:p w:rsidR="00CC4066" w:rsidRPr="00CC3D69" w:rsidRDefault="00CC4066" w:rsidP="00CC4066">
      <w:pPr>
        <w:ind w:firstLineChars="200" w:firstLine="480"/>
      </w:pPr>
      <w:r w:rsidRPr="00CC3D69">
        <w:rPr>
          <w:rFonts w:hint="eastAsia"/>
        </w:rPr>
        <w:t>系统基于多层体系架构，能实现系统的多级部署，可根据实际的业务量大小和硬件的配备进行多种形式的安装部署，如单服务器安装、多服务器安装等，并可随着业务量的增加，多增加web服务器，以减轻服务器系统压力，实现负载均衡。</w:t>
      </w:r>
    </w:p>
    <w:p w:rsidR="00CC4066" w:rsidRPr="00CC3D69" w:rsidRDefault="00CC4066" w:rsidP="00CC4066">
      <w:pPr>
        <w:numPr>
          <w:ilvl w:val="0"/>
          <w:numId w:val="9"/>
        </w:numPr>
        <w:tabs>
          <w:tab w:val="clear" w:pos="900"/>
          <w:tab w:val="num" w:pos="0"/>
        </w:tabs>
        <w:adjustRightInd w:val="0"/>
        <w:ind w:left="0" w:firstLine="540"/>
        <w:rPr>
          <w:b/>
        </w:rPr>
      </w:pPr>
      <w:bookmarkStart w:id="10" w:name="_Toc158782163"/>
      <w:r w:rsidRPr="00CC3D69">
        <w:rPr>
          <w:rFonts w:hint="eastAsia"/>
          <w:b/>
        </w:rPr>
        <w:t>模块化</w:t>
      </w:r>
      <w:bookmarkEnd w:id="10"/>
    </w:p>
    <w:p w:rsidR="00CC4066" w:rsidRPr="00CC3D69" w:rsidRDefault="00CC4066" w:rsidP="00CC4066">
      <w:pPr>
        <w:ind w:firstLineChars="200" w:firstLine="480"/>
      </w:pPr>
      <w:r w:rsidRPr="00CC3D69">
        <w:rPr>
          <w:rFonts w:hint="eastAsia"/>
        </w:rPr>
        <w:t>信息技术发展较快，系统建设不仅要满足现在的要求，还应使系统保持好的可扩展性，有利于逐步升级，实现向未来技术平滑过渡。在系统建设过程中将充分考可虑可扩展性，系统中各功能模块的设计应注</w:t>
      </w:r>
    </w:p>
    <w:p w:rsidR="00CC4066" w:rsidRPr="00CC3D69" w:rsidRDefault="00CC4066" w:rsidP="00CC4066">
      <w:pPr>
        <w:ind w:firstLineChars="200" w:firstLine="480"/>
      </w:pPr>
      <w:r w:rsidRPr="00CC3D69">
        <w:rPr>
          <w:rFonts w:hint="eastAsia"/>
        </w:rPr>
        <w:t>重业务逻辑的细化，采用模块化、组件化和开放性设计，将共用的功能抽象为组件，供各应用模块调用，各应用模块在组件的基础上可以随时重组，各模块之间耦合度低，可随用户的需要进行选择。提供应用系统扩展接口，支持浏览器开发功能，实现系统较强的可扩展性。</w:t>
      </w:r>
    </w:p>
    <w:p w:rsidR="00CC4066" w:rsidRPr="00CC3D69" w:rsidRDefault="00CC4066" w:rsidP="00CC4066">
      <w:pPr>
        <w:numPr>
          <w:ilvl w:val="0"/>
          <w:numId w:val="9"/>
        </w:numPr>
        <w:tabs>
          <w:tab w:val="clear" w:pos="900"/>
          <w:tab w:val="num" w:pos="0"/>
        </w:tabs>
        <w:adjustRightInd w:val="0"/>
        <w:ind w:left="0" w:firstLine="540"/>
        <w:rPr>
          <w:b/>
        </w:rPr>
      </w:pPr>
      <w:r w:rsidRPr="00CC3D69">
        <w:rPr>
          <w:rFonts w:hint="eastAsia"/>
          <w:b/>
        </w:rPr>
        <w:t>可扩展性</w:t>
      </w:r>
    </w:p>
    <w:p w:rsidR="00CC4066" w:rsidRPr="00CC3D69" w:rsidRDefault="00CC4066" w:rsidP="00CC4066">
      <w:pPr>
        <w:ind w:firstLineChars="200" w:firstLine="480"/>
      </w:pPr>
      <w:r w:rsidRPr="00CC3D69">
        <w:rPr>
          <w:rFonts w:hint="eastAsia"/>
        </w:rPr>
        <w:t>数据交换系统无论是在功能上，还是在数据的交换规范上都应当易于扩展，以便适应今后业务的发展。</w:t>
      </w:r>
    </w:p>
    <w:p w:rsidR="00CC4066" w:rsidRPr="00CC3D69" w:rsidRDefault="00CC4066" w:rsidP="00CC4066">
      <w:pPr>
        <w:numPr>
          <w:ilvl w:val="0"/>
          <w:numId w:val="9"/>
        </w:numPr>
        <w:tabs>
          <w:tab w:val="clear" w:pos="900"/>
          <w:tab w:val="num" w:pos="0"/>
        </w:tabs>
        <w:adjustRightInd w:val="0"/>
        <w:ind w:left="0" w:firstLine="540"/>
        <w:rPr>
          <w:b/>
        </w:rPr>
      </w:pPr>
      <w:r w:rsidRPr="00CC3D69">
        <w:rPr>
          <w:rFonts w:hint="eastAsia"/>
          <w:b/>
        </w:rPr>
        <w:t>可维护性</w:t>
      </w:r>
    </w:p>
    <w:p w:rsidR="00D45E9E" w:rsidRPr="00D45E9E" w:rsidRDefault="00CC4066" w:rsidP="00CC4066">
      <w:pPr>
        <w:ind w:firstLineChars="200" w:firstLine="480"/>
      </w:pPr>
      <w:r w:rsidRPr="00CC3D69">
        <w:rPr>
          <w:rFonts w:hint="eastAsia"/>
        </w:rPr>
        <w:t>系统的结构设计要易于维护，组成系统的功能元素要具有一定的独立性，可</w:t>
      </w:r>
      <w:r w:rsidRPr="00CC3D69">
        <w:rPr>
          <w:rFonts w:hint="eastAsia"/>
        </w:rPr>
        <w:lastRenderedPageBreak/>
        <w:t>以根据用户的需要进行替换而不影响或很少影响其它功能元素，并能够与其他功能元素协作共同完成用户的功能。</w:t>
      </w:r>
    </w:p>
    <w:p w:rsidR="00CC4066" w:rsidRDefault="00CC4066">
      <w:pPr>
        <w:pStyle w:val="2"/>
      </w:pPr>
      <w:bookmarkStart w:id="11" w:name="_Toc468892535"/>
      <w:r>
        <w:rPr>
          <w:rFonts w:hint="eastAsia"/>
        </w:rPr>
        <w:t>设计思路</w:t>
      </w:r>
      <w:bookmarkEnd w:id="11"/>
    </w:p>
    <w:p w:rsidR="00CC4066" w:rsidRPr="00CC3D69" w:rsidRDefault="00CC4066" w:rsidP="00CC4066">
      <w:pPr>
        <w:pStyle w:val="a7"/>
        <w:ind w:firstLine="480"/>
      </w:pPr>
      <w:r w:rsidRPr="00CC3D69">
        <w:rPr>
          <w:rFonts w:hint="eastAsia"/>
        </w:rPr>
        <w:t>采用基于多层框架结构的平台化策略，广泛使用组件技术，以应用层为依托，以审批业务规范和数据标准为设计依据，以行政审批的计算机管理为目标，以浏览器为操作界面，以共享数据为数据基础，全面建立先进、安全、可靠、灵活、方便扩展、操作简单、易于维护、互联互通、信息共享的</w:t>
      </w:r>
      <w:r>
        <w:rPr>
          <w:rFonts w:hint="eastAsia"/>
        </w:rPr>
        <w:t>网上行政审批</w:t>
      </w:r>
      <w:r w:rsidRPr="0009045F">
        <w:rPr>
          <w:rFonts w:hint="eastAsia"/>
        </w:rPr>
        <w:t>系统</w:t>
      </w:r>
      <w:r w:rsidRPr="00CC3D69">
        <w:rPr>
          <w:rFonts w:hint="eastAsia"/>
        </w:rPr>
        <w:t>。</w:t>
      </w:r>
    </w:p>
    <w:p w:rsidR="00CC4066" w:rsidRPr="00CC3D69" w:rsidRDefault="00CC4066" w:rsidP="00CC4066">
      <w:pPr>
        <w:pStyle w:val="a7"/>
        <w:ind w:firstLine="480"/>
      </w:pPr>
      <w:r w:rsidRPr="00CC3D69">
        <w:rPr>
          <w:rFonts w:hint="eastAsia"/>
        </w:rPr>
        <w:t>具体思路：</w:t>
      </w:r>
    </w:p>
    <w:p w:rsidR="00CC4066" w:rsidRPr="00CC3D69" w:rsidRDefault="00CC4066" w:rsidP="00CC4066">
      <w:pPr>
        <w:pStyle w:val="a7"/>
        <w:ind w:firstLine="482"/>
      </w:pPr>
      <w:r w:rsidRPr="00CC3D69">
        <w:rPr>
          <w:rFonts w:hint="eastAsia"/>
          <w:b/>
        </w:rPr>
        <w:t>专用化</w:t>
      </w:r>
      <w:r w:rsidRPr="00CC3D69">
        <w:rPr>
          <w:rFonts w:hint="eastAsia"/>
        </w:rPr>
        <w:t>：是指专门为政府审批服务量身订造的应用平台。专用化带来的直接优势是系统可以考虑审批业务领域的特殊需求，将所需的应用功能全部内置，并根据审批服务的发展特点，预留相应的接口和扩展。</w:t>
      </w:r>
    </w:p>
    <w:p w:rsidR="00CC4066" w:rsidRPr="00CC3D69" w:rsidRDefault="00CC4066" w:rsidP="00CC4066">
      <w:pPr>
        <w:pStyle w:val="a7"/>
        <w:ind w:firstLine="482"/>
      </w:pPr>
      <w:r w:rsidRPr="00CC3D69">
        <w:rPr>
          <w:rFonts w:hint="eastAsia"/>
          <w:b/>
        </w:rPr>
        <w:t>一体化</w:t>
      </w:r>
      <w:r w:rsidRPr="00CC3D69">
        <w:rPr>
          <w:rFonts w:hint="eastAsia"/>
        </w:rPr>
        <w:t>：是指系统应包含审批服务所需的各部分的功能，形成完整的一体化解决方案，提高系统的整体性，降低系统的衔接整合风险。</w:t>
      </w:r>
    </w:p>
    <w:p w:rsidR="00CC4066" w:rsidRPr="00CC3D69" w:rsidRDefault="00CC4066" w:rsidP="00CC4066">
      <w:pPr>
        <w:pStyle w:val="a7"/>
        <w:ind w:firstLine="482"/>
        <w:rPr>
          <w:b/>
          <w:bCs/>
        </w:rPr>
      </w:pPr>
      <w:r w:rsidRPr="00CC3D69">
        <w:rPr>
          <w:rFonts w:hint="eastAsia"/>
          <w:b/>
        </w:rPr>
        <w:t>平台化</w:t>
      </w:r>
      <w:r w:rsidRPr="00CC3D69">
        <w:rPr>
          <w:rFonts w:hint="eastAsia"/>
        </w:rPr>
        <w:t>：是指政府审批服务业务应用中时常调用的一些共同的基础服务，系统应对其封装和组件化，后续的业务应用扩展开发只需要调用这些基础类、组件或模块，实现核心组件可跨平台移植，避免重复开发。</w:t>
      </w:r>
    </w:p>
    <w:p w:rsidR="00CC4066" w:rsidRPr="00CC3D69" w:rsidRDefault="00CC4066" w:rsidP="00CC4066">
      <w:pPr>
        <w:pStyle w:val="a7"/>
        <w:ind w:firstLine="482"/>
      </w:pPr>
      <w:r w:rsidRPr="00CC3D69">
        <w:rPr>
          <w:rFonts w:hint="eastAsia"/>
          <w:b/>
        </w:rPr>
        <w:t>柔性化</w:t>
      </w:r>
      <w:r w:rsidRPr="00CC3D69">
        <w:rPr>
          <w:rFonts w:hint="eastAsia"/>
        </w:rPr>
        <w:t>：包含两方面的含义。一方面网上审批服务系统必须能够适应于不同地区和部门的应用模式和管理模式；另一方面网上审批服务系统必须能够适应不同阶段，业务需求的发展与变化，能够稳定过渡，柔性适应。</w:t>
      </w:r>
    </w:p>
    <w:p w:rsidR="00CC4066" w:rsidRPr="00CC3D69" w:rsidRDefault="00CC4066" w:rsidP="00CC4066">
      <w:pPr>
        <w:pStyle w:val="a7"/>
        <w:ind w:firstLine="482"/>
      </w:pPr>
      <w:r w:rsidRPr="00CC3D69">
        <w:rPr>
          <w:rFonts w:hint="eastAsia"/>
          <w:b/>
        </w:rPr>
        <w:t>协同化</w:t>
      </w:r>
      <w:r w:rsidRPr="00CC3D69">
        <w:rPr>
          <w:rFonts w:hint="eastAsia"/>
        </w:rPr>
        <w:t>：是指系统要能够提供各部门协同工作、相互联通、信息共享的机制和能力，共同来为公众提供统一服务，使公众面对一个政府，从而更好地促进政府从管理职能向服务职能的转变。</w:t>
      </w:r>
    </w:p>
    <w:p w:rsidR="00CC4066" w:rsidRPr="00CC4066" w:rsidRDefault="00CC4066" w:rsidP="00CC4066">
      <w:r w:rsidRPr="00CC3D69">
        <w:rPr>
          <w:rFonts w:hint="eastAsia"/>
          <w:b/>
        </w:rPr>
        <w:t>对等化</w:t>
      </w:r>
      <w:r w:rsidRPr="00CC3D69">
        <w:rPr>
          <w:rFonts w:hint="eastAsia"/>
        </w:rPr>
        <w:t>：是指在横向、纵向所构成的网格式审批服务模式下，系统能够打破实际上的行政级别，以虚拟的网格对等方式实现政府各部门、各部门上下级之间的并联审批。</w:t>
      </w:r>
    </w:p>
    <w:p w:rsidR="00CC4066" w:rsidRDefault="00CC4066">
      <w:pPr>
        <w:pStyle w:val="2"/>
      </w:pPr>
      <w:bookmarkStart w:id="12" w:name="_Toc468892536"/>
      <w:r>
        <w:rPr>
          <w:rFonts w:hint="eastAsia"/>
        </w:rPr>
        <w:t>系统体系结构</w:t>
      </w:r>
      <w:bookmarkEnd w:id="12"/>
    </w:p>
    <w:p w:rsidR="00CC4066" w:rsidRPr="00C06FB7" w:rsidRDefault="00CC4066" w:rsidP="00CC4066">
      <w:pPr>
        <w:ind w:firstLineChars="200" w:firstLine="480"/>
      </w:pPr>
      <w:r w:rsidRPr="00C06FB7">
        <w:rPr>
          <w:rFonts w:hint="eastAsia"/>
        </w:rPr>
        <w:t>《电子政务标准化指南——第1部分：总则》给出了电子政务标准的技术参</w:t>
      </w:r>
      <w:r w:rsidRPr="00C06FB7">
        <w:rPr>
          <w:rFonts w:hint="eastAsia"/>
        </w:rPr>
        <w:lastRenderedPageBreak/>
        <w:t>考模型。电子政务</w:t>
      </w:r>
      <w:r w:rsidRPr="00670E9C">
        <w:rPr>
          <w:rFonts w:hint="eastAsia"/>
        </w:rPr>
        <w:t>标准</w:t>
      </w:r>
      <w:r w:rsidRPr="00C06FB7">
        <w:rPr>
          <w:rFonts w:hint="eastAsia"/>
        </w:rPr>
        <w:t>技术参考模型由网络基础设施层、应用支撑层、应用层构成，信息安全与管理贯穿于各个层面。参照此技术模型，架构本项目应用技术模型。</w:t>
      </w:r>
    </w:p>
    <w:p w:rsidR="00CC4066" w:rsidRDefault="00CC4066" w:rsidP="00CC4066">
      <w:pPr>
        <w:ind w:firstLineChars="200" w:firstLine="480"/>
      </w:pPr>
      <w:r w:rsidRPr="00601EB9">
        <w:rPr>
          <w:rFonts w:hint="eastAsia"/>
        </w:rPr>
        <w:t>为保证系统的兼容性，</w:t>
      </w:r>
      <w:r>
        <w:rPr>
          <w:rFonts w:hint="eastAsia"/>
        </w:rPr>
        <w:t>浪潮公司</w:t>
      </w:r>
      <w:r w:rsidRPr="00601EB9">
        <w:rPr>
          <w:rFonts w:hint="eastAsia"/>
        </w:rPr>
        <w:t>采用B/AS/DS三层结构建设，技术模型结构图如下：</w:t>
      </w:r>
    </w:p>
    <w:p w:rsidR="00CC4066" w:rsidRDefault="00CC4066" w:rsidP="00CC4066">
      <w:pPr>
        <w:jc w:val="center"/>
      </w:pPr>
      <w:r>
        <w:rPr>
          <w:rFonts w:ascii="楷体_GB2312" w:eastAsia="楷体_GB2312" w:hint="eastAsia"/>
          <w:noProof/>
        </w:rPr>
        <w:drawing>
          <wp:inline distT="0" distB="0" distL="0" distR="0">
            <wp:extent cx="4486275" cy="1924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1924050"/>
                    </a:xfrm>
                    <a:prstGeom prst="rect">
                      <a:avLst/>
                    </a:prstGeom>
                    <a:noFill/>
                    <a:ln>
                      <a:noFill/>
                    </a:ln>
                  </pic:spPr>
                </pic:pic>
              </a:graphicData>
            </a:graphic>
          </wp:inline>
        </w:drawing>
      </w:r>
    </w:p>
    <w:p w:rsidR="00CC4066" w:rsidRPr="00601EB9" w:rsidRDefault="00CC4066" w:rsidP="00CC4066">
      <w:pPr>
        <w:ind w:firstLineChars="200" w:firstLine="480"/>
      </w:pPr>
      <w:r w:rsidRPr="00601EB9">
        <w:rPr>
          <w:rFonts w:hint="eastAsia"/>
        </w:rPr>
        <w:t>整个系统架构由三层组成，即</w:t>
      </w:r>
      <w:r>
        <w:rPr>
          <w:rFonts w:hint="eastAsia"/>
        </w:rPr>
        <w:t>表示</w:t>
      </w:r>
      <w:r w:rsidRPr="00601EB9">
        <w:rPr>
          <w:rFonts w:hint="eastAsia"/>
        </w:rPr>
        <w:t>层、</w:t>
      </w:r>
      <w:r>
        <w:rPr>
          <w:rFonts w:hint="eastAsia"/>
        </w:rPr>
        <w:t>业务逻辑支撑层</w:t>
      </w:r>
      <w:r w:rsidRPr="00601EB9">
        <w:rPr>
          <w:rFonts w:hint="eastAsia"/>
        </w:rPr>
        <w:t>和数据库</w:t>
      </w:r>
      <w:r>
        <w:rPr>
          <w:rFonts w:hint="eastAsia"/>
        </w:rPr>
        <w:t>层组成</w:t>
      </w:r>
      <w:r w:rsidRPr="00601EB9">
        <w:rPr>
          <w:rFonts w:hint="eastAsia"/>
        </w:rPr>
        <w:t>。</w:t>
      </w:r>
      <w:r>
        <w:rPr>
          <w:rFonts w:hint="eastAsia"/>
        </w:rPr>
        <w:t>表示</w:t>
      </w:r>
      <w:r w:rsidRPr="00601EB9">
        <w:rPr>
          <w:rFonts w:hint="eastAsia"/>
        </w:rPr>
        <w:t>层主要指用户界面，要求尽可能简单，使最终用户不需要进行深入培训就能方便地访问信息，客户端采用B/S模式，客户只要通过浏览器即可完成系统的应用；第二层为</w:t>
      </w:r>
      <w:r>
        <w:rPr>
          <w:rFonts w:hint="eastAsia"/>
        </w:rPr>
        <w:t>业务逻辑支撑层，</w:t>
      </w:r>
      <w:r w:rsidRPr="00601EB9">
        <w:rPr>
          <w:rFonts w:hint="eastAsia"/>
        </w:rPr>
        <w:t>也就是常说的</w:t>
      </w:r>
      <w:r>
        <w:rPr>
          <w:rFonts w:hint="eastAsia"/>
        </w:rPr>
        <w:t>应用程序</w:t>
      </w:r>
      <w:r w:rsidRPr="00601EB9">
        <w:rPr>
          <w:rFonts w:hint="eastAsia"/>
        </w:rPr>
        <w:t>，所有的应用系统、业务逻辑、控制都集中在该层，如工作流定制平台及各应用系统的业务逻辑控制，采用B/S模式能有效降低建设和维护成本，简化管理；三层结构的架构使复杂的业务处理变得简单有序，适应大规模和复杂的应用需求；最后的数据库服务器存储大量的数据信息和数据逻辑，所有与数据有关的安全、完整性控制、数据的一致性、并发操作等都在第三层完成。</w:t>
      </w:r>
    </w:p>
    <w:p w:rsidR="00CC4066" w:rsidRDefault="00CC4066" w:rsidP="00CC4066">
      <w:pPr>
        <w:ind w:firstLineChars="200" w:firstLine="480"/>
      </w:pPr>
      <w:r w:rsidRPr="00601EB9">
        <w:rPr>
          <w:rFonts w:hint="eastAsia"/>
        </w:rPr>
        <w:t>为将来电子政务多种业务系统的应用打下基础，并能提高系统的并发处理能力，同时可轻松访问异构数据。在本项目中采用</w:t>
      </w:r>
      <w:r>
        <w:rPr>
          <w:rFonts w:hint="eastAsia"/>
        </w:rPr>
        <w:t>ORACLE</w:t>
      </w:r>
      <w:r w:rsidRPr="00601EB9">
        <w:rPr>
          <w:rFonts w:hint="eastAsia"/>
        </w:rPr>
        <w:t>数据库作为数据库层。</w:t>
      </w:r>
    </w:p>
    <w:p w:rsidR="00CC4066" w:rsidRDefault="00CC4066" w:rsidP="00CC4066">
      <w:pPr>
        <w:jc w:val="left"/>
      </w:pPr>
      <w:r w:rsidRPr="00E33F20">
        <w:rPr>
          <w:rFonts w:hint="eastAsia"/>
        </w:rPr>
        <w:t>为了保障本次建设的</w:t>
      </w:r>
      <w:r>
        <w:rPr>
          <w:rFonts w:hint="eastAsia"/>
        </w:rPr>
        <w:t>系统能够</w:t>
      </w:r>
      <w:r w:rsidRPr="00E33F20">
        <w:rPr>
          <w:rFonts w:hint="eastAsia"/>
        </w:rPr>
        <w:t>与各部门政务系统良好的集成，</w:t>
      </w:r>
      <w:r>
        <w:rPr>
          <w:rFonts w:hint="eastAsia"/>
        </w:rPr>
        <w:t>浪潮公司</w:t>
      </w:r>
      <w:r w:rsidRPr="00E33F20">
        <w:rPr>
          <w:rFonts w:hint="eastAsia"/>
        </w:rPr>
        <w:t>将遵循国家电子政务建设框架标准以及目前先进的技术架构，采用多层体系结构的系统</w:t>
      </w:r>
      <w:r>
        <w:rPr>
          <w:rFonts w:hint="eastAsia"/>
        </w:rPr>
        <w:t>总体体系结构</w:t>
      </w:r>
      <w:r w:rsidRPr="00E33F20">
        <w:rPr>
          <w:rFonts w:hint="eastAsia"/>
        </w:rPr>
        <w:t>。如下图所示：</w:t>
      </w:r>
    </w:p>
    <w:p w:rsidR="00CC4066" w:rsidRDefault="00CC4066" w:rsidP="00CC4066">
      <w:pPr>
        <w:jc w:val="left"/>
      </w:pPr>
      <w:r>
        <w:object w:dxaOrig="10789" w:dyaOrig="9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75.75pt" o:ole="">
            <v:imagedata r:id="rId16" o:title=""/>
          </v:shape>
          <o:OLEObject Type="Embed" ProgID="Visio.Drawing.11" ShapeID="_x0000_i1025" DrawAspect="Content" ObjectID="_1542798171" r:id="rId17"/>
        </w:object>
      </w:r>
    </w:p>
    <w:p w:rsidR="00CC4066" w:rsidRDefault="00CC4066" w:rsidP="00CC4066">
      <w:pPr>
        <w:pStyle w:val="a7"/>
        <w:ind w:firstLine="480"/>
      </w:pPr>
      <w:r w:rsidRPr="008C48FA">
        <w:rPr>
          <w:rFonts w:hint="eastAsia"/>
        </w:rPr>
        <w:t>构建项目</w:t>
      </w:r>
      <w:r>
        <w:rPr>
          <w:rFonts w:hint="eastAsia"/>
        </w:rPr>
        <w:t>体系结构</w:t>
      </w:r>
      <w:r w:rsidRPr="008C48FA">
        <w:rPr>
          <w:rFonts w:hint="eastAsia"/>
        </w:rPr>
        <w:t>时，严格按照模块化规划、分层构建的思想加以设计和实现。这种规划一方面可以较好地展</w:t>
      </w:r>
      <w:r>
        <w:rPr>
          <w:rFonts w:hint="eastAsia"/>
        </w:rPr>
        <w:t>现项目所包含的各个层面的所有内容；另一方面也可以清楚地展现出</w:t>
      </w:r>
      <w:r w:rsidRPr="008C48FA">
        <w:rPr>
          <w:rFonts w:hint="eastAsia"/>
        </w:rPr>
        <w:t>所设计的系统对各层基础技术发展的良好适应性，充分证明系统的可扩展性及持续发展性；更重要的一点是这种分层可以明确项目任务的分解，有利于项目的建设任务能在预先的接口定义基础上，进行并发实施，缩短整体建设周期。</w:t>
      </w:r>
    </w:p>
    <w:p w:rsidR="00CC4066" w:rsidRPr="00CC4066" w:rsidRDefault="00CC4066" w:rsidP="00CC4066">
      <w:pPr>
        <w:jc w:val="left"/>
      </w:pPr>
      <w:r w:rsidRPr="008C48FA">
        <w:rPr>
          <w:rFonts w:hint="eastAsia"/>
        </w:rPr>
        <w:t>项目的分层逻辑模型，整体可以归结为</w:t>
      </w:r>
      <w:r w:rsidRPr="00DD25B9">
        <w:rPr>
          <w:rFonts w:hint="eastAsia"/>
          <w:b/>
        </w:rPr>
        <w:t>四个层次、三大体系</w:t>
      </w:r>
      <w:r w:rsidRPr="008C48FA">
        <w:rPr>
          <w:rFonts w:hint="eastAsia"/>
        </w:rPr>
        <w:t>。</w:t>
      </w:r>
    </w:p>
    <w:p w:rsidR="00CC4066" w:rsidRDefault="00CC4066" w:rsidP="00CC4066">
      <w:pPr>
        <w:pStyle w:val="3"/>
      </w:pPr>
      <w:bookmarkStart w:id="13" w:name="_Toc468892537"/>
      <w:r>
        <w:rPr>
          <w:rFonts w:hint="eastAsia"/>
        </w:rPr>
        <w:t>四个层次</w:t>
      </w:r>
      <w:bookmarkEnd w:id="13"/>
    </w:p>
    <w:p w:rsidR="00CC4066" w:rsidRDefault="00CC4066" w:rsidP="00CC4066">
      <w:pPr>
        <w:pStyle w:val="a7"/>
        <w:ind w:firstLine="480"/>
      </w:pPr>
      <w:r w:rsidRPr="008C48FA">
        <w:rPr>
          <w:rFonts w:hint="eastAsia"/>
        </w:rPr>
        <w:t>四层核心体系自下而上划分为：</w:t>
      </w:r>
      <w:r>
        <w:rPr>
          <w:rFonts w:hint="eastAsia"/>
        </w:rPr>
        <w:t>物理层、数据层</w:t>
      </w:r>
      <w:r w:rsidRPr="008C48FA">
        <w:rPr>
          <w:rFonts w:hint="eastAsia"/>
        </w:rPr>
        <w:t>、</w:t>
      </w:r>
      <w:r>
        <w:rPr>
          <w:rFonts w:hint="eastAsia"/>
        </w:rPr>
        <w:t>业务逻辑支撑层、表示</w:t>
      </w:r>
      <w:r w:rsidRPr="008C48FA">
        <w:rPr>
          <w:rFonts w:hint="eastAsia"/>
        </w:rPr>
        <w:t>层。</w:t>
      </w:r>
    </w:p>
    <w:p w:rsidR="00CC4066" w:rsidRDefault="00CC4066" w:rsidP="00CC4066">
      <w:pPr>
        <w:pStyle w:val="a7"/>
        <w:ind w:firstLine="482"/>
        <w:rPr>
          <w:b/>
        </w:rPr>
      </w:pPr>
      <w:r w:rsidRPr="00DD25B9">
        <w:rPr>
          <w:rFonts w:hint="eastAsia"/>
          <w:b/>
        </w:rPr>
        <w:t>物理层</w:t>
      </w:r>
    </w:p>
    <w:p w:rsidR="00CC4066" w:rsidRPr="008C48FA" w:rsidRDefault="00CC4066" w:rsidP="00CC4066">
      <w:pPr>
        <w:pStyle w:val="a7"/>
        <w:ind w:firstLine="480"/>
      </w:pPr>
      <w:r>
        <w:rPr>
          <w:rFonts w:hint="eastAsia"/>
        </w:rPr>
        <w:t>包括网络、主机、存储和系统软件</w:t>
      </w:r>
      <w:r w:rsidRPr="008C48FA">
        <w:rPr>
          <w:rFonts w:hint="eastAsia"/>
        </w:rPr>
        <w:t>。</w:t>
      </w:r>
    </w:p>
    <w:p w:rsidR="00CC4066" w:rsidRDefault="00CC4066" w:rsidP="00CC4066">
      <w:pPr>
        <w:ind w:firstLine="480"/>
        <w:rPr>
          <w:b/>
        </w:rPr>
      </w:pPr>
      <w:r w:rsidRPr="00DD25B9">
        <w:rPr>
          <w:rFonts w:hint="eastAsia"/>
          <w:b/>
        </w:rPr>
        <w:lastRenderedPageBreak/>
        <w:t>数据层</w:t>
      </w:r>
    </w:p>
    <w:p w:rsidR="00CC4066" w:rsidRPr="00DD25B9" w:rsidRDefault="00CC4066" w:rsidP="00CC4066">
      <w:pPr>
        <w:ind w:firstLine="480"/>
      </w:pPr>
      <w:r w:rsidRPr="00644560">
        <w:rPr>
          <w:rFonts w:hint="eastAsia"/>
        </w:rPr>
        <w:t>数据层</w:t>
      </w:r>
      <w:r>
        <w:rPr>
          <w:rFonts w:hint="eastAsia"/>
        </w:rPr>
        <w:t>主要建设系统运行的高档数据环境。数据环境是按照统一的标准和规范建立的共享中心数据库，是消除信息孤岛，实现山东省审批信息共享、协同审批和电子监察的基础，同时也是同其他业务系统信息交换的基础，是整个系统成功建设和运行的数据基础。</w:t>
      </w:r>
    </w:p>
    <w:p w:rsidR="00CC4066" w:rsidRDefault="00CC4066" w:rsidP="00CC4066">
      <w:pPr>
        <w:ind w:firstLine="480"/>
        <w:rPr>
          <w:b/>
        </w:rPr>
      </w:pPr>
      <w:r>
        <w:rPr>
          <w:rFonts w:hint="eastAsia"/>
          <w:b/>
        </w:rPr>
        <w:t>业务逻辑支撑层</w:t>
      </w:r>
    </w:p>
    <w:p w:rsidR="00CC4066" w:rsidRDefault="00CC4066" w:rsidP="00CC4066">
      <w:pPr>
        <w:ind w:firstLine="480"/>
      </w:pPr>
      <w:r>
        <w:rPr>
          <w:rFonts w:hint="eastAsia"/>
        </w:rPr>
        <w:t>业务逻辑支撑层包括应用支撑平台和可视化集成开发环境。业务逻辑支撑层是应用系统开发的基础平台，为各模块提供组件及服务，同时开发各系统模块的公共应用，统一架构，便于管理和功能扩展。</w:t>
      </w:r>
    </w:p>
    <w:p w:rsidR="00CC4066" w:rsidRDefault="00CC4066" w:rsidP="00CC4066">
      <w:pPr>
        <w:ind w:firstLine="480"/>
        <w:rPr>
          <w:b/>
        </w:rPr>
      </w:pPr>
      <w:r>
        <w:rPr>
          <w:rFonts w:hint="eastAsia"/>
          <w:b/>
        </w:rPr>
        <w:t>表示</w:t>
      </w:r>
      <w:r w:rsidRPr="00644560">
        <w:rPr>
          <w:rFonts w:hint="eastAsia"/>
          <w:b/>
        </w:rPr>
        <w:t>层</w:t>
      </w:r>
    </w:p>
    <w:p w:rsidR="00CC4066" w:rsidRPr="00CC4066" w:rsidRDefault="00CC4066" w:rsidP="00CC4066">
      <w:pPr>
        <w:ind w:firstLine="480"/>
      </w:pPr>
      <w:r>
        <w:rPr>
          <w:rFonts w:hint="eastAsia"/>
        </w:rPr>
        <w:t>表示</w:t>
      </w:r>
      <w:r w:rsidRPr="00644560">
        <w:rPr>
          <w:rFonts w:hint="eastAsia"/>
        </w:rPr>
        <w:t>层</w:t>
      </w:r>
      <w:r>
        <w:rPr>
          <w:rFonts w:hint="eastAsia"/>
        </w:rPr>
        <w:t>在物理层、应用支撑层和数据层的支持下，所建立的审批中心网站、审批内网服务、监察网站、监察内网服务等直接面向用户提供服务。在统一的数据环境体系基础上，依赖业务逻辑支撑平台的支持，通过内在的数据共享和协作关系将各个应用连接起来构成一个各部分即相对独立又密切协作的集成的山东省网上行政审批系统。在此框架内建立应用系统是经济的、可扩展的，是运行稳定的。</w:t>
      </w:r>
    </w:p>
    <w:p w:rsidR="00CC4066" w:rsidRDefault="00CC4066">
      <w:pPr>
        <w:pStyle w:val="3"/>
      </w:pPr>
      <w:bookmarkStart w:id="14" w:name="_Toc468892538"/>
      <w:r>
        <w:rPr>
          <w:rFonts w:hint="eastAsia"/>
        </w:rPr>
        <w:t>三个体系</w:t>
      </w:r>
      <w:bookmarkEnd w:id="14"/>
    </w:p>
    <w:p w:rsidR="00CC4066" w:rsidRDefault="00CC4066" w:rsidP="00CC4066">
      <w:pPr>
        <w:ind w:firstLine="480"/>
      </w:pPr>
      <w:r>
        <w:rPr>
          <w:rFonts w:hint="eastAsia"/>
        </w:rPr>
        <w:t>运行管理体系、安全保障体系和统一的标准规范是贯穿四个层次的三大体系，从系统运行、安全、标准等方面为系统保驾护航。</w:t>
      </w:r>
    </w:p>
    <w:p w:rsidR="00CC4066" w:rsidRDefault="00CC4066" w:rsidP="00CC4066">
      <w:pPr>
        <w:ind w:firstLine="482"/>
        <w:rPr>
          <w:b/>
        </w:rPr>
      </w:pPr>
      <w:r>
        <w:rPr>
          <w:rFonts w:hint="eastAsia"/>
          <w:b/>
        </w:rPr>
        <w:t>运行管理体系</w:t>
      </w:r>
    </w:p>
    <w:p w:rsidR="00CC4066" w:rsidRDefault="00CC4066" w:rsidP="00CC4066">
      <w:pPr>
        <w:ind w:firstLine="480"/>
      </w:pPr>
      <w:r>
        <w:rPr>
          <w:rFonts w:hint="eastAsia"/>
        </w:rPr>
        <w:t>运行管理体系是贯穿四个系统层次的三大体系之一。运行管理体系负责各个层次中的系统的运行管理工作，是确保整个项目正常运行的必不可少的运行保障体系。它包含了网络管理、系统管理、系统运行管理、应用管理等四个部分。</w:t>
      </w:r>
    </w:p>
    <w:p w:rsidR="00CC4066" w:rsidRDefault="00CC4066" w:rsidP="00CC4066">
      <w:pPr>
        <w:ind w:firstLine="480"/>
      </w:pPr>
      <w:r>
        <w:rPr>
          <w:rFonts w:hint="eastAsia"/>
        </w:rPr>
        <w:t>网络管理是对网络的性能、品质和安全性进行全面监视和控制的过程。</w:t>
      </w:r>
    </w:p>
    <w:p w:rsidR="00CC4066" w:rsidRDefault="00CC4066" w:rsidP="00CC4066">
      <w:pPr>
        <w:ind w:firstLine="480"/>
      </w:pPr>
      <w:r>
        <w:rPr>
          <w:rFonts w:hint="eastAsia"/>
        </w:rPr>
        <w:t>系统管理包括所有的主机、服务器、数据库、中间件等自带的系统管理、系统配置管理、运行性能管理等。系统管理系统是各个软硬件系统独立的管理系统，通常是由相应的软硬件厂商提供的。其目的是对物理层和软件支撑层的系统进行底层的管理，提高系统的可用性和运行性能。</w:t>
      </w:r>
    </w:p>
    <w:p w:rsidR="00CC4066" w:rsidRDefault="00CC4066" w:rsidP="00CC4066">
      <w:pPr>
        <w:ind w:firstLine="480"/>
      </w:pPr>
      <w:r>
        <w:rPr>
          <w:rFonts w:hint="eastAsia"/>
        </w:rPr>
        <w:lastRenderedPageBreak/>
        <w:t>系统运行管理是个集中管理平台，负责监控、管理系统的运行情况、运行性能、故障情况等。</w:t>
      </w:r>
    </w:p>
    <w:p w:rsidR="00CC4066" w:rsidRDefault="00CC4066" w:rsidP="00CC4066">
      <w:pPr>
        <w:ind w:firstLine="480"/>
      </w:pPr>
      <w:r>
        <w:rPr>
          <w:rFonts w:hint="eastAsia"/>
        </w:rPr>
        <w:t>应用管理负责管理工作人员使用应用系统。</w:t>
      </w:r>
    </w:p>
    <w:p w:rsidR="00CC4066" w:rsidRDefault="00CC4066" w:rsidP="00CC4066">
      <w:pPr>
        <w:ind w:firstLine="482"/>
        <w:rPr>
          <w:b/>
        </w:rPr>
      </w:pPr>
      <w:r>
        <w:rPr>
          <w:rFonts w:hint="eastAsia"/>
          <w:b/>
        </w:rPr>
        <w:t>安全保障体系</w:t>
      </w:r>
    </w:p>
    <w:p w:rsidR="00CC4066" w:rsidRDefault="00CC4066" w:rsidP="00CC4066">
      <w:pPr>
        <w:ind w:firstLine="480"/>
      </w:pPr>
      <w:r>
        <w:rPr>
          <w:rFonts w:hint="eastAsia"/>
        </w:rPr>
        <w:t>安全是电子政务的前提，没有安全保障，电子政务就无法开展。建立统一安全体系，从物理、网络、系统、信息和管理等方面保证整体安全；以应用与实效为主导，管理与技术并重，建立综合防范机制，保障信息平台安全、高效、可靠的运行。</w:t>
      </w:r>
    </w:p>
    <w:p w:rsidR="00CC4066" w:rsidRDefault="00CC4066" w:rsidP="00CC4066">
      <w:pPr>
        <w:ind w:firstLine="480"/>
      </w:pPr>
      <w:r>
        <w:rPr>
          <w:rFonts w:hint="eastAsia"/>
        </w:rPr>
        <w:t>除了病毒和网络攻击外，针对信息的威胁有四种：窃密、篡改、冒充及抵赖。抵御这些威胁的办法是建立基于PKI的安全基础设施。通过信息加密、数字签名、身份认证等措施综合解决信息的机密性、完整性、身份真实性和操作的不可否认性问题。</w:t>
      </w:r>
    </w:p>
    <w:p w:rsidR="00CC4066" w:rsidRDefault="00CC4066" w:rsidP="00CC4066">
      <w:pPr>
        <w:ind w:firstLine="482"/>
        <w:rPr>
          <w:b/>
        </w:rPr>
      </w:pPr>
      <w:r>
        <w:rPr>
          <w:rFonts w:hint="eastAsia"/>
          <w:b/>
        </w:rPr>
        <w:t>统一的标准和规范</w:t>
      </w:r>
    </w:p>
    <w:p w:rsidR="00CC4066" w:rsidRPr="00CC4066" w:rsidRDefault="00CC4066" w:rsidP="00CC4066">
      <w:pPr>
        <w:ind w:firstLine="480"/>
      </w:pPr>
      <w:r>
        <w:rPr>
          <w:rFonts w:hint="eastAsia"/>
        </w:rPr>
        <w:t>统一标准和规范是实现信息互连互通，避免信息孤岛的前提条件。为了保证系统的有效运行及与其他业务系统实现有效的的集成，在系统建设和运行中，必须遵循和制定相关的业务规范、技术标准和运行管理规范。</w:t>
      </w:r>
    </w:p>
    <w:p w:rsidR="00CC4066" w:rsidRPr="00CC4066" w:rsidRDefault="00CC4066" w:rsidP="00CC4066">
      <w:pPr>
        <w:pStyle w:val="2"/>
      </w:pPr>
      <w:bookmarkStart w:id="15" w:name="_Toc468892539"/>
      <w:r>
        <w:rPr>
          <w:rFonts w:hint="eastAsia"/>
        </w:rPr>
        <w:t>系统性能设计</w:t>
      </w:r>
      <w:bookmarkEnd w:id="15"/>
    </w:p>
    <w:p w:rsidR="00CC4066" w:rsidRDefault="00CC4066" w:rsidP="00CC4066">
      <w:pPr>
        <w:pStyle w:val="3"/>
      </w:pPr>
      <w:bookmarkStart w:id="16" w:name="_Toc468892540"/>
      <w:r>
        <w:rPr>
          <w:rFonts w:hint="eastAsia"/>
        </w:rPr>
        <w:t>动态缓存技术</w:t>
      </w:r>
      <w:bookmarkEnd w:id="16"/>
    </w:p>
    <w:p w:rsidR="00CC4066" w:rsidRPr="00CC4066" w:rsidRDefault="00CC4066" w:rsidP="00CC4066">
      <w:pPr>
        <w:ind w:firstLineChars="200" w:firstLine="480"/>
      </w:pPr>
      <w:r w:rsidRPr="00CC4066">
        <w:rPr>
          <w:rFonts w:hint="eastAsia"/>
        </w:rPr>
        <w:t>系统设计采用数据缓存技术，在多个层次设置</w:t>
      </w:r>
      <w:r w:rsidRPr="00CC4066">
        <w:t>Cache，对频繁使用的数据提供缓存，比如：对页面访问的缓存、对数据库访问缓存池的缓存。缓存区的大小、更新时间、方式都可以动态改变。此外，对关键数据的缓存还提供了事务完整性保证、并发访问控制、分布式数据同步能力。</w:t>
      </w:r>
    </w:p>
    <w:p w:rsidR="00CC4066" w:rsidRDefault="00CC4066" w:rsidP="00CC4066">
      <w:pPr>
        <w:pStyle w:val="3"/>
      </w:pPr>
      <w:bookmarkStart w:id="17" w:name="_Toc468892541"/>
      <w:r w:rsidRPr="00CC4066">
        <w:t>动态的异步调用模式</w:t>
      </w:r>
      <w:bookmarkEnd w:id="17"/>
    </w:p>
    <w:p w:rsidR="00CC4066" w:rsidRPr="00CC4066" w:rsidRDefault="00CC4066" w:rsidP="00CC4066">
      <w:pPr>
        <w:ind w:firstLineChars="200" w:firstLine="480"/>
      </w:pPr>
      <w:r w:rsidRPr="00CC4066">
        <w:rPr>
          <w:rFonts w:hint="eastAsia"/>
        </w:rPr>
        <w:t>系统支持异步调用，对于响应时间较长的业务，可以方便的将调用方式设为异步，缩短系统的响应时间。</w:t>
      </w:r>
    </w:p>
    <w:p w:rsidR="00CC4066" w:rsidRDefault="00CC4066" w:rsidP="00CC4066">
      <w:pPr>
        <w:pStyle w:val="3"/>
      </w:pPr>
      <w:bookmarkStart w:id="18" w:name="_Toc468892542"/>
      <w:r w:rsidRPr="00CC4066">
        <w:t>通过集群部署提高性能</w:t>
      </w:r>
      <w:bookmarkEnd w:id="18"/>
    </w:p>
    <w:p w:rsidR="00CC4066" w:rsidRPr="00CC4066" w:rsidRDefault="00CC4066" w:rsidP="00CC4066">
      <w:pPr>
        <w:ind w:firstLineChars="200" w:firstLine="480"/>
      </w:pPr>
      <w:r w:rsidRPr="00CC4066">
        <w:rPr>
          <w:rFonts w:hint="eastAsia"/>
        </w:rPr>
        <w:t>为支持大规模应用，系统完全支持应用服务器的集群部署，可以部署为</w:t>
      </w:r>
      <w:r w:rsidRPr="00CC4066">
        <w:lastRenderedPageBreak/>
        <w:t>Cluster，测试表明，增加集群中服务器的数量，应用的性能同时会线性增加，不会成为性能提升的瓶颈。</w:t>
      </w:r>
    </w:p>
    <w:p w:rsidR="00CC4066" w:rsidRDefault="00CC4066">
      <w:pPr>
        <w:pStyle w:val="2"/>
      </w:pPr>
      <w:bookmarkStart w:id="19" w:name="_Toc468892543"/>
      <w:r>
        <w:rPr>
          <w:rFonts w:hint="eastAsia"/>
        </w:rPr>
        <w:t>系统接口设计</w:t>
      </w:r>
      <w:bookmarkEnd w:id="19"/>
    </w:p>
    <w:p w:rsidR="00CC4066" w:rsidRDefault="00CC4066" w:rsidP="00CC4066">
      <w:pPr>
        <w:ind w:firstLineChars="200" w:firstLine="480"/>
      </w:pPr>
      <w:r>
        <w:rPr>
          <w:rFonts w:hint="eastAsia"/>
        </w:rPr>
        <w:t>山东省网上行政审批系统是个共享交换的综合应用系统，他必须能够满足内外系统扩展的要求，随着应用的不断加深，范围不断扩大，将会有更多的第三方辅助系统进行加入衔接进来。因此，系统必须有很好的接口设计，来满足日后不断发展需求。</w:t>
      </w:r>
    </w:p>
    <w:p w:rsidR="00CC4066" w:rsidRDefault="00CC4066" w:rsidP="00CC4066">
      <w:pPr>
        <w:ind w:firstLineChars="200" w:firstLine="480"/>
      </w:pPr>
      <w:r>
        <w:rPr>
          <w:rFonts w:hint="eastAsia"/>
        </w:rPr>
        <w:t>从扩展接口的方式上来讲，系统将有内外两种扩展接口：</w:t>
      </w:r>
    </w:p>
    <w:p w:rsidR="00CC4066" w:rsidRDefault="00CC4066" w:rsidP="00CC4066">
      <w:pPr>
        <w:numPr>
          <w:ilvl w:val="0"/>
          <w:numId w:val="10"/>
        </w:numPr>
      </w:pPr>
      <w:r>
        <w:rPr>
          <w:rFonts w:hint="eastAsia"/>
        </w:rPr>
        <w:t>系统外扩展接口</w:t>
      </w:r>
    </w:p>
    <w:p w:rsidR="00CC4066" w:rsidRDefault="00CC4066" w:rsidP="00CC4066">
      <w:pPr>
        <w:ind w:firstLineChars="200" w:firstLine="480"/>
      </w:pPr>
      <w:r>
        <w:rPr>
          <w:rFonts w:hint="eastAsia"/>
        </w:rPr>
        <w:t>系统外扩展接口是为对第三方辅助系统的衔接而提出设计的，譬如像大屏管理系统、评价器、指纹考勤系统、视频监控系统、排队机等各种辅助系统，针对这类第三方系统的扩展主要是消息、触发机制和数据的扩展，为此我们在系统中将消息特别封装在消息中心，可以通过定制消息通道来实现系统内消息向系统外传送，包括向手机、PDA、大屏幕、网站等各种展现介质发送消息，从而可以在不影响系统运转的情况下快速实现应用扩展需求。</w:t>
      </w:r>
    </w:p>
    <w:p w:rsidR="00CC4066" w:rsidRDefault="00CC4066" w:rsidP="00CC4066">
      <w:pPr>
        <w:numPr>
          <w:ilvl w:val="0"/>
          <w:numId w:val="10"/>
        </w:numPr>
      </w:pPr>
      <w:r>
        <w:rPr>
          <w:rFonts w:hint="eastAsia"/>
        </w:rPr>
        <w:t>系统内扩展接口</w:t>
      </w:r>
    </w:p>
    <w:p w:rsidR="00CC4066" w:rsidRPr="00CC4066" w:rsidRDefault="00CC4066" w:rsidP="00CC4066">
      <w:r>
        <w:rPr>
          <w:rFonts w:hint="eastAsia"/>
        </w:rPr>
        <w:t>系统内扩展接口是在本系统之上，构建新的应用系统，这是系统内的扩展需求。这个要求系统必须将一些必要的基础资源封装，以服务或组件形式提供。我们的产品在设计上采用基于SOA的架构体系，将系统基础资源以组件和服务的方式构成应用支撑，用来支持各种应用的建设。像系统内的工作流接口、业务表单接口、组织用户接口、权限接口、数据存储访问接口等各种基础性服务。满足应用扩展需要。</w:t>
      </w:r>
    </w:p>
    <w:p w:rsidR="00CC4066" w:rsidRDefault="00CC4066">
      <w:pPr>
        <w:pStyle w:val="1"/>
      </w:pPr>
      <w:bookmarkStart w:id="20" w:name="_Toc468892544"/>
      <w:r>
        <w:rPr>
          <w:rFonts w:hint="eastAsia"/>
        </w:rPr>
        <w:t>系统功能设计</w:t>
      </w:r>
      <w:bookmarkEnd w:id="20"/>
    </w:p>
    <w:p w:rsidR="00CC4066" w:rsidRPr="00CC4066" w:rsidRDefault="00CC4066" w:rsidP="00CC4066">
      <w:pPr>
        <w:ind w:firstLineChars="200" w:firstLine="480"/>
        <w:rPr>
          <w:szCs w:val="21"/>
        </w:rPr>
      </w:pPr>
      <w:r w:rsidRPr="00393663">
        <w:rPr>
          <w:rFonts w:hint="eastAsia"/>
          <w:szCs w:val="21"/>
        </w:rPr>
        <w:t>系统包括</w:t>
      </w:r>
      <w:r w:rsidRPr="0099605A">
        <w:rPr>
          <w:rFonts w:hint="eastAsia"/>
          <w:szCs w:val="21"/>
        </w:rPr>
        <w:t>网上预约、网上申报、证照验证、历史材料加载、星级评定</w:t>
      </w:r>
      <w:r w:rsidRPr="00393663">
        <w:rPr>
          <w:rFonts w:hint="eastAsia"/>
          <w:szCs w:val="21"/>
        </w:rPr>
        <w:t>等功能模块。</w:t>
      </w:r>
    </w:p>
    <w:p w:rsidR="00CC4066" w:rsidRDefault="00CC4066" w:rsidP="00CC4066">
      <w:pPr>
        <w:pStyle w:val="2"/>
      </w:pPr>
      <w:bookmarkStart w:id="21" w:name="_Toc468892545"/>
      <w:r w:rsidRPr="00CC4066">
        <w:t>梳理事项分类</w:t>
      </w:r>
      <w:bookmarkEnd w:id="21"/>
    </w:p>
    <w:p w:rsidR="00CC4066" w:rsidRPr="00151AED" w:rsidRDefault="00CC4066" w:rsidP="00CC4066">
      <w:pPr>
        <w:ind w:left="480" w:firstLineChars="200" w:firstLine="480"/>
      </w:pPr>
      <w:r w:rsidRPr="00F52C4C">
        <w:rPr>
          <w:rFonts w:hint="eastAsia"/>
        </w:rPr>
        <w:t>梳理事项分类，给事项数据设置分类标签，供大厅呈现</w:t>
      </w:r>
      <w:r>
        <w:rPr>
          <w:rFonts w:hint="eastAsia"/>
        </w:rPr>
        <w:t>。</w:t>
      </w:r>
    </w:p>
    <w:p w:rsidR="00CC4066" w:rsidRPr="004D712A" w:rsidRDefault="00CC4066" w:rsidP="00CC4066">
      <w:pPr>
        <w:ind w:left="480" w:firstLineChars="200" w:firstLine="480"/>
      </w:pPr>
      <w:r w:rsidRPr="004D712A">
        <w:rPr>
          <w:rFonts w:hint="eastAsia"/>
        </w:rPr>
        <w:lastRenderedPageBreak/>
        <w:t xml:space="preserve"> “网上办事”栏目分设个人办事、企业办事、部门服务3类。个人办事、企业办事栏目提供按主题分类、全生命周期（人生事件、企业经营活动）、特定对象进行服务导航功能，方便查询办理各类事项。部门服务栏目按业务部门组织服务事项。</w:t>
      </w:r>
    </w:p>
    <w:p w:rsidR="00CC4066" w:rsidRPr="004D712A" w:rsidRDefault="00CC4066" w:rsidP="00CC4066">
      <w:pPr>
        <w:ind w:left="480" w:firstLineChars="200" w:firstLine="480"/>
      </w:pPr>
      <w:r w:rsidRPr="004D712A">
        <w:rPr>
          <w:rFonts w:hint="eastAsia"/>
        </w:rPr>
        <w:t>服务分类导航：对于个人办事，提供按人生事件、特定对象、主题分类、公众语言四大类分类导航，对于企业办事，提供特定对象、经营活动、主题分类、行业类型四大分类导航。</w:t>
      </w:r>
    </w:p>
    <w:p w:rsidR="00CC4066" w:rsidRPr="004D712A" w:rsidRDefault="00CC4066" w:rsidP="00CC4066">
      <w:pPr>
        <w:ind w:left="480" w:firstLineChars="200" w:firstLine="480"/>
      </w:pPr>
      <w:r w:rsidRPr="004D712A">
        <w:rPr>
          <w:rFonts w:hint="eastAsia"/>
        </w:rPr>
        <w:t>1、个人办事</w:t>
      </w:r>
    </w:p>
    <w:p w:rsidR="00CC4066" w:rsidRPr="004D712A" w:rsidRDefault="00CC4066" w:rsidP="00CC4066">
      <w:pPr>
        <w:ind w:left="480" w:firstLineChars="200" w:firstLine="480"/>
      </w:pPr>
      <w:r w:rsidRPr="004D712A">
        <w:rPr>
          <w:rFonts w:hint="eastAsia"/>
        </w:rPr>
        <w:t>A、人生事件：按照人生事件热点分类，包括生小孩、找工作、买房子、结婚、升学等。</w:t>
      </w:r>
    </w:p>
    <w:p w:rsidR="00CC4066" w:rsidRPr="004D712A" w:rsidRDefault="00CC4066" w:rsidP="00CC4066">
      <w:pPr>
        <w:ind w:left="480" w:firstLineChars="200" w:firstLine="480"/>
      </w:pPr>
      <w:r w:rsidRPr="004D712A">
        <w:rPr>
          <w:rFonts w:hint="eastAsia"/>
        </w:rPr>
        <w:t>B、 特定对象：按照办事人的类型分类，包括儿童、毕业生、人才、老年人、残疾人、妇女等。</w:t>
      </w:r>
    </w:p>
    <w:p w:rsidR="00CC4066" w:rsidRPr="004D712A" w:rsidRDefault="00CC4066" w:rsidP="00CC4066">
      <w:pPr>
        <w:ind w:left="480" w:firstLineChars="200" w:firstLine="480"/>
      </w:pPr>
      <w:r w:rsidRPr="004D712A">
        <w:rPr>
          <w:rFonts w:hint="eastAsia"/>
        </w:rPr>
        <w:t>C、主题分类：按照服务事项的办事主题分类，包括生育、户籍、教育、就业、社保等。</w:t>
      </w:r>
    </w:p>
    <w:p w:rsidR="00CC4066" w:rsidRPr="004D712A" w:rsidRDefault="00CC4066" w:rsidP="00CC4066">
      <w:pPr>
        <w:ind w:left="480" w:firstLineChars="200" w:firstLine="480"/>
      </w:pPr>
      <w:r w:rsidRPr="004D712A">
        <w:rPr>
          <w:rFonts w:hint="eastAsia"/>
        </w:rPr>
        <w:t>D、公众语言：按照公众语言的分类，包括开公司、建学校、开餐馆、小孩上学等公众熟知语言分类。</w:t>
      </w:r>
    </w:p>
    <w:p w:rsidR="00CC4066" w:rsidRPr="004D712A" w:rsidRDefault="00CC4066" w:rsidP="00CC4066">
      <w:pPr>
        <w:ind w:left="480" w:firstLineChars="200" w:firstLine="480"/>
      </w:pPr>
      <w:r w:rsidRPr="004D712A">
        <w:rPr>
          <w:rFonts w:hint="eastAsia"/>
        </w:rPr>
        <w:t>2、企业办事</w:t>
      </w:r>
    </w:p>
    <w:p w:rsidR="00CC4066" w:rsidRPr="004D712A" w:rsidRDefault="00CC4066" w:rsidP="00CC4066">
      <w:pPr>
        <w:ind w:left="480" w:firstLineChars="200" w:firstLine="480"/>
      </w:pPr>
      <w:r w:rsidRPr="004D712A">
        <w:rPr>
          <w:rFonts w:hint="eastAsia"/>
        </w:rPr>
        <w:t xml:space="preserve">A、企业活动：按照企业办事热点分类，包括开办企业、投资立项、扩大生产、引进人才等。 </w:t>
      </w:r>
    </w:p>
    <w:p w:rsidR="00CC4066" w:rsidRPr="004D712A" w:rsidRDefault="00CC4066" w:rsidP="00CC4066">
      <w:pPr>
        <w:ind w:left="480" w:firstLineChars="200" w:firstLine="480"/>
      </w:pPr>
      <w:r w:rsidRPr="004D712A">
        <w:rPr>
          <w:rFonts w:hint="eastAsia"/>
        </w:rPr>
        <w:t xml:space="preserve">B、面向类型：按照办事企业的类型分类，包括中小企业、民营企业、高薪科技企业等。 </w:t>
      </w:r>
    </w:p>
    <w:p w:rsidR="00CC4066" w:rsidRPr="004D712A" w:rsidRDefault="00CC4066" w:rsidP="00CC4066">
      <w:pPr>
        <w:ind w:left="480" w:firstLineChars="200" w:firstLine="480"/>
      </w:pPr>
      <w:r w:rsidRPr="004D712A">
        <w:rPr>
          <w:rFonts w:hint="eastAsia"/>
        </w:rPr>
        <w:t xml:space="preserve">C、主题分类：按照服务事项的办事主题分类，包括投资资格、设立变更、年检年审等。 </w:t>
      </w:r>
    </w:p>
    <w:p w:rsidR="00CC4066" w:rsidRPr="004D712A" w:rsidRDefault="00CC4066" w:rsidP="00CC4066">
      <w:pPr>
        <w:ind w:left="480" w:firstLineChars="200" w:firstLine="480"/>
      </w:pPr>
      <w:r w:rsidRPr="004D712A">
        <w:rPr>
          <w:rFonts w:hint="eastAsia"/>
        </w:rPr>
        <w:t>3、部门服务</w:t>
      </w:r>
    </w:p>
    <w:p w:rsidR="00CC4066" w:rsidRDefault="00CC4066" w:rsidP="00CC4066">
      <w:r w:rsidRPr="004D712A">
        <w:rPr>
          <w:rFonts w:hint="eastAsia"/>
        </w:rPr>
        <w:t>按</w:t>
      </w:r>
      <w:r>
        <w:rPr>
          <w:rFonts w:hint="eastAsia"/>
        </w:rPr>
        <w:t>省直部门</w:t>
      </w:r>
      <w:r w:rsidRPr="004D712A">
        <w:rPr>
          <w:rFonts w:hint="eastAsia"/>
        </w:rPr>
        <w:t>名称方便用户去定位服务事项。</w:t>
      </w:r>
    </w:p>
    <w:p w:rsidR="00065F95" w:rsidRPr="00065F95" w:rsidRDefault="00065F95" w:rsidP="00065F95">
      <w:pPr>
        <w:pStyle w:val="2"/>
        <w:rPr>
          <w:rFonts w:ascii="Arial" w:hAnsi="Arial" w:cs="Times New Roman"/>
        </w:rPr>
      </w:pPr>
      <w:bookmarkStart w:id="22" w:name="_Toc468808816"/>
      <w:bookmarkStart w:id="23" w:name="_Toc468892546"/>
      <w:r w:rsidRPr="00065F95">
        <w:rPr>
          <w:rFonts w:ascii="Arial" w:hAnsi="Arial" w:cs="Times New Roman" w:hint="eastAsia"/>
        </w:rPr>
        <w:t>服务检索</w:t>
      </w:r>
      <w:bookmarkEnd w:id="22"/>
      <w:bookmarkEnd w:id="23"/>
    </w:p>
    <w:p w:rsidR="00065F95" w:rsidRPr="00065F95" w:rsidRDefault="00065F95" w:rsidP="00065F95">
      <w:pPr>
        <w:ind w:left="480"/>
        <w:rPr>
          <w:rFonts w:cs="Times New Roman"/>
          <w:szCs w:val="24"/>
        </w:rPr>
      </w:pPr>
      <w:r w:rsidRPr="00065F95">
        <w:rPr>
          <w:rFonts w:cs="Times New Roman" w:hint="eastAsia"/>
          <w:szCs w:val="24"/>
        </w:rPr>
        <w:t>组织、提供事项数据，如事项要素、表格等，为大厅检索功能提供数据支持。</w:t>
      </w:r>
    </w:p>
    <w:p w:rsidR="00065F95" w:rsidRPr="00065F95" w:rsidRDefault="00065F95" w:rsidP="00065F95">
      <w:pPr>
        <w:ind w:firstLineChars="200" w:firstLine="480"/>
        <w:rPr>
          <w:rFonts w:cs="Times New Roman"/>
          <w:szCs w:val="24"/>
        </w:rPr>
      </w:pPr>
      <w:r w:rsidRPr="00065F95">
        <w:rPr>
          <w:rFonts w:cs="Times New Roman" w:hint="eastAsia"/>
          <w:szCs w:val="24"/>
        </w:rPr>
        <w:t>山东省省级网上政务大厅涵盖了各级部门子厅，提供的服务和办事事项上万</w:t>
      </w:r>
      <w:r w:rsidRPr="00065F95">
        <w:rPr>
          <w:rFonts w:cs="Times New Roman" w:hint="eastAsia"/>
          <w:szCs w:val="24"/>
        </w:rPr>
        <w:lastRenderedPageBreak/>
        <w:t>项，如何让用户能快速准确检索到所需事项或相关信息是建设网上政务大厅的重点之一，也是衡量政务大厅好用与否的标准。因此，政务服务大厅建立一套垂直分类智能检索系统，帮助公众快速定位到所需的信息、提高政务服务大厅信息检索的效率，进一步提升用户满意度及使用体验</w:t>
      </w:r>
      <w:r w:rsidRPr="00065F95">
        <w:rPr>
          <w:rFonts w:cs="Times New Roman"/>
          <w:szCs w:val="24"/>
        </w:rPr>
        <w:t>。</w:t>
      </w:r>
    </w:p>
    <w:p w:rsidR="00065F95" w:rsidRPr="00065F95" w:rsidRDefault="00065F95" w:rsidP="00065F95">
      <w:pPr>
        <w:ind w:firstLineChars="200" w:firstLine="480"/>
        <w:rPr>
          <w:rFonts w:ascii="Times New Roman" w:hAnsi="Times New Roman" w:cs="Times New Roman"/>
          <w:szCs w:val="24"/>
        </w:rPr>
      </w:pPr>
      <w:r w:rsidRPr="00065F95">
        <w:rPr>
          <w:rFonts w:cs="Times New Roman" w:hint="eastAsia"/>
          <w:szCs w:val="24"/>
        </w:rPr>
        <w:t>区别于常见的门户网站全文检索系统，本项目开发实现按照资源分类、搜索范围、时间范围、相关度、时间等属性检索的垂直分类智能检索功能。</w:t>
      </w:r>
    </w:p>
    <w:p w:rsidR="00CC4066" w:rsidRPr="00065F95" w:rsidRDefault="00CC4066" w:rsidP="00CC4066"/>
    <w:p w:rsidR="00065F95" w:rsidRPr="00065F95" w:rsidRDefault="00065F95" w:rsidP="00065F95">
      <w:pPr>
        <w:pStyle w:val="2"/>
      </w:pPr>
      <w:bookmarkStart w:id="24" w:name="_Toc468892547"/>
      <w:r w:rsidRPr="00065F95">
        <w:rPr>
          <w:rFonts w:hint="eastAsia"/>
        </w:rPr>
        <w:t>网上办事</w:t>
      </w:r>
      <w:bookmarkEnd w:id="24"/>
    </w:p>
    <w:p w:rsidR="00065F95" w:rsidRDefault="00065F95" w:rsidP="00065F95">
      <w:pPr>
        <w:pStyle w:val="3"/>
      </w:pPr>
      <w:bookmarkStart w:id="25" w:name="_Toc468892548"/>
      <w:r w:rsidRPr="00065F95">
        <w:t>网上预约</w:t>
      </w:r>
      <w:bookmarkEnd w:id="25"/>
    </w:p>
    <w:p w:rsidR="00065F95" w:rsidRDefault="00065F95" w:rsidP="00065F95">
      <w:pPr>
        <w:ind w:firstLineChars="200" w:firstLine="480"/>
      </w:pPr>
      <w:r w:rsidRPr="00991B75">
        <w:rPr>
          <w:rFonts w:hint="eastAsia"/>
        </w:rPr>
        <w:t>实现所有事项分类别、分时间段、分数量的预约和通知提醒</w:t>
      </w:r>
      <w:r>
        <w:t>。</w:t>
      </w:r>
    </w:p>
    <w:p w:rsidR="00065F95" w:rsidRDefault="00065F95" w:rsidP="00065F95">
      <w:r w:rsidRPr="00085EA0">
        <w:rPr>
          <w:noProof/>
        </w:rPr>
        <w:drawing>
          <wp:inline distT="0" distB="0" distL="0" distR="0">
            <wp:extent cx="5274310" cy="2380104"/>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80104"/>
                    </a:xfrm>
                    <a:prstGeom prst="rect">
                      <a:avLst/>
                    </a:prstGeom>
                    <a:noFill/>
                    <a:ln>
                      <a:noFill/>
                    </a:ln>
                  </pic:spPr>
                </pic:pic>
              </a:graphicData>
            </a:graphic>
          </wp:inline>
        </w:drawing>
      </w:r>
    </w:p>
    <w:p w:rsidR="00065F95" w:rsidRDefault="00065F95" w:rsidP="00065F95">
      <w:r w:rsidRPr="00085EA0">
        <w:rPr>
          <w:noProof/>
        </w:rPr>
        <w:lastRenderedPageBreak/>
        <w:drawing>
          <wp:inline distT="0" distB="0" distL="0" distR="0">
            <wp:extent cx="5274310" cy="310365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03655"/>
                    </a:xfrm>
                    <a:prstGeom prst="rect">
                      <a:avLst/>
                    </a:prstGeom>
                    <a:noFill/>
                    <a:ln>
                      <a:noFill/>
                    </a:ln>
                  </pic:spPr>
                </pic:pic>
              </a:graphicData>
            </a:graphic>
          </wp:inline>
        </w:drawing>
      </w:r>
    </w:p>
    <w:p w:rsidR="00065F95" w:rsidRDefault="00065F95" w:rsidP="00065F95">
      <w:pPr>
        <w:pStyle w:val="3"/>
      </w:pPr>
      <w:bookmarkStart w:id="26" w:name="_Toc468892549"/>
      <w:r w:rsidRPr="00065F95">
        <w:t>网上申报功能</w:t>
      </w:r>
      <w:bookmarkEnd w:id="26"/>
    </w:p>
    <w:p w:rsidR="00065F95" w:rsidRDefault="00065F95" w:rsidP="00065F95">
      <w:pPr>
        <w:ind w:firstLineChars="200" w:firstLine="480"/>
      </w:pPr>
      <w:r>
        <w:t>网上</w:t>
      </w:r>
      <w:r>
        <w:rPr>
          <w:rFonts w:hint="eastAsia"/>
        </w:rPr>
        <w:t>政务</w:t>
      </w:r>
      <w:r>
        <w:t>大厅已</w:t>
      </w:r>
      <w:r>
        <w:rPr>
          <w:rFonts w:hint="eastAsia"/>
        </w:rPr>
        <w:t>需要</w:t>
      </w:r>
      <w:r>
        <w:t>实现</w:t>
      </w:r>
      <w:r>
        <w:rPr>
          <w:rFonts w:hint="eastAsia"/>
        </w:rPr>
        <w:t>在线</w:t>
      </w:r>
      <w:r>
        <w:t>填表、材料上传</w:t>
      </w:r>
      <w:r>
        <w:rPr>
          <w:rFonts w:hint="eastAsia"/>
        </w:rPr>
        <w:t>、</w:t>
      </w:r>
      <w:r w:rsidRPr="004B113A">
        <w:rPr>
          <w:rFonts w:hint="eastAsia"/>
        </w:rPr>
        <w:t>专业信息校验、申请材料规范化校验功能</w:t>
      </w:r>
      <w:r>
        <w:rPr>
          <w:rFonts w:hint="eastAsia"/>
        </w:rPr>
        <w:t>。</w:t>
      </w:r>
    </w:p>
    <w:p w:rsidR="00065F95" w:rsidRPr="00681AAB" w:rsidRDefault="00065F95" w:rsidP="00065F95">
      <w:pPr>
        <w:pStyle w:val="a7"/>
        <w:ind w:firstLine="480"/>
      </w:pPr>
      <w:r>
        <w:rPr>
          <w:rFonts w:hint="eastAsia"/>
        </w:rPr>
        <w:t>企业和市民登录网上办事大厅选择审批事项进行网上申报，</w:t>
      </w:r>
      <w:r w:rsidRPr="00681AAB">
        <w:rPr>
          <w:rFonts w:hint="eastAsia"/>
        </w:rPr>
        <w:t>在网上申报中，需要根据事项的要求定制各个事项的申请表单，用户根据填表要求，能在互联网上进行填报，并上传相关附件材料，需要提供上传模板和要求，对已上传材料能实现本地打印功能。</w:t>
      </w:r>
    </w:p>
    <w:p w:rsidR="00065F95" w:rsidRPr="00065F95" w:rsidRDefault="00065F95" w:rsidP="00065F95">
      <w:pPr>
        <w:ind w:firstLineChars="200" w:firstLine="480"/>
      </w:pPr>
      <w:r w:rsidRPr="00681AAB">
        <w:rPr>
          <w:rFonts w:hint="eastAsia"/>
        </w:rPr>
        <w:t>为了提高网上申报的效率，必须结合申报材料的特点，规范各种上传材料的类型、格式和模板，并具有</w:t>
      </w:r>
      <w:r>
        <w:rPr>
          <w:rFonts w:hint="eastAsia"/>
        </w:rPr>
        <w:t>从</w:t>
      </w:r>
      <w:r w:rsidRPr="003B30D8">
        <w:rPr>
          <w:rFonts w:hint="eastAsia"/>
        </w:rPr>
        <w:t>电子材料管理系统选取功能</w:t>
      </w:r>
      <w:r w:rsidRPr="00681AAB">
        <w:rPr>
          <w:rFonts w:hint="eastAsia"/>
        </w:rPr>
        <w:t>，适应大批量制作的需要。考虑到申请人有可能无法一次性全部上传所有文件，系统必须有暂存、分批上传、上传完毕确认等功能。对于申请人必须递交的纸制文件，采用系统反向打印的方式输出，并递交主管部门备案，避免与上报到系统中的不一致。</w:t>
      </w:r>
    </w:p>
    <w:p w:rsidR="00065F95" w:rsidRDefault="00065F95" w:rsidP="00065F95">
      <w:pPr>
        <w:pStyle w:val="4"/>
      </w:pPr>
      <w:r>
        <w:rPr>
          <w:rFonts w:hint="eastAsia"/>
        </w:rPr>
        <w:t>条件自检</w:t>
      </w:r>
    </w:p>
    <w:p w:rsidR="00065F95" w:rsidRDefault="00065F95" w:rsidP="00065F95">
      <w:pPr>
        <w:ind w:firstLineChars="200" w:firstLine="480"/>
      </w:pPr>
      <w:r w:rsidRPr="00065F95">
        <w:rPr>
          <w:rFonts w:hint="eastAsia"/>
        </w:rPr>
        <w:t>提供申报人条件自检页面，使申报人在申报之前确认自己是否符合申报条件，减少补齐补正和不予受理的几率，节省申报人时间和提高办事人员的工作效率。</w:t>
      </w:r>
    </w:p>
    <w:p w:rsidR="00065F95" w:rsidRPr="00065F95" w:rsidRDefault="00065F95" w:rsidP="00065F95">
      <w:r w:rsidRPr="00335BBF">
        <w:rPr>
          <w:noProof/>
        </w:rPr>
        <w:lastRenderedPageBreak/>
        <w:drawing>
          <wp:inline distT="0" distB="0" distL="0" distR="0">
            <wp:extent cx="4572000" cy="2867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867025"/>
                    </a:xfrm>
                    <a:prstGeom prst="rect">
                      <a:avLst/>
                    </a:prstGeom>
                    <a:noFill/>
                    <a:ln>
                      <a:noFill/>
                    </a:ln>
                  </pic:spPr>
                </pic:pic>
              </a:graphicData>
            </a:graphic>
          </wp:inline>
        </w:drawing>
      </w:r>
    </w:p>
    <w:p w:rsidR="00065F95" w:rsidRDefault="00065F95">
      <w:pPr>
        <w:pStyle w:val="4"/>
      </w:pPr>
      <w:r>
        <w:rPr>
          <w:rFonts w:hint="eastAsia"/>
        </w:rPr>
        <w:t>业务申报</w:t>
      </w:r>
    </w:p>
    <w:p w:rsidR="00065F95" w:rsidRDefault="00065F95" w:rsidP="00065F95">
      <w:pPr>
        <w:ind w:firstLineChars="200" w:firstLine="480"/>
      </w:pPr>
      <w:r w:rsidRPr="00065F95">
        <w:rPr>
          <w:rFonts w:hint="eastAsia"/>
        </w:rPr>
        <w:t>为申报人提供申报表单，并在页面中标注必填项，并提供加载个人信息、打印表单等辅助功能。</w:t>
      </w:r>
    </w:p>
    <w:p w:rsidR="00065F95" w:rsidRPr="00065F95" w:rsidRDefault="00065F95" w:rsidP="00065F95">
      <w:r w:rsidRPr="001F2103">
        <w:rPr>
          <w:noProof/>
          <w:sz w:val="28"/>
          <w:szCs w:val="28"/>
        </w:rPr>
        <w:drawing>
          <wp:inline distT="0" distB="0" distL="0" distR="0">
            <wp:extent cx="5274310" cy="3653558"/>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53558"/>
                    </a:xfrm>
                    <a:prstGeom prst="rect">
                      <a:avLst/>
                    </a:prstGeom>
                    <a:noFill/>
                    <a:ln>
                      <a:noFill/>
                    </a:ln>
                  </pic:spPr>
                </pic:pic>
              </a:graphicData>
            </a:graphic>
          </wp:inline>
        </w:drawing>
      </w:r>
    </w:p>
    <w:p w:rsidR="00065F95" w:rsidRDefault="00065F95">
      <w:pPr>
        <w:pStyle w:val="4"/>
      </w:pPr>
      <w:r>
        <w:rPr>
          <w:rFonts w:hint="eastAsia"/>
        </w:rPr>
        <w:t>上传材料</w:t>
      </w:r>
    </w:p>
    <w:p w:rsidR="00065F95" w:rsidRDefault="00065F95" w:rsidP="00065F95">
      <w:pPr>
        <w:ind w:firstLineChars="200" w:firstLine="480"/>
      </w:pPr>
      <w:r>
        <w:rPr>
          <w:rFonts w:hint="eastAsia"/>
        </w:rPr>
        <w:t>申报表单填写后，提供申报者上传申报材料的页面。</w:t>
      </w:r>
    </w:p>
    <w:p w:rsidR="00065F95" w:rsidRDefault="00065F95" w:rsidP="00065F95">
      <w:pPr>
        <w:ind w:firstLineChars="200" w:firstLine="480"/>
      </w:pPr>
      <w:r w:rsidRPr="00681AAB">
        <w:rPr>
          <w:rFonts w:hint="eastAsia"/>
        </w:rPr>
        <w:t>规范上传材料的类型、格式和模板，并具有</w:t>
      </w:r>
      <w:r>
        <w:rPr>
          <w:rFonts w:hint="eastAsia"/>
        </w:rPr>
        <w:t>从</w:t>
      </w:r>
      <w:r w:rsidRPr="003B30D8">
        <w:rPr>
          <w:rFonts w:hint="eastAsia"/>
        </w:rPr>
        <w:t>电子材料管理系统选取功能</w:t>
      </w:r>
      <w:r w:rsidRPr="00681AAB">
        <w:rPr>
          <w:rFonts w:hint="eastAsia"/>
        </w:rPr>
        <w:t>，</w:t>
      </w:r>
      <w:r w:rsidRPr="00681AAB">
        <w:rPr>
          <w:rFonts w:hint="eastAsia"/>
        </w:rPr>
        <w:lastRenderedPageBreak/>
        <w:t>适应大批量制作的需要。考虑到申请人有可能无法一次性全部上传所有文件，系统必须有暂存、分批上传、上传完毕确认等功能。对于申请人必须递交的纸制文件，采用系统反向打印的方式输出，并递交主管部门备案，避免与上报到系统中的不一致。</w:t>
      </w:r>
    </w:p>
    <w:p w:rsidR="00065F95" w:rsidRPr="00065F95" w:rsidRDefault="00065F95" w:rsidP="00065F95">
      <w:r w:rsidRPr="001F2103">
        <w:rPr>
          <w:noProof/>
          <w:sz w:val="28"/>
          <w:szCs w:val="28"/>
        </w:rPr>
        <w:drawing>
          <wp:inline distT="0" distB="0" distL="0" distR="0">
            <wp:extent cx="5274310" cy="336054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60541"/>
                    </a:xfrm>
                    <a:prstGeom prst="rect">
                      <a:avLst/>
                    </a:prstGeom>
                    <a:noFill/>
                    <a:ln>
                      <a:noFill/>
                    </a:ln>
                  </pic:spPr>
                </pic:pic>
              </a:graphicData>
            </a:graphic>
          </wp:inline>
        </w:drawing>
      </w:r>
    </w:p>
    <w:p w:rsidR="00065F95" w:rsidRDefault="00065F95">
      <w:pPr>
        <w:pStyle w:val="4"/>
      </w:pPr>
      <w:r>
        <w:rPr>
          <w:rFonts w:hint="eastAsia"/>
        </w:rPr>
        <w:t>完成申报</w:t>
      </w:r>
    </w:p>
    <w:p w:rsidR="00065F95" w:rsidRDefault="00065F95" w:rsidP="00065F95">
      <w:pPr>
        <w:ind w:firstLineChars="200" w:firstLine="480"/>
        <w:rPr>
          <w:szCs w:val="21"/>
        </w:rPr>
      </w:pPr>
      <w:r>
        <w:rPr>
          <w:rFonts w:hint="eastAsia"/>
          <w:szCs w:val="21"/>
        </w:rPr>
        <w:t>申报者在申报完成后，由系统反馈申报成功信息，并提供申报流水号和查询密码等信息，申报者可以根据该信息在政务服务网进行查询办件进度及办件结果。</w:t>
      </w:r>
    </w:p>
    <w:p w:rsidR="00065F95" w:rsidRPr="00065F95" w:rsidRDefault="00065F95" w:rsidP="00065F95">
      <w:r w:rsidRPr="00335BBF">
        <w:rPr>
          <w:noProof/>
        </w:rPr>
        <w:lastRenderedPageBreak/>
        <w:drawing>
          <wp:inline distT="0" distB="0" distL="0" distR="0">
            <wp:extent cx="5274310" cy="364440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44402"/>
                    </a:xfrm>
                    <a:prstGeom prst="rect">
                      <a:avLst/>
                    </a:prstGeom>
                    <a:noFill/>
                    <a:ln>
                      <a:noFill/>
                    </a:ln>
                  </pic:spPr>
                </pic:pic>
              </a:graphicData>
            </a:graphic>
          </wp:inline>
        </w:drawing>
      </w:r>
    </w:p>
    <w:p w:rsidR="00065F95" w:rsidRDefault="00065F95">
      <w:pPr>
        <w:pStyle w:val="3"/>
      </w:pPr>
      <w:bookmarkStart w:id="27" w:name="_Toc468892550"/>
      <w:r>
        <w:rPr>
          <w:rFonts w:hint="eastAsia"/>
        </w:rPr>
        <w:t>证照验证</w:t>
      </w:r>
      <w:bookmarkEnd w:id="27"/>
    </w:p>
    <w:p w:rsidR="00065F95" w:rsidRDefault="00065F95" w:rsidP="00065F95">
      <w:pPr>
        <w:ind w:firstLineChars="200" w:firstLine="480"/>
      </w:pPr>
      <w:r>
        <w:rPr>
          <w:rFonts w:hint="eastAsia"/>
        </w:rPr>
        <w:t>提供证照验证功能，申报者上传材料后，可以在线验证自己上传的材料是否与证照库信息一致，有效减少因证照问题导致的申报失败的情况。</w:t>
      </w:r>
    </w:p>
    <w:p w:rsidR="00065F95" w:rsidRPr="00065F95" w:rsidRDefault="00065F95" w:rsidP="00065F95">
      <w:pPr>
        <w:ind w:firstLineChars="200" w:firstLine="480"/>
      </w:pPr>
      <w:r>
        <w:rPr>
          <w:rFonts w:hint="eastAsia"/>
        </w:rPr>
        <w:t>政务服务网</w:t>
      </w:r>
      <w:r w:rsidRPr="00287C62">
        <w:rPr>
          <w:rFonts w:hint="eastAsia"/>
        </w:rPr>
        <w:t>与省级统一的共享交换平台进行对接，通过部门证照库或法人、人口基础数据进行数据校验和真实性、准确性验证。</w:t>
      </w:r>
    </w:p>
    <w:p w:rsidR="00065F95" w:rsidRDefault="00065F95">
      <w:pPr>
        <w:pStyle w:val="3"/>
      </w:pPr>
      <w:bookmarkStart w:id="28" w:name="_Toc468892551"/>
      <w:r>
        <w:rPr>
          <w:rFonts w:hint="eastAsia"/>
        </w:rPr>
        <w:t>历史材料加载功能</w:t>
      </w:r>
      <w:bookmarkEnd w:id="28"/>
    </w:p>
    <w:p w:rsidR="00065F95" w:rsidRDefault="00065F95" w:rsidP="00065F95">
      <w:pPr>
        <w:ind w:firstLineChars="200" w:firstLine="480"/>
      </w:pPr>
      <w:r w:rsidRPr="00065F95">
        <w:rPr>
          <w:rFonts w:hint="eastAsia"/>
        </w:rPr>
        <w:t>公众提交的历史材料存储在个人或企业空间中，再次办理业务时，可以自动加载历史材料，如证照、批文、基础电子材料等，避免公众重复提交材料。</w:t>
      </w:r>
    </w:p>
    <w:p w:rsidR="00065F95" w:rsidRPr="00065F95" w:rsidRDefault="00065F95" w:rsidP="00065F95">
      <w:r w:rsidRPr="00033A30">
        <w:rPr>
          <w:noProof/>
        </w:rPr>
        <w:drawing>
          <wp:inline distT="0" distB="0" distL="0" distR="0">
            <wp:extent cx="5274310" cy="1941239"/>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b="16228"/>
                    <a:stretch>
                      <a:fillRect/>
                    </a:stretch>
                  </pic:blipFill>
                  <pic:spPr bwMode="auto">
                    <a:xfrm>
                      <a:off x="0" y="0"/>
                      <a:ext cx="5274310" cy="1941239"/>
                    </a:xfrm>
                    <a:prstGeom prst="rect">
                      <a:avLst/>
                    </a:prstGeom>
                    <a:noFill/>
                    <a:ln>
                      <a:noFill/>
                    </a:ln>
                  </pic:spPr>
                </pic:pic>
              </a:graphicData>
            </a:graphic>
          </wp:inline>
        </w:drawing>
      </w:r>
    </w:p>
    <w:p w:rsidR="00065F95" w:rsidRDefault="00065F95" w:rsidP="00065F95">
      <w:pPr>
        <w:pStyle w:val="3"/>
      </w:pPr>
      <w:bookmarkStart w:id="29" w:name="_Toc468892552"/>
      <w:r w:rsidRPr="00065F95">
        <w:lastRenderedPageBreak/>
        <w:t>星级评定数据整合利用</w:t>
      </w:r>
      <w:bookmarkEnd w:id="29"/>
    </w:p>
    <w:p w:rsidR="00065F95" w:rsidRDefault="00065F95" w:rsidP="00065F95">
      <w:pPr>
        <w:ind w:firstLineChars="200" w:firstLine="480"/>
      </w:pPr>
      <w:r w:rsidRPr="002F68BB">
        <w:rPr>
          <w:rFonts w:hint="eastAsia"/>
        </w:rPr>
        <w:t>将公众的评定结果同步到监管系统，进行考核和数据再利用。</w:t>
      </w:r>
    </w:p>
    <w:p w:rsidR="00065F95" w:rsidRDefault="00065F95" w:rsidP="00065F95">
      <w:pPr>
        <w:ind w:firstLineChars="200" w:firstLine="480"/>
      </w:pPr>
      <w:r>
        <w:rPr>
          <w:rFonts w:hint="eastAsia"/>
        </w:rPr>
        <w:t>为公众提供满意度评价服务。评价的范围包括网上政务</w:t>
      </w:r>
      <w:r w:rsidRPr="004D712A">
        <w:rPr>
          <w:rFonts w:hint="eastAsia"/>
        </w:rPr>
        <w:t>大厅的网上申请服务</w:t>
      </w:r>
      <w:r>
        <w:rPr>
          <w:rFonts w:hint="eastAsia"/>
        </w:rPr>
        <w:t>和</w:t>
      </w:r>
      <w:r w:rsidRPr="004D712A">
        <w:rPr>
          <w:rFonts w:hint="eastAsia"/>
        </w:rPr>
        <w:t>在各部门业务系统办理的服务事项</w:t>
      </w:r>
      <w:r>
        <w:rPr>
          <w:rFonts w:hint="eastAsia"/>
        </w:rPr>
        <w:t>、</w:t>
      </w:r>
      <w:r>
        <w:t>服务深度等</w:t>
      </w:r>
      <w:r w:rsidRPr="004D712A">
        <w:rPr>
          <w:rFonts w:hint="eastAsia"/>
        </w:rPr>
        <w:t>。</w:t>
      </w:r>
    </w:p>
    <w:p w:rsidR="00065F95" w:rsidRDefault="00065F95" w:rsidP="00065F95">
      <w:r>
        <w:rPr>
          <w:rFonts w:hint="eastAsia"/>
          <w:noProof/>
        </w:rPr>
        <w:drawing>
          <wp:inline distT="0" distB="0" distL="0" distR="0">
            <wp:extent cx="3981450" cy="3133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3133725"/>
                    </a:xfrm>
                    <a:prstGeom prst="rect">
                      <a:avLst/>
                    </a:prstGeom>
                    <a:noFill/>
                    <a:ln>
                      <a:noFill/>
                    </a:ln>
                  </pic:spPr>
                </pic:pic>
              </a:graphicData>
            </a:graphic>
          </wp:inline>
        </w:drawing>
      </w:r>
    </w:p>
    <w:p w:rsidR="00065F95" w:rsidRPr="00065F95" w:rsidRDefault="00065F95" w:rsidP="00065F95">
      <w:r w:rsidRPr="00B40625">
        <w:rPr>
          <w:noProof/>
        </w:rPr>
        <w:drawing>
          <wp:inline distT="0" distB="0" distL="0" distR="0">
            <wp:extent cx="4933950" cy="895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3950" cy="895350"/>
                    </a:xfrm>
                    <a:prstGeom prst="rect">
                      <a:avLst/>
                    </a:prstGeom>
                    <a:noFill/>
                    <a:ln>
                      <a:noFill/>
                    </a:ln>
                  </pic:spPr>
                </pic:pic>
              </a:graphicData>
            </a:graphic>
          </wp:inline>
        </w:drawing>
      </w:r>
    </w:p>
    <w:p w:rsidR="00065F95" w:rsidRPr="00065F95" w:rsidRDefault="00065F95" w:rsidP="00065F95">
      <w:pPr>
        <w:pStyle w:val="2"/>
      </w:pPr>
      <w:bookmarkStart w:id="30" w:name="_Toc468892553"/>
      <w:r>
        <w:rPr>
          <w:rFonts w:hint="eastAsia"/>
        </w:rPr>
        <w:t>智能导办</w:t>
      </w:r>
      <w:bookmarkEnd w:id="30"/>
    </w:p>
    <w:p w:rsidR="00065F95" w:rsidRDefault="00065F95" w:rsidP="00065F95">
      <w:pPr>
        <w:pStyle w:val="3"/>
      </w:pPr>
      <w:bookmarkStart w:id="31" w:name="_Toc468892554"/>
      <w:r w:rsidRPr="00065F95">
        <w:rPr>
          <w:rFonts w:hint="eastAsia"/>
        </w:rPr>
        <w:t>主题分类事项梳理及数据整理</w:t>
      </w:r>
      <w:bookmarkEnd w:id="31"/>
    </w:p>
    <w:p w:rsidR="00065F95" w:rsidRDefault="00065F95" w:rsidP="00065F95">
      <w:pPr>
        <w:ind w:firstLineChars="200" w:firstLine="480"/>
      </w:pPr>
      <w:r w:rsidRPr="00AA6784">
        <w:rPr>
          <w:rFonts w:hint="eastAsia"/>
        </w:rPr>
        <w:t>梳理事项分类，给事项数据设置分类标签，供大厅呈现。</w:t>
      </w:r>
    </w:p>
    <w:p w:rsidR="00065F95" w:rsidRPr="00AA6784" w:rsidRDefault="00065F95" w:rsidP="00065F95">
      <w:pPr>
        <w:ind w:firstLineChars="200" w:firstLine="480"/>
      </w:pPr>
      <w:r>
        <w:rPr>
          <w:rFonts w:hint="eastAsia"/>
        </w:rPr>
        <w:t>1、</w:t>
      </w:r>
      <w:r w:rsidRPr="000B3417">
        <w:rPr>
          <w:rFonts w:hint="eastAsia"/>
        </w:rPr>
        <w:t xml:space="preserve"> 按主题分类整合</w:t>
      </w:r>
    </w:p>
    <w:p w:rsidR="00065F95" w:rsidRDefault="00065F95" w:rsidP="00065F95">
      <w:pPr>
        <w:ind w:firstLineChars="200" w:firstLine="480"/>
      </w:pPr>
      <w:r w:rsidRPr="000B3417">
        <w:rPr>
          <w:rFonts w:hint="eastAsia"/>
        </w:rPr>
        <w:t>对省级范围的信息按照内容进行分类，并对各政府部门网上办事指南信息进行主题聚合，同时提供分类导航，提供平台内全面的信息检索功能。</w:t>
      </w:r>
    </w:p>
    <w:p w:rsidR="00065F95" w:rsidRPr="000B3417" w:rsidRDefault="00065F95" w:rsidP="00065F95">
      <w:pPr>
        <w:ind w:firstLineChars="200" w:firstLine="480"/>
        <w:rPr>
          <w:lang w:val="x-none"/>
        </w:rPr>
      </w:pPr>
      <w:r>
        <w:rPr>
          <w:rFonts w:hint="eastAsia"/>
          <w:lang w:val="x-none"/>
        </w:rPr>
        <w:t>2、按</w:t>
      </w:r>
      <w:r w:rsidRPr="000B3417">
        <w:rPr>
          <w:rFonts w:hint="eastAsia"/>
          <w:lang w:val="x-none"/>
        </w:rPr>
        <w:t>机构事项分类方式整合</w:t>
      </w:r>
    </w:p>
    <w:p w:rsidR="00065F95" w:rsidRDefault="00065F95" w:rsidP="00065F95">
      <w:pPr>
        <w:ind w:firstLineChars="200" w:firstLine="480"/>
      </w:pPr>
      <w:r w:rsidRPr="000B3417">
        <w:rPr>
          <w:rFonts w:hint="eastAsia"/>
        </w:rPr>
        <w:t>除了按照主题方式对网上办事指南信息进行整合外，还提供以机构分类方式总表对信息进行整合。</w:t>
      </w:r>
    </w:p>
    <w:p w:rsidR="00065F95" w:rsidRDefault="00065F95" w:rsidP="00065F95">
      <w:pPr>
        <w:ind w:firstLineChars="200" w:firstLine="480"/>
      </w:pPr>
      <w:r>
        <w:rPr>
          <w:rFonts w:hint="eastAsia"/>
        </w:rPr>
        <w:lastRenderedPageBreak/>
        <w:t>3、按</w:t>
      </w:r>
      <w:r w:rsidRPr="000B3417">
        <w:rPr>
          <w:rFonts w:hint="eastAsia"/>
        </w:rPr>
        <w:t>服务对象整合</w:t>
      </w:r>
    </w:p>
    <w:p w:rsidR="00065F95" w:rsidRPr="00065F95" w:rsidRDefault="00065F95" w:rsidP="00065F95">
      <w:pPr>
        <w:ind w:firstLineChars="200" w:firstLine="480"/>
      </w:pPr>
      <w:r w:rsidRPr="000B3417">
        <w:rPr>
          <w:rFonts w:hint="eastAsia"/>
        </w:rPr>
        <w:t>按照行政行为规范表对行政行为按服务对象与事项类型进行整合与导航，比如：用户访问面向公众的“教育文化”分类时候，可显示各厅局相关“教育文化”的信息。</w:t>
      </w:r>
    </w:p>
    <w:p w:rsidR="00065F95" w:rsidRDefault="00065F95">
      <w:pPr>
        <w:pStyle w:val="3"/>
      </w:pPr>
      <w:bookmarkStart w:id="32" w:name="_Toc468892555"/>
      <w:r>
        <w:rPr>
          <w:rFonts w:hint="eastAsia"/>
        </w:rPr>
        <w:t>关联事项梳理</w:t>
      </w:r>
      <w:bookmarkEnd w:id="32"/>
    </w:p>
    <w:p w:rsidR="00065F95" w:rsidRPr="00065F95" w:rsidRDefault="00065F95" w:rsidP="00065F95">
      <w:pPr>
        <w:ind w:firstLineChars="200" w:firstLine="480"/>
      </w:pPr>
      <w:r w:rsidRPr="00065F95">
        <w:rPr>
          <w:rFonts w:hint="eastAsia"/>
        </w:rPr>
        <w:t>梳理事项之间的关联关系，设定事项关系标签，供大厅呈现。</w:t>
      </w:r>
    </w:p>
    <w:p w:rsidR="00065F95" w:rsidRDefault="00065F95" w:rsidP="00065F95">
      <w:pPr>
        <w:pStyle w:val="2"/>
      </w:pPr>
      <w:bookmarkStart w:id="33" w:name="_Toc468892556"/>
      <w:r>
        <w:rPr>
          <w:rFonts w:hint="eastAsia"/>
        </w:rPr>
        <w:t>企业专属网页</w:t>
      </w:r>
      <w:bookmarkEnd w:id="33"/>
    </w:p>
    <w:p w:rsidR="00065F95" w:rsidRPr="00065F95" w:rsidRDefault="00065F95" w:rsidP="00065F95">
      <w:pPr>
        <w:pStyle w:val="a8"/>
        <w:ind w:firstLine="360"/>
      </w:pPr>
      <w:r w:rsidRPr="000B3417">
        <w:rPr>
          <w:rFonts w:hint="eastAsia"/>
        </w:rPr>
        <w:t>企业专属网页是面向注册企业用户提供的专属网络空间，提供个性化、自组化和智能化服务。该服务空间既是企业用户使用各类政府信息服务的入口，也是企业用户相关信息、资料、办事申请内容等的存储空间。通过该服务空间，经过注册的企业可以直达主题栏目的服务事项，可以进行企业基本信息更新维护、项目申报、政务服务申请、电子材料维护等操作，从而使得企业获取政府服务的过程变得更加方便快捷。企业还可以通过服务空间形成企业与政府之间的良好互动和交流。</w:t>
      </w:r>
    </w:p>
    <w:p w:rsidR="00065F95" w:rsidRPr="00065F95" w:rsidRDefault="00065F95" w:rsidP="00065F95"/>
    <w:p w:rsidR="00065F95" w:rsidRDefault="00065F95" w:rsidP="00065F95">
      <w:pPr>
        <w:pStyle w:val="3"/>
      </w:pPr>
      <w:bookmarkStart w:id="34" w:name="_Toc468892557"/>
      <w:r w:rsidRPr="00065F95">
        <w:rPr>
          <w:rFonts w:hint="eastAsia"/>
        </w:rPr>
        <w:t>审批任务管理中的审批数据整理</w:t>
      </w:r>
      <w:bookmarkEnd w:id="34"/>
    </w:p>
    <w:p w:rsidR="00065F95" w:rsidRPr="00192E29" w:rsidRDefault="00065F95" w:rsidP="00065F95">
      <w:pPr>
        <w:ind w:firstLineChars="200" w:firstLine="480"/>
      </w:pPr>
      <w:r w:rsidRPr="00770764">
        <w:rPr>
          <w:rFonts w:hint="eastAsia"/>
        </w:rPr>
        <w:t>组织、整理、提供审批办件过程信息，供大厅呈现</w:t>
      </w:r>
      <w:r>
        <w:rPr>
          <w:rFonts w:hint="eastAsia"/>
        </w:rPr>
        <w:t>，</w:t>
      </w:r>
      <w:r w:rsidRPr="00192E29">
        <w:rPr>
          <w:rFonts w:hint="eastAsia"/>
        </w:rPr>
        <w:t>包括待办任务、进度提醒、下一步任务准备提醒等功能。</w:t>
      </w:r>
    </w:p>
    <w:p w:rsidR="00065F95" w:rsidRDefault="00065F95" w:rsidP="00065F95">
      <w:pPr>
        <w:ind w:firstLineChars="200" w:firstLine="480"/>
      </w:pPr>
      <w:r w:rsidRPr="00192E29">
        <w:rPr>
          <w:rFonts w:hint="eastAsia"/>
        </w:rPr>
        <w:t>企业通过审批任务管理模块查看自己已申报的项目办理情况，各</w:t>
      </w:r>
      <w:r>
        <w:rPr>
          <w:rFonts w:hint="eastAsia"/>
        </w:rPr>
        <w:t>部门</w:t>
      </w:r>
      <w:r w:rsidRPr="00192E29">
        <w:rPr>
          <w:rFonts w:hint="eastAsia"/>
        </w:rPr>
        <w:t>事项办理过程中或办理结束后，通过审批任务管理模块给企业反馈进度提醒，和指引下一步需要可以办理的事项内容，需要准备的材料和办理过程等信息。企业通过审批任务管理模块，查看需要企业配合办理的事务，提交材料，过程通知等企业待办信息，共同推进业务办理进展。也可以根据项目办理进度情况和准备提醒等，进行下一步业务办理的准备工作。</w:t>
      </w:r>
    </w:p>
    <w:p w:rsidR="00065F95" w:rsidRDefault="00065F95" w:rsidP="00065F95">
      <w:pPr>
        <w:pStyle w:val="3"/>
      </w:pPr>
      <w:bookmarkStart w:id="35" w:name="_Toc468892558"/>
      <w:r w:rsidRPr="00065F95">
        <w:rPr>
          <w:rFonts w:hint="eastAsia"/>
        </w:rPr>
        <w:t>项目管理中心的项目数据整理</w:t>
      </w:r>
      <w:bookmarkEnd w:id="35"/>
    </w:p>
    <w:p w:rsidR="00065F95" w:rsidRDefault="00065F95" w:rsidP="00065F95">
      <w:pPr>
        <w:ind w:firstLineChars="200" w:firstLine="480"/>
      </w:pPr>
      <w:r>
        <w:rPr>
          <w:rFonts w:hint="eastAsia"/>
        </w:rPr>
        <w:t>以项目为视角，组织、整理、提供项目审批过程信息。</w:t>
      </w:r>
    </w:p>
    <w:p w:rsidR="00065F95" w:rsidRPr="00192E29" w:rsidRDefault="00065F95" w:rsidP="00065F95">
      <w:pPr>
        <w:ind w:firstLineChars="200" w:firstLine="480"/>
      </w:pPr>
      <w:r w:rsidRPr="00192E29">
        <w:rPr>
          <w:rFonts w:hint="eastAsia"/>
        </w:rPr>
        <w:lastRenderedPageBreak/>
        <w:t>企业一旦通过跨部门联合审批系统进行申报项目，系统会自动生成一个该项目的</w:t>
      </w:r>
      <w:r>
        <w:rPr>
          <w:rFonts w:hint="eastAsia"/>
        </w:rPr>
        <w:t>动态档案库，同时根据项目不同的办理单位之间的数据映射关系，存在于</w:t>
      </w:r>
      <w:r w:rsidRPr="00192E29">
        <w:rPr>
          <w:rFonts w:hint="eastAsia"/>
        </w:rPr>
        <w:t>不同表单中的所有同本项目有关的相关数据都会自动保存在该动态档案库中，有权限用户并可对项目中的立项、环评、项目建设、出让金、抵押、查封等相关信息进行维护。对于过去手工办理的项目，基础数据维护提供录入界面，以便完成这些事项的数据入库。</w:t>
      </w:r>
    </w:p>
    <w:p w:rsidR="00065F95" w:rsidRPr="000B3417" w:rsidRDefault="00065F95" w:rsidP="00065F95">
      <w:pPr>
        <w:ind w:firstLineChars="200" w:firstLine="480"/>
      </w:pPr>
      <w:r w:rsidRPr="00192E29">
        <w:rPr>
          <w:rFonts w:hint="eastAsia"/>
        </w:rPr>
        <w:t>企业对已经申报的项目进行管理和监控，查看项目申报进度、项目情况登记等，企业通过项目管理中心功能查看项目办理进度情况，可以了解项目总体办理到那个阶段，已经办理的事项和消耗的时间，未办理的事项和预计在多少工作日内办完。查看各个事项的办理流程，前提条件和需要准备的材料等信息。</w:t>
      </w:r>
    </w:p>
    <w:p w:rsidR="00065F95" w:rsidRPr="00065F95" w:rsidRDefault="00065F95" w:rsidP="00065F95"/>
    <w:p w:rsidR="00065F95" w:rsidRDefault="00740D32" w:rsidP="00740D32">
      <w:pPr>
        <w:pStyle w:val="3"/>
      </w:pPr>
      <w:bookmarkStart w:id="36" w:name="_Toc468892559"/>
      <w:r w:rsidRPr="00740D32">
        <w:rPr>
          <w:rFonts w:hint="eastAsia"/>
        </w:rPr>
        <w:t>材料库管理</w:t>
      </w:r>
      <w:bookmarkEnd w:id="36"/>
    </w:p>
    <w:p w:rsidR="00740D32" w:rsidRDefault="00740D32" w:rsidP="00740D32">
      <w:pPr>
        <w:ind w:firstLineChars="200" w:firstLine="480"/>
      </w:pPr>
      <w:r>
        <w:rPr>
          <w:rFonts w:hint="eastAsia"/>
        </w:rPr>
        <w:t>分为企业自有材料、政府审批结果材料、其他材料、自定义分类等，企业可以对具体材料进行管理和维护，并在网上申报时使用。</w:t>
      </w:r>
    </w:p>
    <w:p w:rsidR="00740D32" w:rsidRDefault="00740D32" w:rsidP="00740D32">
      <w:pPr>
        <w:ind w:firstLineChars="200" w:firstLine="480"/>
      </w:pPr>
      <w:r>
        <w:rPr>
          <w:rFonts w:hint="eastAsia"/>
        </w:rPr>
        <w:t>材料证照库，将企业自有材料，企业申报提交材料，审批过程生成材料和审批结果材料统一保存、集中管理，包含电子文档和证件扫描图片等。企业可以在网上申报时，直接使用材料库，不需要带实体材料。各个部门业务办理需要的材料和生成的材料，统一按企业保存到企业的材料库中，在办理各个部门的事项时可以直接材料共享，企业不需要重复提交材料，即节约了企业申报事项准备材料的成本，又能提高审批事项并联办理效率，还能保障材料的准确性和真实性，降低各个部门审核材料的时间，提升整个项目办理进度。</w:t>
      </w:r>
    </w:p>
    <w:p w:rsidR="00740D32" w:rsidRDefault="00740D32" w:rsidP="00740D32">
      <w:pPr>
        <w:pStyle w:val="3"/>
      </w:pPr>
      <w:bookmarkStart w:id="37" w:name="_Toc468892560"/>
      <w:r w:rsidRPr="00740D32">
        <w:rPr>
          <w:rFonts w:hint="eastAsia"/>
        </w:rPr>
        <w:t>统计分析</w:t>
      </w:r>
      <w:bookmarkEnd w:id="37"/>
    </w:p>
    <w:p w:rsidR="00740D32" w:rsidRPr="00740D32" w:rsidRDefault="00740D32" w:rsidP="00740D32">
      <w:pPr>
        <w:ind w:firstLineChars="200" w:firstLine="480"/>
      </w:pPr>
      <w:r w:rsidRPr="002D18E2">
        <w:rPr>
          <w:rFonts w:hint="eastAsia"/>
        </w:rPr>
        <w:t>组织整理企业相关信息，如投资规模、用地面积、投资项目信息等，供大厅呈现统计分析报表或图表，辅助企业决策。</w:t>
      </w:r>
    </w:p>
    <w:p w:rsidR="00740D32" w:rsidRDefault="00740D32">
      <w:pPr>
        <w:pStyle w:val="2"/>
      </w:pPr>
      <w:bookmarkStart w:id="38" w:name="_Toc468892561"/>
      <w:r>
        <w:rPr>
          <w:rFonts w:hint="eastAsia"/>
        </w:rPr>
        <w:t>考核公示</w:t>
      </w:r>
      <w:bookmarkEnd w:id="38"/>
    </w:p>
    <w:p w:rsidR="00740D32" w:rsidRPr="00740D32" w:rsidRDefault="00740D32" w:rsidP="00740D32">
      <w:pPr>
        <w:ind w:firstLineChars="200" w:firstLine="480"/>
      </w:pPr>
      <w:r w:rsidRPr="00740D32">
        <w:rPr>
          <w:rFonts w:hint="eastAsia"/>
        </w:rPr>
        <w:t>把各部门政务服务信息化建设工作纳入目标责任制考核内容，建立绩效考评体系，切实加强专项效能监察，开展常态化的绩效考核。省直部门要积极开展网</w:t>
      </w:r>
      <w:r w:rsidRPr="00740D32">
        <w:rPr>
          <w:rFonts w:hint="eastAsia"/>
        </w:rPr>
        <w:lastRenderedPageBreak/>
        <w:t>上办事流程再造工作，创新服务模式，制定有利于网上办事的激励措施，对各部门配合政务服务平台建设、行政权力事项目录编制、事项进驻率比率、网上办事深度、进驻事项星级评定、政务服务资源共享和业务协调等情况进行督察，定期向社会公开考核排名。</w:t>
      </w:r>
    </w:p>
    <w:p w:rsidR="00740D32" w:rsidRDefault="00740D32" w:rsidP="00740D32">
      <w:pPr>
        <w:pStyle w:val="3"/>
      </w:pPr>
      <w:bookmarkStart w:id="39" w:name="_Toc468892562"/>
      <w:r>
        <w:rPr>
          <w:rFonts w:hint="eastAsia"/>
        </w:rPr>
        <w:t>服务进驻率</w:t>
      </w:r>
      <w:bookmarkEnd w:id="39"/>
    </w:p>
    <w:p w:rsidR="00740D32" w:rsidRPr="00740D32" w:rsidRDefault="00740D32" w:rsidP="00740D32">
      <w:pPr>
        <w:ind w:firstLineChars="200" w:firstLine="480"/>
      </w:pPr>
      <w:r w:rsidRPr="00740D32">
        <w:rPr>
          <w:rFonts w:hint="eastAsia"/>
        </w:rPr>
        <w:t>按部门统计网上申报的事项占总事项的比率和网上办理事项数排名，对部门事项和服务进驻情况进行考核。</w:t>
      </w:r>
    </w:p>
    <w:p w:rsidR="00740D32" w:rsidRDefault="00740D32">
      <w:pPr>
        <w:pStyle w:val="3"/>
      </w:pPr>
      <w:bookmarkStart w:id="40" w:name="_Toc468892563"/>
      <w:r>
        <w:rPr>
          <w:rFonts w:hint="eastAsia"/>
        </w:rPr>
        <w:t>服务整合度</w:t>
      </w:r>
      <w:bookmarkEnd w:id="40"/>
    </w:p>
    <w:p w:rsidR="00740D32" w:rsidRPr="00740D32" w:rsidRDefault="00740D32" w:rsidP="00740D32">
      <w:pPr>
        <w:ind w:firstLineChars="200" w:firstLine="480"/>
      </w:pPr>
      <w:r w:rsidRPr="00740D32">
        <w:rPr>
          <w:rFonts w:hint="eastAsia"/>
        </w:rPr>
        <w:t>按部门统计统一网上申报的事项占全部事项网上申报的事项比率排名。</w:t>
      </w:r>
    </w:p>
    <w:p w:rsidR="00740D32" w:rsidRDefault="00740D32">
      <w:pPr>
        <w:pStyle w:val="3"/>
      </w:pPr>
      <w:bookmarkStart w:id="41" w:name="_Toc468892564"/>
      <w:r>
        <w:rPr>
          <w:rFonts w:hint="eastAsia"/>
        </w:rPr>
        <w:t>查询便捷度</w:t>
      </w:r>
      <w:bookmarkEnd w:id="41"/>
    </w:p>
    <w:p w:rsidR="00740D32" w:rsidRDefault="00740D32" w:rsidP="00740D32">
      <w:pPr>
        <w:ind w:firstLineChars="200" w:firstLine="480"/>
      </w:pPr>
      <w:r w:rsidRPr="00740D32">
        <w:rPr>
          <w:rFonts w:hint="eastAsia"/>
        </w:rPr>
        <w:t>按部门统计办事进度统一查询的事项占全部事项的比率排名。</w:t>
      </w:r>
    </w:p>
    <w:p w:rsidR="00740D32" w:rsidRDefault="00740D32" w:rsidP="00740D32">
      <w:pPr>
        <w:pStyle w:val="3"/>
      </w:pPr>
      <w:bookmarkStart w:id="42" w:name="_Toc468892565"/>
      <w:r w:rsidRPr="00740D32">
        <w:rPr>
          <w:rFonts w:hint="eastAsia"/>
        </w:rPr>
        <w:t>工作任务进展</w:t>
      </w:r>
      <w:bookmarkEnd w:id="42"/>
    </w:p>
    <w:p w:rsidR="00740D32" w:rsidRPr="00740D32" w:rsidRDefault="00740D32" w:rsidP="00740D32">
      <w:pPr>
        <w:pStyle w:val="a7"/>
        <w:ind w:firstLine="480"/>
      </w:pPr>
      <w:r w:rsidRPr="002D18E2">
        <w:rPr>
          <w:rFonts w:hint="eastAsia"/>
        </w:rPr>
        <w:t>实现网上办事大厅工作任务进展情况公示，督促</w:t>
      </w:r>
      <w:r w:rsidRPr="002D18E2">
        <w:t>各部门提高服务能力</w:t>
      </w:r>
      <w:r w:rsidRPr="002D18E2">
        <w:rPr>
          <w:rFonts w:hint="eastAsia"/>
        </w:rPr>
        <w:t>和</w:t>
      </w:r>
      <w:r w:rsidRPr="002D18E2">
        <w:t>服务深度。</w:t>
      </w:r>
    </w:p>
    <w:p w:rsidR="00740D32" w:rsidRDefault="00740D32" w:rsidP="00740D32">
      <w:pPr>
        <w:pStyle w:val="3"/>
      </w:pPr>
      <w:bookmarkStart w:id="43" w:name="_Toc468892566"/>
      <w:r w:rsidRPr="00740D32">
        <w:rPr>
          <w:rFonts w:hint="eastAsia"/>
        </w:rPr>
        <w:t>效能考核公示</w:t>
      </w:r>
      <w:bookmarkEnd w:id="43"/>
    </w:p>
    <w:p w:rsidR="00740D32" w:rsidRPr="00740D32" w:rsidRDefault="00740D32" w:rsidP="00740D32">
      <w:pPr>
        <w:ind w:firstLineChars="200" w:firstLine="480"/>
      </w:pPr>
      <w:r w:rsidRPr="00740D32">
        <w:rPr>
          <w:rFonts w:hint="eastAsia"/>
        </w:rPr>
        <w:t>实现部门效能考核信息的公示和排名。</w:t>
      </w:r>
    </w:p>
    <w:p w:rsidR="00740D32" w:rsidRDefault="00740D32">
      <w:pPr>
        <w:pStyle w:val="2"/>
      </w:pPr>
      <w:bookmarkStart w:id="44" w:name="_Toc468892567"/>
      <w:r>
        <w:rPr>
          <w:rFonts w:hint="eastAsia"/>
        </w:rPr>
        <w:t>微信大厅</w:t>
      </w:r>
      <w:bookmarkEnd w:id="44"/>
    </w:p>
    <w:p w:rsidR="00740D32" w:rsidRDefault="00740D32" w:rsidP="00740D32">
      <w:pPr>
        <w:ind w:firstLineChars="200" w:firstLine="480"/>
      </w:pPr>
      <w:r>
        <w:rPr>
          <w:rFonts w:hint="eastAsia"/>
        </w:rPr>
        <w:t>微信大厅基于政府部门已有业务系统的权威数据和接口，通过各网络之间的安全防护设备，在互联网部署政务微信服务系统，与微信大厅之间实现实时交互的数据接口通道，为公众提供实时、便捷的数据查询服务，为政府部门提供实时、百分之百送达的宣传服务。实现文本、照片、语音、位置的实时上传，基于微信服务系统实现媒介应用、互动交流、行政办事等便民服务功能。</w:t>
      </w:r>
    </w:p>
    <w:p w:rsidR="00740D32" w:rsidRDefault="00740D32" w:rsidP="00740D32">
      <w:pPr>
        <w:ind w:firstLineChars="200" w:firstLine="480"/>
      </w:pPr>
      <w:r>
        <w:rPr>
          <w:rFonts w:hint="eastAsia"/>
        </w:rPr>
        <w:t>建设“山东省省级政务服务平台”微信公众服务号，微信号暂定为</w:t>
      </w:r>
      <w:r>
        <w:t>sdssjzwfwpt，微信大厅内主要功能设计包括政务公开、办事服务、互动咨询等，可以根据需求进行个性化定制。</w:t>
      </w:r>
    </w:p>
    <w:p w:rsidR="00740D32" w:rsidRDefault="00740D32" w:rsidP="00740D32">
      <w:pPr>
        <w:pStyle w:val="3"/>
      </w:pPr>
      <w:bookmarkStart w:id="45" w:name="_Toc468892568"/>
      <w:r>
        <w:lastRenderedPageBreak/>
        <w:t>办事服务数据整理</w:t>
      </w:r>
      <w:bookmarkEnd w:id="45"/>
    </w:p>
    <w:p w:rsidR="00740D32" w:rsidRDefault="00740D32" w:rsidP="00740D32">
      <w:pPr>
        <w:ind w:firstLineChars="200" w:firstLine="480"/>
      </w:pPr>
      <w:r>
        <w:rPr>
          <w:rFonts w:hint="eastAsia"/>
        </w:rPr>
        <w:t>组织、整理、提供事项相关数据、审批办件过程数据、结果数据，提供网上预约接口。</w:t>
      </w:r>
    </w:p>
    <w:p w:rsidR="00740D32" w:rsidRDefault="00740D32" w:rsidP="00740D32">
      <w:pPr>
        <w:pStyle w:val="3"/>
      </w:pPr>
      <w:bookmarkStart w:id="46" w:name="_Toc468892569"/>
      <w:r>
        <w:t>在线投诉后台功能开发</w:t>
      </w:r>
      <w:bookmarkEnd w:id="46"/>
    </w:p>
    <w:p w:rsidR="00740D32" w:rsidRDefault="00740D32" w:rsidP="00740D32">
      <w:pPr>
        <w:ind w:firstLineChars="200" w:firstLine="480"/>
      </w:pPr>
      <w:r>
        <w:rPr>
          <w:rFonts w:hint="eastAsia"/>
        </w:rPr>
        <w:t>接入微信大厅投诉的数据，在后台进行投诉处理和监督，并提供投诉处理结果。</w:t>
      </w:r>
    </w:p>
    <w:p w:rsidR="00740D32" w:rsidRDefault="00740D32" w:rsidP="00740D32">
      <w:pPr>
        <w:pStyle w:val="2"/>
      </w:pPr>
      <w:bookmarkStart w:id="47" w:name="_Toc468892570"/>
      <w:r>
        <w:t>移动大厅</w:t>
      </w:r>
      <w:r>
        <w:t>APP</w:t>
      </w:r>
      <w:bookmarkEnd w:id="47"/>
    </w:p>
    <w:p w:rsidR="00740D32" w:rsidRDefault="00740D32" w:rsidP="00740D32">
      <w:pPr>
        <w:ind w:firstLineChars="200" w:firstLine="480"/>
      </w:pPr>
      <w:r>
        <w:rPr>
          <w:rFonts w:hint="eastAsia"/>
        </w:rPr>
        <w:t>根据已有移动大厅</w:t>
      </w:r>
      <w:r>
        <w:t>APP 进行功能开发和数据展现。</w:t>
      </w:r>
    </w:p>
    <w:p w:rsidR="00740D32" w:rsidRDefault="00740D32" w:rsidP="00740D32">
      <w:pPr>
        <w:pStyle w:val="3"/>
      </w:pPr>
      <w:bookmarkStart w:id="48" w:name="_Toc468892571"/>
      <w:r>
        <w:t>自助查询</w:t>
      </w:r>
      <w:bookmarkEnd w:id="48"/>
    </w:p>
    <w:p w:rsidR="00740D32" w:rsidRDefault="00740D32" w:rsidP="00740D32">
      <w:pPr>
        <w:ind w:firstLineChars="200" w:firstLine="480"/>
      </w:pPr>
      <w:r>
        <w:rPr>
          <w:rFonts w:hint="eastAsia"/>
        </w:rPr>
        <w:t>组织、整理、提供事项相关数据、审批办件过程数据、结果数据。</w:t>
      </w:r>
    </w:p>
    <w:p w:rsidR="00740D32" w:rsidRDefault="00740D32" w:rsidP="00740D32">
      <w:pPr>
        <w:pStyle w:val="3"/>
      </w:pPr>
      <w:bookmarkStart w:id="49" w:name="_Toc468892572"/>
      <w:r>
        <w:t>预约服务</w:t>
      </w:r>
      <w:bookmarkEnd w:id="49"/>
    </w:p>
    <w:p w:rsidR="00740D32" w:rsidRDefault="00740D32" w:rsidP="00740D32">
      <w:pPr>
        <w:ind w:firstLineChars="200" w:firstLine="480"/>
      </w:pPr>
      <w:r>
        <w:rPr>
          <w:rFonts w:hint="eastAsia"/>
        </w:rPr>
        <w:t>提供网上预约接口。用户可以在移动版网上政务大厅进行事项的网上预约（必须是注册用户）。到达提醒时间，系统将自动发短信对预约人进行提醒。当到达实体大厅后，在排队叫号机或自助查询一体机取预约号，可以优先办理业务。</w:t>
      </w:r>
    </w:p>
    <w:p w:rsidR="00740D32" w:rsidRDefault="00740D32" w:rsidP="00740D32">
      <w:pPr>
        <w:pStyle w:val="3"/>
      </w:pPr>
      <w:bookmarkStart w:id="50" w:name="_Toc468892573"/>
      <w:r>
        <w:t>投诉监督</w:t>
      </w:r>
      <w:bookmarkEnd w:id="50"/>
    </w:p>
    <w:p w:rsidR="00740D32" w:rsidRDefault="00740D32" w:rsidP="00740D32">
      <w:pPr>
        <w:ind w:firstLineChars="200" w:firstLine="480"/>
      </w:pPr>
      <w:r>
        <w:rPr>
          <w:rFonts w:hint="eastAsia"/>
        </w:rPr>
        <w:t>接入移动大厅</w:t>
      </w:r>
      <w:r>
        <w:t>APP 投诉的数据，在后台进行投诉处理和监督，并提供投诉处理结果。</w:t>
      </w:r>
    </w:p>
    <w:p w:rsidR="00740D32" w:rsidRDefault="00740D32" w:rsidP="00740D32">
      <w:pPr>
        <w:ind w:firstLineChars="200" w:firstLine="480"/>
      </w:pPr>
      <w:r>
        <w:rPr>
          <w:rFonts w:hint="eastAsia"/>
        </w:rPr>
        <w:t>提供企业和社会公众投诉功能，系统把投诉信息自动传给相关的监督部门和领导，凡被受理的投诉披露处理结果。</w:t>
      </w:r>
    </w:p>
    <w:p w:rsidR="00740D32" w:rsidRDefault="00740D32" w:rsidP="00740D32">
      <w:pPr>
        <w:pStyle w:val="3"/>
      </w:pPr>
      <w:bookmarkStart w:id="51" w:name="_Toc468892574"/>
      <w:r>
        <w:t>全文检索</w:t>
      </w:r>
      <w:bookmarkEnd w:id="51"/>
    </w:p>
    <w:p w:rsidR="00740D32" w:rsidRDefault="00740D32" w:rsidP="00740D32">
      <w:pPr>
        <w:ind w:firstLineChars="200" w:firstLine="480"/>
      </w:pPr>
      <w:r>
        <w:rPr>
          <w:rFonts w:hint="eastAsia"/>
        </w:rPr>
        <w:t>组织、整理、提供事项类相关数据信息。</w:t>
      </w:r>
    </w:p>
    <w:p w:rsidR="00740D32" w:rsidRDefault="00740D32" w:rsidP="00740D32">
      <w:pPr>
        <w:ind w:firstLineChars="200" w:firstLine="480"/>
      </w:pPr>
      <w:r>
        <w:rPr>
          <w:rFonts w:hint="eastAsia"/>
        </w:rPr>
        <w:t>彻底解决因为在移动设备上办公，而无法获取大量资料的难题。系统不单提供事项、部门的查询，而且具备资料检索的强大功能，只需键入关键字，就能找到需要的文档资料。</w:t>
      </w:r>
      <w:r>
        <w:t xml:space="preserve"> </w:t>
      </w:r>
    </w:p>
    <w:p w:rsidR="00740D32" w:rsidRDefault="00740D32" w:rsidP="00740D32">
      <w:pPr>
        <w:pStyle w:val="3"/>
      </w:pPr>
      <w:bookmarkStart w:id="52" w:name="_Toc468892575"/>
      <w:r>
        <w:lastRenderedPageBreak/>
        <w:t>个人中心</w:t>
      </w:r>
      <w:bookmarkEnd w:id="52"/>
    </w:p>
    <w:p w:rsidR="00740D32" w:rsidRDefault="00740D32" w:rsidP="00740D32">
      <w:pPr>
        <w:ind w:firstLineChars="200" w:firstLine="480"/>
      </w:pPr>
      <w:r>
        <w:rPr>
          <w:rFonts w:hint="eastAsia"/>
        </w:rPr>
        <w:t>组织、整理、提供个人办件信息，可以在前台实现管理个人基本信息、账户信息和材料、历史办理业务等。</w:t>
      </w:r>
    </w:p>
    <w:p w:rsidR="00740D32" w:rsidRDefault="00740D32" w:rsidP="00740D32">
      <w:pPr>
        <w:pStyle w:val="1"/>
      </w:pPr>
      <w:bookmarkStart w:id="53" w:name="_Toc468892576"/>
      <w:r w:rsidRPr="00740D32">
        <w:t>应用扩展集成设计</w:t>
      </w:r>
      <w:bookmarkEnd w:id="53"/>
    </w:p>
    <w:p w:rsidR="00740D32" w:rsidRDefault="00740D32" w:rsidP="00740D32">
      <w:pPr>
        <w:pStyle w:val="2"/>
      </w:pPr>
      <w:bookmarkStart w:id="54" w:name="_Toc468892577"/>
      <w:r>
        <w:t>部门已有网办集成</w:t>
      </w:r>
      <w:bookmarkEnd w:id="54"/>
    </w:p>
    <w:p w:rsidR="00740D32" w:rsidRDefault="00740D32" w:rsidP="00740D32">
      <w:pPr>
        <w:ind w:firstLineChars="200" w:firstLine="480"/>
      </w:pPr>
      <w:r>
        <w:rPr>
          <w:rFonts w:hint="eastAsia"/>
        </w:rPr>
        <w:t>实现与部门已有的网上办事入口的集成接入，包括申报入口集成、过程数据集成等。</w:t>
      </w:r>
    </w:p>
    <w:p w:rsidR="00740D32" w:rsidRDefault="00740D32" w:rsidP="00740D32">
      <w:pPr>
        <w:pStyle w:val="3"/>
      </w:pPr>
      <w:bookmarkStart w:id="55" w:name="_Toc468892578"/>
      <w:r>
        <w:t>申报入口集成</w:t>
      </w:r>
      <w:bookmarkEnd w:id="55"/>
    </w:p>
    <w:p w:rsidR="00740D32" w:rsidRDefault="00740D32" w:rsidP="00740D32">
      <w:pPr>
        <w:ind w:firstLineChars="200" w:firstLine="480"/>
      </w:pPr>
      <w:r>
        <w:rPr>
          <w:rFonts w:hint="eastAsia"/>
        </w:rPr>
        <w:t>部门已有网上办事入口应统一替换为网上政务大厅申报。当申请人从省级网上政务大厅提交申请时，省级网上政务大厅需要将数据传递到部门自建系统。首先省级网上政务大厅要调用部署在政务外网上的统一申办编号</w:t>
      </w:r>
      <w:r>
        <w:t>Web Service，然后将网上申报的数据写入省级统一办件库的交换库，数据交换系统读取网上申报数据，并将网上申报数据写入部门自建前置数据库，部门自建系统读取其前置数据库上的数据，写入到部门自建系统数据库。</w:t>
      </w:r>
    </w:p>
    <w:p w:rsidR="00740D32" w:rsidRDefault="00740D32" w:rsidP="00740D32">
      <w:pPr>
        <w:pStyle w:val="3"/>
      </w:pPr>
      <w:bookmarkStart w:id="56" w:name="_Toc468892579"/>
      <w:r>
        <w:t>过程数据的集成</w:t>
      </w:r>
      <w:bookmarkEnd w:id="56"/>
    </w:p>
    <w:p w:rsidR="00740D32" w:rsidRDefault="00740D32" w:rsidP="00740D32">
      <w:pPr>
        <w:ind w:firstLineChars="200" w:firstLine="480"/>
      </w:pPr>
      <w:r>
        <w:rPr>
          <w:rFonts w:hint="eastAsia"/>
        </w:rPr>
        <w:t>部门业务系统进行内部审批流转，在流转过程各环节数据实时写入到前置数据库，数据交换系统实时将审批办件过程信息写入到统一办件库的交换库中，以便能及时查询和监控到审批流程状态。</w:t>
      </w:r>
    </w:p>
    <w:p w:rsidR="00740D32" w:rsidRDefault="00740D32" w:rsidP="00740D32">
      <w:pPr>
        <w:pStyle w:val="2"/>
      </w:pPr>
      <w:bookmarkStart w:id="57" w:name="_Toc468892580"/>
      <w:r>
        <w:t>统一申办流水号服务</w:t>
      </w:r>
      <w:bookmarkEnd w:id="57"/>
    </w:p>
    <w:p w:rsidR="00740D32" w:rsidRDefault="00740D32" w:rsidP="00740D32">
      <w:r>
        <w:rPr>
          <w:rFonts w:hint="eastAsia"/>
        </w:rPr>
        <w:t>为了便于全省业务统一查询，避免部门系统外办理业务，研发部署统一申办流水号生成服务，实现全省的业务申报统一编号，作为业务办理的唯一标识，生成模式为：</w:t>
      </w:r>
    </w:p>
    <w:p w:rsidR="00740D32" w:rsidRDefault="00740D32" w:rsidP="00740D32">
      <w:r>
        <w:t xml:space="preserve">    （1） 网上申报：公众从网上政务大厅申办后，由网上政务大厅通过统一申办流水号生成服务自动生成统一申办流水号，作为现场办理和网上查询的依据； </w:t>
      </w:r>
    </w:p>
    <w:p w:rsidR="00740D32" w:rsidRDefault="00740D32" w:rsidP="00740D32">
      <w:pPr>
        <w:ind w:firstLineChars="200" w:firstLine="480"/>
      </w:pPr>
      <w:r>
        <w:rPr>
          <w:rFonts w:hint="eastAsia"/>
        </w:rPr>
        <w:t>（</w:t>
      </w:r>
      <w:r>
        <w:t>2） 现场申报：公众从部门实体大厅申办后，在行政权力网络运行系统通过统一申办流水号生成服务自动生成统一受理回执号，作为后续办理和查询的依</w:t>
      </w:r>
      <w:r>
        <w:lastRenderedPageBreak/>
        <w:t>据；如果部门有自建业务系统，系统调用统一申办流水号生成服务自动生成统一申办流水号，作为数据交换和网上查询的依据。</w:t>
      </w:r>
    </w:p>
    <w:p w:rsidR="00740D32" w:rsidRDefault="00740D32" w:rsidP="00740D32">
      <w:pPr>
        <w:pStyle w:val="3"/>
      </w:pPr>
      <w:bookmarkStart w:id="58" w:name="_Toc468892581"/>
      <w:r>
        <w:t>统一申办编号规则</w:t>
      </w:r>
      <w:bookmarkEnd w:id="58"/>
    </w:p>
    <w:p w:rsidR="00740D32" w:rsidRDefault="00740D32" w:rsidP="00740D32">
      <w:pPr>
        <w:ind w:firstLineChars="200" w:firstLine="480"/>
      </w:pPr>
      <w:r>
        <w:rPr>
          <w:rFonts w:hint="eastAsia"/>
        </w:rPr>
        <w:t>申办编号格式：</w:t>
      </w:r>
    </w:p>
    <w:p w:rsidR="00740D32" w:rsidRDefault="00740D32" w:rsidP="00740D32">
      <w:r w:rsidRPr="00885ED7">
        <w:rPr>
          <w:noProof/>
        </w:rPr>
        <w:drawing>
          <wp:inline distT="0" distB="0" distL="0" distR="0">
            <wp:extent cx="5143500" cy="1524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1524000"/>
                    </a:xfrm>
                    <a:prstGeom prst="rect">
                      <a:avLst/>
                    </a:prstGeom>
                    <a:noFill/>
                    <a:ln>
                      <a:noFill/>
                    </a:ln>
                  </pic:spPr>
                </pic:pic>
              </a:graphicData>
            </a:graphic>
          </wp:inline>
        </w:drawing>
      </w:r>
    </w:p>
    <w:p w:rsidR="00740D32" w:rsidRPr="00885ED7" w:rsidRDefault="00740D32" w:rsidP="00740D32">
      <w:pPr>
        <w:ind w:firstLineChars="200" w:firstLine="480"/>
      </w:pPr>
      <w:r w:rsidRPr="00885ED7">
        <w:rPr>
          <w:rFonts w:hint="eastAsia"/>
          <w:lang w:val="x-none"/>
        </w:rPr>
        <w:t>统一</w:t>
      </w:r>
      <w:r w:rsidRPr="00885ED7">
        <w:rPr>
          <w:rFonts w:hint="eastAsia"/>
        </w:rPr>
        <w:t>申办编号由4部分组成，分别是地区代码、服务标识代码、事项性质代码和变长流水码，共11～15位数字。</w:t>
      </w:r>
    </w:p>
    <w:p w:rsidR="00740D32" w:rsidRPr="00885ED7" w:rsidRDefault="00740D32" w:rsidP="00740D32">
      <w:pPr>
        <w:ind w:firstLineChars="200" w:firstLine="482"/>
      </w:pPr>
      <w:r w:rsidRPr="00885ED7">
        <w:rPr>
          <w:rFonts w:hint="eastAsia"/>
          <w:b/>
        </w:rPr>
        <w:t>地区代码</w:t>
      </w:r>
      <w:r w:rsidRPr="00885ED7">
        <w:rPr>
          <w:rFonts w:hint="eastAsia"/>
        </w:rPr>
        <w:t>：地区代码由2位数字代码组成，用于标识办理该事项的地区，取值范围是该地区行政区划代码的第3～4位。例如省级370000取中间两位00，济南市370100取01，青岛370200取02，依次类推。</w:t>
      </w:r>
    </w:p>
    <w:p w:rsidR="00740D32" w:rsidRPr="00885ED7" w:rsidRDefault="00740D32" w:rsidP="00740D32">
      <w:pPr>
        <w:ind w:firstLineChars="200" w:firstLine="482"/>
      </w:pPr>
      <w:r w:rsidRPr="00885ED7">
        <w:rPr>
          <w:rFonts w:hint="eastAsia"/>
          <w:b/>
        </w:rPr>
        <w:t>服务标识</w:t>
      </w:r>
      <w:r w:rsidRPr="00885ED7">
        <w:rPr>
          <w:rFonts w:hint="eastAsia"/>
        </w:rPr>
        <w:t>：服务标识代码由2位数字代码组成，用于标识生成该业务申办号的业务申办号生成服务，取值范围为01～99。</w:t>
      </w:r>
    </w:p>
    <w:p w:rsidR="00740D32" w:rsidRPr="00885ED7" w:rsidRDefault="00740D32" w:rsidP="00740D32">
      <w:pPr>
        <w:ind w:firstLineChars="200" w:firstLine="482"/>
      </w:pPr>
      <w:r w:rsidRPr="00885ED7">
        <w:rPr>
          <w:rFonts w:hint="eastAsia"/>
          <w:b/>
        </w:rPr>
        <w:t>事项性质</w:t>
      </w:r>
      <w:r w:rsidRPr="00885ED7">
        <w:rPr>
          <w:rFonts w:hint="eastAsia"/>
        </w:rPr>
        <w:t>：事项性质代码由2位数字代码组成，用于标识该业务事项的性质，包括行政审批在内的行政权力事项和政务服务事项，取值范围为01～99。例如行政许可为01，行政处罚为02，依次类推十项行政权力，多余的号码为下一步建设需求预留号段（服务事项等）。</w:t>
      </w:r>
    </w:p>
    <w:p w:rsidR="00740D32" w:rsidRDefault="00740D32" w:rsidP="00740D32">
      <w:pPr>
        <w:ind w:firstLineChars="200" w:firstLine="482"/>
      </w:pPr>
      <w:r w:rsidRPr="00885ED7">
        <w:rPr>
          <w:rFonts w:hint="eastAsia"/>
          <w:b/>
        </w:rPr>
        <w:t>流水码</w:t>
      </w:r>
      <w:r w:rsidRPr="00885ED7">
        <w:rPr>
          <w:rFonts w:hint="eastAsia"/>
        </w:rPr>
        <w:t>：流水码由6～9位变长数字代码组成，用于标识具体的申办业务，由系统根据业务申办顺序，按阿拉伯数字先后顺序依次赋码，取值范围为000001～999999999。</w:t>
      </w:r>
    </w:p>
    <w:p w:rsidR="00740D32" w:rsidRDefault="00740D32" w:rsidP="00740D32">
      <w:pPr>
        <w:pStyle w:val="2"/>
      </w:pPr>
      <w:bookmarkStart w:id="59" w:name="_Toc468892582"/>
      <w:r>
        <w:t>统一网银缴费接口</w:t>
      </w:r>
      <w:bookmarkEnd w:id="59"/>
    </w:p>
    <w:p w:rsidR="00740D32" w:rsidRDefault="00740D32" w:rsidP="00740D32">
      <w:pPr>
        <w:ind w:firstLineChars="200" w:firstLine="480"/>
      </w:pPr>
      <w:r>
        <w:rPr>
          <w:rFonts w:hint="eastAsia"/>
        </w:rPr>
        <w:t>省级政务服务平台开发部署全省统一的网上缴费接口，行政权力事项的办理过程中涉及缴费的，调用统一接口实现缴费功能。</w:t>
      </w:r>
    </w:p>
    <w:p w:rsidR="00740D32" w:rsidRDefault="00740D32" w:rsidP="00740D32">
      <w:pPr>
        <w:ind w:firstLineChars="200" w:firstLine="480"/>
      </w:pPr>
      <w:r>
        <w:rPr>
          <w:rFonts w:hint="eastAsia"/>
        </w:rPr>
        <w:t>在行政权力事项的缴费环节，公众通过网上银行进行缴费，系统自动调用接</w:t>
      </w:r>
      <w:r>
        <w:rPr>
          <w:rFonts w:hint="eastAsia"/>
        </w:rPr>
        <w:lastRenderedPageBreak/>
        <w:t>口服务，生成缴费流水号。缴费成功后，网上缴费接口自动返回缴费结果信息，作为行政权力事项继续办理的依据。</w:t>
      </w:r>
    </w:p>
    <w:p w:rsidR="00740D32" w:rsidRPr="00740D32" w:rsidRDefault="00740D32" w:rsidP="00740D32">
      <w:pPr>
        <w:ind w:firstLineChars="200" w:firstLine="480"/>
      </w:pPr>
    </w:p>
    <w:p w:rsidR="00740D32" w:rsidRDefault="00740D32" w:rsidP="00740D32">
      <w:pPr>
        <w:pStyle w:val="3"/>
      </w:pPr>
      <w:bookmarkStart w:id="60" w:name="_Toc468892583"/>
      <w:r>
        <w:rPr>
          <w:rFonts w:hint="eastAsia"/>
        </w:rPr>
        <w:t>缴费流程</w:t>
      </w:r>
      <w:bookmarkEnd w:id="60"/>
    </w:p>
    <w:p w:rsidR="00740D32" w:rsidRDefault="00740D32" w:rsidP="00740D32">
      <w:r w:rsidRPr="00697D2D">
        <w:rPr>
          <w:noProof/>
        </w:rPr>
        <w:drawing>
          <wp:inline distT="0" distB="0" distL="0" distR="0">
            <wp:extent cx="4937760" cy="3749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3749040"/>
                    </a:xfrm>
                    <a:prstGeom prst="rect">
                      <a:avLst/>
                    </a:prstGeom>
                    <a:noFill/>
                    <a:ln>
                      <a:noFill/>
                    </a:ln>
                  </pic:spPr>
                </pic:pic>
              </a:graphicData>
            </a:graphic>
          </wp:inline>
        </w:drawing>
      </w:r>
    </w:p>
    <w:p w:rsidR="00740D32" w:rsidRDefault="00740D32" w:rsidP="00740D32">
      <w:r>
        <w:rPr>
          <w:rFonts w:hint="eastAsia"/>
        </w:rPr>
        <w:t>1、公众在政务服务网上选择办理事项，办理事项本身关联财政支付的支付项目代码，关联办理事项的缴费金额。</w:t>
      </w:r>
    </w:p>
    <w:p w:rsidR="00740D32" w:rsidRDefault="00740D32" w:rsidP="00740D32">
      <w:r>
        <w:rPr>
          <w:rFonts w:hint="eastAsia"/>
        </w:rPr>
        <w:t>2、填写完办理申请表等材料进行提交，政务服务网按照财政支付的信息要求生成缴款单。</w:t>
      </w:r>
    </w:p>
    <w:p w:rsidR="00740D32" w:rsidRDefault="00740D32" w:rsidP="00740D32">
      <w:r>
        <w:rPr>
          <w:rFonts w:hint="eastAsia"/>
        </w:rPr>
        <w:t>3、用户确认支付，政务服务网向财政支付网关发起缴费请求。</w:t>
      </w:r>
    </w:p>
    <w:p w:rsidR="00740D32" w:rsidRDefault="00740D32" w:rsidP="00740D32">
      <w:r>
        <w:rPr>
          <w:rFonts w:hint="eastAsia"/>
        </w:rPr>
        <w:t>4、财政支付网关生成支付单，并生成页面给用户，页面上有财政支付能够支持的银行。</w:t>
      </w:r>
    </w:p>
    <w:p w:rsidR="00740D32" w:rsidRDefault="00740D32" w:rsidP="00740D32">
      <w:r>
        <w:rPr>
          <w:rFonts w:hint="eastAsia"/>
        </w:rPr>
        <w:t>5、用户选择银行，确认支付单。</w:t>
      </w:r>
    </w:p>
    <w:p w:rsidR="00740D32" w:rsidRDefault="00740D32" w:rsidP="00740D32">
      <w:r>
        <w:rPr>
          <w:rFonts w:hint="eastAsia"/>
        </w:rPr>
        <w:t>6、系统转到银行系统进行支付。</w:t>
      </w:r>
    </w:p>
    <w:p w:rsidR="00740D32" w:rsidRDefault="00740D32" w:rsidP="00740D32">
      <w:r>
        <w:rPr>
          <w:rFonts w:hint="eastAsia"/>
        </w:rPr>
        <w:t>7、银行支付完成返回结果给财政支付网关。</w:t>
      </w:r>
    </w:p>
    <w:p w:rsidR="00740D32" w:rsidRDefault="00740D32" w:rsidP="00740D32">
      <w:r>
        <w:rPr>
          <w:rFonts w:hint="eastAsia"/>
        </w:rPr>
        <w:t>8、财政支付网关生成支付凭证，并按照票据管理办法生成票据号。</w:t>
      </w:r>
    </w:p>
    <w:p w:rsidR="00740D32" w:rsidRDefault="00740D32" w:rsidP="00740D32">
      <w:r>
        <w:rPr>
          <w:rFonts w:hint="eastAsia"/>
        </w:rPr>
        <w:lastRenderedPageBreak/>
        <w:t>9、财政支付网关将支付凭证返回给政务服务网，包括票据号等信息。</w:t>
      </w:r>
    </w:p>
    <w:p w:rsidR="00740D32" w:rsidRDefault="00740D32" w:rsidP="00740D32">
      <w:r>
        <w:rPr>
          <w:rFonts w:hint="eastAsia"/>
        </w:rPr>
        <w:t>10、公众可以持电子票据号到执收单位领取正式的财政收据。</w:t>
      </w:r>
    </w:p>
    <w:p w:rsidR="00740D32" w:rsidRDefault="00740D32" w:rsidP="00740D32">
      <w:r>
        <w:rPr>
          <w:rFonts w:hint="eastAsia"/>
        </w:rPr>
        <w:t>11、执收单位按照非税收入系统的对账功能与财政进行对账。</w:t>
      </w:r>
    </w:p>
    <w:p w:rsidR="00740D32" w:rsidRDefault="00740D32" w:rsidP="00740D32">
      <w:pPr>
        <w:pStyle w:val="2"/>
      </w:pPr>
      <w:bookmarkStart w:id="61" w:name="_Toc468892584"/>
      <w:r>
        <w:t>统一物流对接服务接口</w:t>
      </w:r>
      <w:bookmarkEnd w:id="61"/>
    </w:p>
    <w:p w:rsidR="00740D32" w:rsidRDefault="00740D32" w:rsidP="00740D32">
      <w:pPr>
        <w:ind w:firstLineChars="200" w:firstLine="480"/>
      </w:pPr>
      <w:r>
        <w:rPr>
          <w:rFonts w:hint="eastAsia"/>
        </w:rPr>
        <w:t>开发部署全省统一的物流接口，供政务服务平台调用通用的物流接口，实现快件寄送，实现与统一物流的对接及收发跟踪和管理，方便公众办事。</w:t>
      </w:r>
    </w:p>
    <w:p w:rsidR="00740D32" w:rsidRPr="00740D32" w:rsidRDefault="00740D32" w:rsidP="00740D32">
      <w:pPr>
        <w:ind w:firstLineChars="200" w:firstLine="480"/>
      </w:pPr>
      <w:r>
        <w:rPr>
          <w:rFonts w:hint="eastAsia"/>
        </w:rPr>
        <w:t>申报系统、审批系统与物流结合，能够提供纸质材料寄送、证照寄送等服务。</w:t>
      </w:r>
    </w:p>
    <w:sectPr w:rsidR="00740D32" w:rsidRPr="00740D32" w:rsidSect="00F8341D">
      <w:headerReference w:type="default" r:id="rId29"/>
      <w:footerReference w:type="default" r:id="rId30"/>
      <w:footerReference w:type="first" r:id="rId31"/>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2BE" w:rsidRDefault="00D732BE" w:rsidP="00247659">
      <w:pPr>
        <w:spacing w:line="240" w:lineRule="auto"/>
      </w:pPr>
      <w:r>
        <w:separator/>
      </w:r>
    </w:p>
  </w:endnote>
  <w:endnote w:type="continuationSeparator" w:id="0">
    <w:p w:rsidR="00D732BE" w:rsidRDefault="00D732BE" w:rsidP="00247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177884"/>
      <w:docPartObj>
        <w:docPartGallery w:val="Page Numbers (Bottom of Page)"/>
        <w:docPartUnique/>
      </w:docPartObj>
    </w:sdtPr>
    <w:sdtEndPr/>
    <w:sdtContent>
      <w:p w:rsidR="003E00B1" w:rsidRDefault="003E00B1" w:rsidP="00CC4066">
        <w:pPr>
          <w:pStyle w:val="a4"/>
          <w:jc w:val="center"/>
        </w:pPr>
        <w:r>
          <w:fldChar w:fldCharType="begin"/>
        </w:r>
        <w:r>
          <w:instrText xml:space="preserve"> PAGE  \* ROMAN  \* MERGEFORMAT </w:instrText>
        </w:r>
        <w:r>
          <w:fldChar w:fldCharType="separate"/>
        </w:r>
        <w:r>
          <w:rPr>
            <w:noProof/>
          </w:rPr>
          <w:t>II</w:t>
        </w:r>
        <w:r>
          <w:fldChar w:fldCharType="end"/>
        </w:r>
      </w:p>
    </w:sdtContent>
  </w:sdt>
  <w:p w:rsidR="003E00B1" w:rsidRDefault="003E00B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0B1" w:rsidRDefault="003E00B1">
    <w:pPr>
      <w:pStyle w:val="a4"/>
      <w:jc w:val="center"/>
    </w:pPr>
  </w:p>
  <w:p w:rsidR="003E00B1" w:rsidRDefault="003E00B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18649"/>
      <w:docPartObj>
        <w:docPartGallery w:val="Page Numbers (Bottom of Page)"/>
        <w:docPartUnique/>
      </w:docPartObj>
    </w:sdtPr>
    <w:sdtEndPr/>
    <w:sdtContent>
      <w:p w:rsidR="003E00B1" w:rsidRDefault="003E00B1" w:rsidP="00CC4066">
        <w:pPr>
          <w:pStyle w:val="a4"/>
          <w:jc w:val="center"/>
        </w:pPr>
        <w:r>
          <w:fldChar w:fldCharType="begin"/>
        </w:r>
        <w:r>
          <w:instrText xml:space="preserve"> PAGE  \* ROMAN  \* MERGEFORMAT </w:instrText>
        </w:r>
        <w:r>
          <w:fldChar w:fldCharType="separate"/>
        </w:r>
        <w:r w:rsidR="00F8341D">
          <w:rPr>
            <w:noProof/>
          </w:rPr>
          <w:t>II</w:t>
        </w:r>
        <w:r>
          <w:fldChar w:fldCharType="end"/>
        </w:r>
      </w:p>
    </w:sdtContent>
  </w:sdt>
  <w:p w:rsidR="003E00B1" w:rsidRDefault="003E00B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2242692"/>
      <w:docPartObj>
        <w:docPartGallery w:val="Page Numbers (Bottom of Page)"/>
        <w:docPartUnique/>
      </w:docPartObj>
    </w:sdtPr>
    <w:sdtEndPr/>
    <w:sdtContent>
      <w:p w:rsidR="003E00B1" w:rsidRDefault="003E00B1">
        <w:pPr>
          <w:pStyle w:val="a4"/>
          <w:jc w:val="center"/>
        </w:pPr>
        <w:r>
          <w:fldChar w:fldCharType="begin"/>
        </w:r>
        <w:r>
          <w:instrText xml:space="preserve"> PAGE  \* ROMAN  \* MERGEFORMAT </w:instrText>
        </w:r>
        <w:r>
          <w:fldChar w:fldCharType="separate"/>
        </w:r>
        <w:r>
          <w:rPr>
            <w:noProof/>
          </w:rPr>
          <w:t>I</w:t>
        </w:r>
        <w:r>
          <w:fldChar w:fldCharType="end"/>
        </w:r>
      </w:p>
    </w:sdtContent>
  </w:sdt>
  <w:p w:rsidR="003E00B1" w:rsidRDefault="003E00B1">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310397"/>
      <w:docPartObj>
        <w:docPartGallery w:val="Page Numbers (Bottom of Page)"/>
        <w:docPartUnique/>
      </w:docPartObj>
    </w:sdtPr>
    <w:sdtEndPr/>
    <w:sdtContent>
      <w:p w:rsidR="003E00B1" w:rsidRDefault="003E00B1" w:rsidP="00CC4066">
        <w:pPr>
          <w:pStyle w:val="a4"/>
          <w:jc w:val="center"/>
        </w:pPr>
        <w:r>
          <w:rPr>
            <w:rFonts w:hint="eastAsia"/>
          </w:rPr>
          <w:t>第</w:t>
        </w:r>
        <w:r>
          <w:fldChar w:fldCharType="begin"/>
        </w:r>
        <w:r>
          <w:instrText xml:space="preserve"> PAGE  \* Arabic  \* MERGEFORMAT </w:instrText>
        </w:r>
        <w:r>
          <w:fldChar w:fldCharType="separate"/>
        </w:r>
        <w:r w:rsidR="00F8341D">
          <w:rPr>
            <w:noProof/>
          </w:rPr>
          <w:t>23</w:t>
        </w:r>
        <w:r>
          <w:fldChar w:fldCharType="end"/>
        </w:r>
        <w:r>
          <w:rPr>
            <w:rFonts w:hint="eastAsia"/>
          </w:rPr>
          <w:t>页</w:t>
        </w:r>
      </w:p>
    </w:sdtContent>
  </w:sdt>
  <w:p w:rsidR="003E00B1" w:rsidRDefault="003E00B1">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404915"/>
      <w:docPartObj>
        <w:docPartGallery w:val="Page Numbers (Bottom of Page)"/>
        <w:docPartUnique/>
      </w:docPartObj>
    </w:sdtPr>
    <w:sdtEndPr/>
    <w:sdtContent>
      <w:p w:rsidR="003E00B1" w:rsidRDefault="003E00B1">
        <w:pPr>
          <w:pStyle w:val="a4"/>
          <w:jc w:val="center"/>
        </w:pPr>
        <w:r>
          <w:fldChar w:fldCharType="begin"/>
        </w:r>
        <w:r>
          <w:instrText xml:space="preserve"> PAGE  \* Arabic  \* MERGEFORMAT </w:instrText>
        </w:r>
        <w:r>
          <w:fldChar w:fldCharType="separate"/>
        </w:r>
        <w:r>
          <w:rPr>
            <w:noProof/>
          </w:rPr>
          <w:t>1</w:t>
        </w:r>
        <w:r>
          <w:fldChar w:fldCharType="end"/>
        </w:r>
      </w:p>
    </w:sdtContent>
  </w:sdt>
  <w:p w:rsidR="003E00B1" w:rsidRDefault="003E00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2BE" w:rsidRDefault="00D732BE" w:rsidP="00247659">
      <w:pPr>
        <w:spacing w:line="240" w:lineRule="auto"/>
      </w:pPr>
      <w:r>
        <w:separator/>
      </w:r>
    </w:p>
  </w:footnote>
  <w:footnote w:type="continuationSeparator" w:id="0">
    <w:p w:rsidR="00D732BE" w:rsidRDefault="00D732BE" w:rsidP="002476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0B1" w:rsidRDefault="003E00B1" w:rsidP="00CD0A62">
    <w:pPr>
      <w:pStyle w:val="a3"/>
      <w:jc w:val="right"/>
    </w:pPr>
    <w:r>
      <w:rPr>
        <w:rFonts w:hint="eastAsia"/>
      </w:rPr>
      <w:t>省级网上政务大厅升级改造概要设计说明书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0B1" w:rsidRDefault="003E00B1" w:rsidP="00CD0A62">
    <w:pPr>
      <w:pStyle w:val="a3"/>
      <w:jc w:val="right"/>
    </w:pPr>
    <w:r>
      <w:rPr>
        <w:rFonts w:hint="eastAsia"/>
      </w:rPr>
      <w:t>省级网上政务大厅升级改造概要设计说明书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0B1" w:rsidRDefault="003E00B1" w:rsidP="003E00B1">
    <w:pPr>
      <w:pStyle w:val="a3"/>
      <w:jc w:val="right"/>
    </w:pPr>
    <w:r>
      <w:rPr>
        <w:rFonts w:hint="eastAsia"/>
      </w:rPr>
      <w:t>省级网上政务大厅升级改造概要设计说明书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0B1" w:rsidRDefault="003E00B1" w:rsidP="00CD0A62">
    <w:pPr>
      <w:pStyle w:val="a3"/>
      <w:jc w:val="right"/>
    </w:pPr>
    <w:r>
      <w:rPr>
        <w:rFonts w:hint="eastAsia"/>
      </w:rPr>
      <w:t>省级网上政务大厅升级改造概要设计说明书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1646"/>
    <w:multiLevelType w:val="multilevel"/>
    <w:tmpl w:val="B368507E"/>
    <w:lvl w:ilvl="0">
      <w:start w:val="1"/>
      <w:numFmt w:val="chineseCountingThousand"/>
      <w:lvlText w:val="第%1章"/>
      <w:lvlJc w:val="left"/>
      <w:pPr>
        <w:ind w:left="425" w:hanging="425"/>
      </w:pPr>
      <w:rPr>
        <w:rFonts w:eastAsia="黑体"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2032909"/>
    <w:multiLevelType w:val="multilevel"/>
    <w:tmpl w:val="B368507E"/>
    <w:lvl w:ilvl="0">
      <w:start w:val="1"/>
      <w:numFmt w:val="chineseCountingThousand"/>
      <w:lvlText w:val="第%1章"/>
      <w:lvlJc w:val="left"/>
      <w:pPr>
        <w:ind w:left="425" w:hanging="425"/>
      </w:pPr>
      <w:rPr>
        <w:rFonts w:eastAsia="黑体"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E7114A0"/>
    <w:multiLevelType w:val="hybridMultilevel"/>
    <w:tmpl w:val="DDE0598C"/>
    <w:lvl w:ilvl="0" w:tplc="04090011">
      <w:start w:val="1"/>
      <w:numFmt w:val="bullet"/>
      <w:lvlText w:val=""/>
      <w:lvlJc w:val="left"/>
      <w:pPr>
        <w:tabs>
          <w:tab w:val="num" w:pos="900"/>
        </w:tabs>
        <w:ind w:left="900" w:hanging="420"/>
      </w:pPr>
      <w:rPr>
        <w:rFonts w:ascii="Wingdings" w:hAnsi="Wingdings" w:hint="default"/>
      </w:rPr>
    </w:lvl>
    <w:lvl w:ilvl="1" w:tplc="04090001" w:tentative="1">
      <w:start w:val="1"/>
      <w:numFmt w:val="bullet"/>
      <w:lvlText w:val=""/>
      <w:lvlJc w:val="left"/>
      <w:pPr>
        <w:tabs>
          <w:tab w:val="num" w:pos="1320"/>
        </w:tabs>
        <w:ind w:left="1320" w:hanging="420"/>
      </w:pPr>
      <w:rPr>
        <w:rFonts w:ascii="Wingdings" w:hAnsi="Wingdings" w:hint="default"/>
      </w:rPr>
    </w:lvl>
    <w:lvl w:ilvl="2" w:tplc="5744547E"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15:restartNumberingAfterBreak="0">
    <w:nsid w:val="2C405F89"/>
    <w:multiLevelType w:val="multilevel"/>
    <w:tmpl w:val="B368507E"/>
    <w:lvl w:ilvl="0">
      <w:start w:val="1"/>
      <w:numFmt w:val="chineseCountingThousand"/>
      <w:lvlText w:val="第%1章"/>
      <w:lvlJc w:val="left"/>
      <w:pPr>
        <w:ind w:left="425" w:hanging="425"/>
      </w:pPr>
      <w:rPr>
        <w:rFonts w:eastAsia="黑体"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97635F5"/>
    <w:multiLevelType w:val="multilevel"/>
    <w:tmpl w:val="794A73B4"/>
    <w:lvl w:ilvl="0">
      <w:start w:val="1"/>
      <w:numFmt w:val="decimal"/>
      <w:pStyle w:val="1"/>
      <w:suff w:val="space"/>
      <w:lvlText w:val="%1"/>
      <w:lvlJc w:val="left"/>
      <w:pPr>
        <w:ind w:left="0" w:firstLine="0"/>
      </w:pPr>
      <w:rPr>
        <w:rFonts w:eastAsia="黑体" w:hint="eastAsia"/>
        <w:b/>
        <w:i w:val="0"/>
        <w:sz w:val="44"/>
      </w:rPr>
    </w:lvl>
    <w:lvl w:ilvl="1">
      <w:start w:val="1"/>
      <w:numFmt w:val="decimal"/>
      <w:pStyle w:val="2"/>
      <w:isLgl/>
      <w:suff w:val="space"/>
      <w:lvlText w:val="%1.%2"/>
      <w:lvlJc w:val="left"/>
      <w:pPr>
        <w:ind w:left="0" w:firstLine="0"/>
      </w:pPr>
      <w:rPr>
        <w:rFonts w:eastAsia="黑体" w:hint="eastAsia"/>
        <w:b/>
        <w:i w:val="0"/>
        <w:sz w:val="32"/>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5" w15:restartNumberingAfterBreak="0">
    <w:nsid w:val="3BF14BE6"/>
    <w:multiLevelType w:val="multilevel"/>
    <w:tmpl w:val="315CE84E"/>
    <w:lvl w:ilvl="0">
      <w:start w:val="1"/>
      <w:numFmt w:val="decimal"/>
      <w:lvlText w:val="%1."/>
      <w:lvlJc w:val="left"/>
      <w:pPr>
        <w:ind w:left="425" w:hanging="425"/>
      </w:pPr>
      <w:rPr>
        <w:rFonts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EC12CC2"/>
    <w:multiLevelType w:val="multilevel"/>
    <w:tmpl w:val="315CE84E"/>
    <w:lvl w:ilvl="0">
      <w:start w:val="1"/>
      <w:numFmt w:val="decimal"/>
      <w:lvlText w:val="%1."/>
      <w:lvlJc w:val="left"/>
      <w:pPr>
        <w:ind w:left="425" w:hanging="425"/>
      </w:pPr>
      <w:rPr>
        <w:rFonts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8724776"/>
    <w:multiLevelType w:val="hybridMultilevel"/>
    <w:tmpl w:val="778219CC"/>
    <w:lvl w:ilvl="0" w:tplc="FFFFFFFF">
      <w:start w:val="1"/>
      <w:numFmt w:val="bullet"/>
      <w:lvlText w:val=""/>
      <w:lvlJc w:val="left"/>
      <w:pPr>
        <w:tabs>
          <w:tab w:val="num" w:pos="900"/>
        </w:tabs>
        <w:ind w:left="900" w:hanging="420"/>
      </w:pPr>
      <w:rPr>
        <w:rFonts w:ascii="Wingdings" w:hAnsi="Wingdings" w:hint="default"/>
      </w:rPr>
    </w:lvl>
    <w:lvl w:ilvl="1" w:tplc="FFFFFFFF">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8" w15:restartNumberingAfterBreak="0">
    <w:nsid w:val="6A7610CF"/>
    <w:multiLevelType w:val="multilevel"/>
    <w:tmpl w:val="315CE84E"/>
    <w:lvl w:ilvl="0">
      <w:start w:val="1"/>
      <w:numFmt w:val="decimal"/>
      <w:lvlText w:val="%1."/>
      <w:lvlJc w:val="left"/>
      <w:pPr>
        <w:ind w:left="425" w:hanging="425"/>
      </w:pPr>
      <w:rPr>
        <w:rFonts w:hint="eastAsia"/>
        <w:b/>
        <w:i w:val="0"/>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8"/>
  </w:num>
  <w:num w:numId="7">
    <w:abstractNumId w:val="1"/>
  </w:num>
  <w:num w:numId="8">
    <w:abstractNumId w:val="4"/>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72"/>
    <w:rsid w:val="00065F95"/>
    <w:rsid w:val="001E544D"/>
    <w:rsid w:val="00247659"/>
    <w:rsid w:val="002E595D"/>
    <w:rsid w:val="003A24A2"/>
    <w:rsid w:val="003E00B1"/>
    <w:rsid w:val="00441659"/>
    <w:rsid w:val="004A4EBE"/>
    <w:rsid w:val="004E03B7"/>
    <w:rsid w:val="00590889"/>
    <w:rsid w:val="00603DFA"/>
    <w:rsid w:val="006D1408"/>
    <w:rsid w:val="00740D32"/>
    <w:rsid w:val="00855F49"/>
    <w:rsid w:val="008B4436"/>
    <w:rsid w:val="00924A25"/>
    <w:rsid w:val="009A1C72"/>
    <w:rsid w:val="00CC4066"/>
    <w:rsid w:val="00CD0A62"/>
    <w:rsid w:val="00D45E9E"/>
    <w:rsid w:val="00D732BE"/>
    <w:rsid w:val="00EF2EB5"/>
    <w:rsid w:val="00F8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4A8719-92B9-4F4E-A7F8-D8402873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5E9E"/>
    <w:pPr>
      <w:widowControl w:val="0"/>
      <w:spacing w:line="360" w:lineRule="auto"/>
      <w:jc w:val="both"/>
    </w:pPr>
    <w:rPr>
      <w:rFonts w:ascii="宋体" w:eastAsia="宋体" w:hAnsi="宋体"/>
      <w:sz w:val="24"/>
    </w:rPr>
  </w:style>
  <w:style w:type="paragraph" w:styleId="1">
    <w:name w:val="heading 1"/>
    <w:basedOn w:val="a"/>
    <w:next w:val="a"/>
    <w:link w:val="1Char"/>
    <w:uiPriority w:val="9"/>
    <w:qFormat/>
    <w:rsid w:val="004E03B7"/>
    <w:pPr>
      <w:keepNext/>
      <w:keepLines/>
      <w:numPr>
        <w:numId w:val="8"/>
      </w:numPr>
      <w:jc w:val="left"/>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4E03B7"/>
    <w:pPr>
      <w:keepNext/>
      <w:keepLines/>
      <w:numPr>
        <w:ilvl w:val="1"/>
        <w:numId w:val="8"/>
      </w:numPr>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4E03B7"/>
    <w:pPr>
      <w:keepNext/>
      <w:keepLines/>
      <w:numPr>
        <w:ilvl w:val="2"/>
        <w:numId w:val="8"/>
      </w:numPr>
      <w:outlineLvl w:val="2"/>
    </w:pPr>
    <w:rPr>
      <w:rFonts w:ascii="Times New Roman" w:eastAsia="黑体" w:hAnsi="Times New Roman"/>
      <w:b/>
      <w:bCs/>
      <w:sz w:val="30"/>
      <w:szCs w:val="32"/>
    </w:rPr>
  </w:style>
  <w:style w:type="paragraph" w:styleId="4">
    <w:name w:val="heading 4"/>
    <w:basedOn w:val="a"/>
    <w:next w:val="a"/>
    <w:link w:val="4Char"/>
    <w:uiPriority w:val="9"/>
    <w:unhideWhenUsed/>
    <w:qFormat/>
    <w:rsid w:val="004E03B7"/>
    <w:pPr>
      <w:keepNext/>
      <w:keepLines/>
      <w:numPr>
        <w:ilvl w:val="3"/>
        <w:numId w:val="8"/>
      </w:numPr>
      <w:outlineLvl w:val="3"/>
    </w:pPr>
    <w:rPr>
      <w:rFonts w:ascii="Times New Roman" w:hAnsi="Times New Roman" w:cstheme="majorBidi"/>
      <w:b/>
      <w:bCs/>
      <w:sz w:val="28"/>
      <w:szCs w:val="28"/>
    </w:rPr>
  </w:style>
  <w:style w:type="paragraph" w:styleId="5">
    <w:name w:val="heading 5"/>
    <w:basedOn w:val="a"/>
    <w:next w:val="a"/>
    <w:link w:val="5Char"/>
    <w:uiPriority w:val="9"/>
    <w:unhideWhenUsed/>
    <w:qFormat/>
    <w:rsid w:val="004E03B7"/>
    <w:pPr>
      <w:keepNext/>
      <w:keepLines/>
      <w:numPr>
        <w:ilvl w:val="4"/>
        <w:numId w:val="8"/>
      </w:numPr>
      <w:outlineLvl w:val="4"/>
    </w:pPr>
    <w:rPr>
      <w:rFonts w:ascii="Times New Roman" w:hAnsi="Times New Roman"/>
      <w:b/>
      <w:bCs/>
      <w:sz w:val="28"/>
      <w:szCs w:val="28"/>
    </w:rPr>
  </w:style>
  <w:style w:type="paragraph" w:styleId="6">
    <w:name w:val="heading 6"/>
    <w:basedOn w:val="a"/>
    <w:next w:val="a"/>
    <w:link w:val="6Char"/>
    <w:uiPriority w:val="9"/>
    <w:unhideWhenUsed/>
    <w:qFormat/>
    <w:rsid w:val="004E03B7"/>
    <w:pPr>
      <w:keepNext/>
      <w:keepLines/>
      <w:numPr>
        <w:ilvl w:val="5"/>
        <w:numId w:val="8"/>
      </w:numPr>
      <w:outlineLvl w:val="5"/>
    </w:pPr>
    <w:rPr>
      <w:rFonts w:ascii="Times New Roman" w:hAnsi="Times New Roman" w:cstheme="majorBidi"/>
      <w:b/>
      <w:bCs/>
      <w:sz w:val="28"/>
      <w:szCs w:val="24"/>
    </w:rPr>
  </w:style>
  <w:style w:type="paragraph" w:styleId="7">
    <w:name w:val="heading 7"/>
    <w:basedOn w:val="a"/>
    <w:next w:val="a"/>
    <w:link w:val="7Char"/>
    <w:uiPriority w:val="9"/>
    <w:unhideWhenUsed/>
    <w:qFormat/>
    <w:rsid w:val="004E03B7"/>
    <w:pPr>
      <w:keepNext/>
      <w:keepLines/>
      <w:numPr>
        <w:ilvl w:val="6"/>
        <w:numId w:val="8"/>
      </w:numPr>
      <w:spacing w:line="319" w:lineRule="auto"/>
      <w:outlineLvl w:val="6"/>
    </w:pPr>
    <w:rPr>
      <w:rFonts w:ascii="Times New Roman" w:hAnsi="Times New Roman"/>
      <w:b/>
      <w:bCs/>
      <w:sz w:val="28"/>
      <w:szCs w:val="24"/>
    </w:rPr>
  </w:style>
  <w:style w:type="paragraph" w:styleId="8">
    <w:name w:val="heading 8"/>
    <w:basedOn w:val="a"/>
    <w:next w:val="a"/>
    <w:link w:val="8Char"/>
    <w:uiPriority w:val="9"/>
    <w:unhideWhenUsed/>
    <w:qFormat/>
    <w:rsid w:val="004E03B7"/>
    <w:pPr>
      <w:keepNext/>
      <w:keepLines/>
      <w:numPr>
        <w:ilvl w:val="7"/>
        <w:numId w:val="8"/>
      </w:numPr>
      <w:outlineLvl w:val="7"/>
    </w:pPr>
    <w:rPr>
      <w:rFonts w:ascii="Times New Roman" w:hAnsi="Times New Roman" w:cstheme="majorBidi"/>
      <w:b/>
      <w:sz w:val="28"/>
      <w:szCs w:val="24"/>
    </w:rPr>
  </w:style>
  <w:style w:type="paragraph" w:styleId="9">
    <w:name w:val="heading 9"/>
    <w:basedOn w:val="a"/>
    <w:next w:val="a"/>
    <w:link w:val="9Char"/>
    <w:uiPriority w:val="9"/>
    <w:unhideWhenUsed/>
    <w:qFormat/>
    <w:rsid w:val="004E03B7"/>
    <w:pPr>
      <w:keepNext/>
      <w:keepLines/>
      <w:numPr>
        <w:ilvl w:val="8"/>
        <w:numId w:val="8"/>
      </w:numPr>
      <w:outlineLvl w:val="8"/>
    </w:pPr>
    <w:rPr>
      <w:rFonts w:ascii="Times New Roman" w:hAnsi="Times New Roman" w:cstheme="majorBidi"/>
      <w:b/>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76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7659"/>
    <w:rPr>
      <w:sz w:val="18"/>
      <w:szCs w:val="18"/>
    </w:rPr>
  </w:style>
  <w:style w:type="paragraph" w:styleId="a4">
    <w:name w:val="footer"/>
    <w:basedOn w:val="a"/>
    <w:link w:val="Char0"/>
    <w:uiPriority w:val="99"/>
    <w:unhideWhenUsed/>
    <w:rsid w:val="00247659"/>
    <w:pPr>
      <w:tabs>
        <w:tab w:val="center" w:pos="4153"/>
        <w:tab w:val="right" w:pos="8306"/>
      </w:tabs>
      <w:snapToGrid w:val="0"/>
      <w:jc w:val="left"/>
    </w:pPr>
    <w:rPr>
      <w:sz w:val="18"/>
      <w:szCs w:val="18"/>
    </w:rPr>
  </w:style>
  <w:style w:type="character" w:customStyle="1" w:styleId="Char0">
    <w:name w:val="页脚 Char"/>
    <w:basedOn w:val="a0"/>
    <w:link w:val="a4"/>
    <w:uiPriority w:val="99"/>
    <w:rsid w:val="00247659"/>
    <w:rPr>
      <w:sz w:val="18"/>
      <w:szCs w:val="18"/>
    </w:rPr>
  </w:style>
  <w:style w:type="character" w:customStyle="1" w:styleId="1Char">
    <w:name w:val="标题 1 Char"/>
    <w:basedOn w:val="a0"/>
    <w:link w:val="1"/>
    <w:uiPriority w:val="9"/>
    <w:rsid w:val="004E03B7"/>
    <w:rPr>
      <w:rFonts w:ascii="Times New Roman" w:eastAsia="黑体" w:hAnsi="Times New Roman"/>
      <w:b/>
      <w:bCs/>
      <w:kern w:val="44"/>
      <w:sz w:val="44"/>
      <w:szCs w:val="44"/>
    </w:rPr>
  </w:style>
  <w:style w:type="paragraph" w:styleId="TOC">
    <w:name w:val="TOC Heading"/>
    <w:basedOn w:val="1"/>
    <w:next w:val="a"/>
    <w:uiPriority w:val="39"/>
    <w:unhideWhenUsed/>
    <w:qFormat/>
    <w:rsid w:val="00247659"/>
    <w:pPr>
      <w:widowControl/>
      <w:spacing w:before="24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47659"/>
    <w:pPr>
      <w:ind w:firstLineChars="200" w:firstLine="420"/>
    </w:pPr>
  </w:style>
  <w:style w:type="character" w:customStyle="1" w:styleId="2Char">
    <w:name w:val="标题 2 Char"/>
    <w:basedOn w:val="a0"/>
    <w:link w:val="2"/>
    <w:uiPriority w:val="9"/>
    <w:rsid w:val="004E03B7"/>
    <w:rPr>
      <w:rFonts w:ascii="Times New Roman" w:eastAsia="黑体" w:hAnsi="Times New Roman" w:cstheme="majorBidi"/>
      <w:b/>
      <w:bCs/>
      <w:sz w:val="32"/>
      <w:szCs w:val="32"/>
    </w:rPr>
  </w:style>
  <w:style w:type="character" w:customStyle="1" w:styleId="3Char">
    <w:name w:val="标题 3 Char"/>
    <w:basedOn w:val="a0"/>
    <w:link w:val="3"/>
    <w:uiPriority w:val="9"/>
    <w:rsid w:val="004E03B7"/>
    <w:rPr>
      <w:rFonts w:ascii="Times New Roman" w:eastAsia="黑体" w:hAnsi="Times New Roman"/>
      <w:b/>
      <w:bCs/>
      <w:sz w:val="30"/>
      <w:szCs w:val="32"/>
    </w:rPr>
  </w:style>
  <w:style w:type="character" w:customStyle="1" w:styleId="4Char">
    <w:name w:val="标题 4 Char"/>
    <w:basedOn w:val="a0"/>
    <w:link w:val="4"/>
    <w:uiPriority w:val="9"/>
    <w:rsid w:val="004E03B7"/>
    <w:rPr>
      <w:rFonts w:ascii="Times New Roman" w:eastAsia="宋体" w:hAnsi="Times New Roman" w:cstheme="majorBidi"/>
      <w:b/>
      <w:bCs/>
      <w:sz w:val="28"/>
      <w:szCs w:val="28"/>
    </w:rPr>
  </w:style>
  <w:style w:type="character" w:customStyle="1" w:styleId="5Char">
    <w:name w:val="标题 5 Char"/>
    <w:basedOn w:val="a0"/>
    <w:link w:val="5"/>
    <w:uiPriority w:val="9"/>
    <w:rsid w:val="004E03B7"/>
    <w:rPr>
      <w:rFonts w:ascii="Times New Roman" w:eastAsia="宋体" w:hAnsi="Times New Roman"/>
      <w:b/>
      <w:bCs/>
      <w:sz w:val="28"/>
      <w:szCs w:val="28"/>
    </w:rPr>
  </w:style>
  <w:style w:type="character" w:customStyle="1" w:styleId="6Char">
    <w:name w:val="标题 6 Char"/>
    <w:basedOn w:val="a0"/>
    <w:link w:val="6"/>
    <w:uiPriority w:val="9"/>
    <w:rsid w:val="004E03B7"/>
    <w:rPr>
      <w:rFonts w:ascii="Times New Roman" w:eastAsia="宋体" w:hAnsi="Times New Roman" w:cstheme="majorBidi"/>
      <w:b/>
      <w:bCs/>
      <w:sz w:val="28"/>
      <w:szCs w:val="24"/>
    </w:rPr>
  </w:style>
  <w:style w:type="character" w:customStyle="1" w:styleId="7Char">
    <w:name w:val="标题 7 Char"/>
    <w:basedOn w:val="a0"/>
    <w:link w:val="7"/>
    <w:uiPriority w:val="9"/>
    <w:rsid w:val="004E03B7"/>
    <w:rPr>
      <w:rFonts w:ascii="Times New Roman" w:eastAsia="宋体" w:hAnsi="Times New Roman"/>
      <w:b/>
      <w:bCs/>
      <w:sz w:val="28"/>
      <w:szCs w:val="24"/>
    </w:rPr>
  </w:style>
  <w:style w:type="character" w:customStyle="1" w:styleId="8Char">
    <w:name w:val="标题 8 Char"/>
    <w:basedOn w:val="a0"/>
    <w:link w:val="8"/>
    <w:uiPriority w:val="9"/>
    <w:rsid w:val="004E03B7"/>
    <w:rPr>
      <w:rFonts w:ascii="Times New Roman" w:eastAsia="宋体" w:hAnsi="Times New Roman" w:cstheme="majorBidi"/>
      <w:b/>
      <w:sz w:val="28"/>
      <w:szCs w:val="24"/>
    </w:rPr>
  </w:style>
  <w:style w:type="character" w:customStyle="1" w:styleId="9Char">
    <w:name w:val="标题 9 Char"/>
    <w:basedOn w:val="a0"/>
    <w:link w:val="9"/>
    <w:uiPriority w:val="9"/>
    <w:rsid w:val="004E03B7"/>
    <w:rPr>
      <w:rFonts w:ascii="Times New Roman" w:eastAsia="宋体" w:hAnsi="Times New Roman" w:cstheme="majorBidi"/>
      <w:b/>
      <w:sz w:val="28"/>
      <w:szCs w:val="21"/>
    </w:rPr>
  </w:style>
  <w:style w:type="paragraph" w:styleId="20">
    <w:name w:val="toc 2"/>
    <w:basedOn w:val="a"/>
    <w:next w:val="a"/>
    <w:autoRedefine/>
    <w:uiPriority w:val="39"/>
    <w:unhideWhenUsed/>
    <w:rsid w:val="00D45E9E"/>
    <w:pPr>
      <w:ind w:leftChars="200" w:left="420"/>
    </w:pPr>
  </w:style>
  <w:style w:type="paragraph" w:styleId="10">
    <w:name w:val="toc 1"/>
    <w:basedOn w:val="a"/>
    <w:next w:val="a"/>
    <w:autoRedefine/>
    <w:uiPriority w:val="39"/>
    <w:unhideWhenUsed/>
    <w:rsid w:val="00D45E9E"/>
  </w:style>
  <w:style w:type="paragraph" w:styleId="30">
    <w:name w:val="toc 3"/>
    <w:basedOn w:val="a"/>
    <w:next w:val="a"/>
    <w:autoRedefine/>
    <w:uiPriority w:val="39"/>
    <w:unhideWhenUsed/>
    <w:rsid w:val="00D45E9E"/>
    <w:pPr>
      <w:ind w:leftChars="400" w:left="840"/>
    </w:pPr>
  </w:style>
  <w:style w:type="character" w:styleId="a6">
    <w:name w:val="Hyperlink"/>
    <w:basedOn w:val="a0"/>
    <w:uiPriority w:val="99"/>
    <w:unhideWhenUsed/>
    <w:rsid w:val="00D45E9E"/>
    <w:rPr>
      <w:color w:val="0563C1" w:themeColor="hyperlink"/>
      <w:u w:val="single"/>
    </w:rPr>
  </w:style>
  <w:style w:type="paragraph" w:styleId="a7">
    <w:name w:val="Normal Indent"/>
    <w:aliases w:val="正文（首行缩进两字）,表正文,正文非缩进,特点,正文双线,四号,段1,缩进,ALT+Z,正文不缩进,特点 Char,水上软件,正文文字首行缩进,标题4,正文（首行缩进两字） Char,正文（首行缩进两字） Char Char Char Char Char,正文（首行缩进两字） Char Char Char,正文（首行缩进两字） Char Char Char Char,正文（首行缩进两字） Char Char Char Char Char Char Char Char,首行缩进,中文正文,"/>
    <w:basedOn w:val="a"/>
    <w:link w:val="Char1"/>
    <w:qFormat/>
    <w:rsid w:val="00CC4066"/>
    <w:pPr>
      <w:ind w:firstLineChars="200" w:firstLine="420"/>
    </w:pPr>
    <w:rPr>
      <w:rFonts w:ascii="Times New Roman" w:hAnsi="Times New Roman" w:cs="Times New Roman"/>
      <w:szCs w:val="24"/>
    </w:rPr>
  </w:style>
  <w:style w:type="character" w:customStyle="1" w:styleId="Char1">
    <w:name w:val="正文缩进 Char"/>
    <w:aliases w:val="正文（首行缩进两字） Char1,表正文 Char,正文非缩进 Char,特点 Char1,正文双线 Char,四号 Char,段1 Char,缩进 Char,ALT+Z Char,正文不缩进 Char,特点 Char Char,水上软件 Char,正文文字首行缩进 Char,标题4 Char,正文（首行缩进两字） Char Char,正文（首行缩进两字） Char Char Char Char Char Char,正文（首行缩进两字） Char Char Char Char1"/>
    <w:link w:val="a7"/>
    <w:rsid w:val="00CC4066"/>
    <w:rPr>
      <w:rFonts w:ascii="Times New Roman" w:eastAsia="宋体" w:hAnsi="Times New Roman" w:cs="Times New Roman"/>
      <w:sz w:val="24"/>
      <w:szCs w:val="24"/>
    </w:rPr>
  </w:style>
  <w:style w:type="paragraph" w:styleId="a8">
    <w:name w:val="Body Text"/>
    <w:aliases w:val="(无缩进),Body Text(ch),建议书标准,?y????×?,????,?y???? Char Char Char Char Char Char Char Char Char,?y????,鋘drad,ändrad,Body Text(ch)1,Body Text(ch)2,Body Text(ch)3,Body Text(ch)4,Body Text(ch)5,Body Text(ch)6,Body Text(ch)7,Body Text(ch)8,Body Text(ch)9,b"/>
    <w:basedOn w:val="a"/>
    <w:link w:val="Char2"/>
    <w:rsid w:val="00065F95"/>
    <w:pPr>
      <w:spacing w:after="120"/>
    </w:pPr>
    <w:rPr>
      <w:rFonts w:ascii="Times New Roman" w:hAnsi="Times New Roman" w:cs="Times New Roman"/>
      <w:szCs w:val="24"/>
    </w:rPr>
  </w:style>
  <w:style w:type="character" w:customStyle="1" w:styleId="Char2">
    <w:name w:val="正文文本 Char"/>
    <w:aliases w:val="(无缩进) Char,Body Text(ch) Char,建议书标准 Char,?y????×? Char,???? Char,?y???? Char Char Char Char Char Char Char Char Char Char,?y???? Char,鋘drad Char,ändrad Char,Body Text(ch)1 Char,Body Text(ch)2 Char,Body Text(ch)3 Char,Body Text(ch)4 Char,b Char"/>
    <w:basedOn w:val="a0"/>
    <w:link w:val="a8"/>
    <w:rsid w:val="00065F95"/>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E151C-47BB-4522-8321-632C286E5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26</Pages>
  <Words>2305</Words>
  <Characters>13143</Characters>
  <Application>Microsoft Office Word</Application>
  <DocSecurity>0</DocSecurity>
  <Lines>109</Lines>
  <Paragraphs>30</Paragraphs>
  <ScaleCrop>false</ScaleCrop>
  <Company/>
  <LinksUpToDate>false</LinksUpToDate>
  <CharactersWithSpaces>15418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 Yang</dc:creator>
  <cp:keywords/>
  <dc:description/>
  <cp:lastModifiedBy>Cham Yang</cp:lastModifiedBy>
  <cp:revision>9</cp:revision>
  <dcterms:created xsi:type="dcterms:W3CDTF">2016-12-07T06:21:00Z</dcterms:created>
  <dcterms:modified xsi:type="dcterms:W3CDTF">2016-12-09T06:16:00Z</dcterms:modified>
</cp:coreProperties>
</file>