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9FFC2" w14:textId="37F77522" w:rsidR="00BD0014" w:rsidRPr="004D7550" w:rsidRDefault="00CD12F6" w:rsidP="004D7550">
      <w:pPr>
        <w:adjustRightInd w:val="0"/>
        <w:snapToGrid w:val="0"/>
        <w:spacing w:line="360" w:lineRule="auto"/>
        <w:rPr>
          <w:rFonts w:ascii="Times New Roman" w:eastAsia="宋体" w:hAnsi="Times New Roman" w:cs="Times New Roman"/>
          <w:b/>
          <w:szCs w:val="21"/>
        </w:rPr>
      </w:pPr>
      <w:r w:rsidRPr="00CD12F6">
        <w:rPr>
          <w:rFonts w:ascii="Times New Roman" w:eastAsia="宋体" w:hAnsi="Times New Roman" w:cs="Times New Roman"/>
          <w:b/>
          <w:noProof/>
          <w:szCs w:val="21"/>
        </w:rPr>
        <w:drawing>
          <wp:inline distT="0" distB="0" distL="0" distR="0" wp14:anchorId="66CC1ED6" wp14:editId="592ABB0A">
            <wp:extent cx="5274310" cy="8444865"/>
            <wp:effectExtent l="0" t="0" r="2540" b="0"/>
            <wp:docPr id="164835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8444865"/>
                    </a:xfrm>
                    <a:prstGeom prst="rect">
                      <a:avLst/>
                    </a:prstGeom>
                    <a:noFill/>
                    <a:ln>
                      <a:noFill/>
                    </a:ln>
                  </pic:spPr>
                </pic:pic>
              </a:graphicData>
            </a:graphic>
          </wp:inline>
        </w:drawing>
      </w:r>
      <w:r w:rsidRPr="004D7550">
        <w:rPr>
          <w:rFonts w:ascii="Times New Roman" w:eastAsia="宋体" w:hAnsi="Times New Roman" w:cs="Times New Roman"/>
          <w:b/>
          <w:szCs w:val="21"/>
        </w:rPr>
        <w:t xml:space="preserve"> </w:t>
      </w:r>
    </w:p>
    <w:p w14:paraId="1012308C" w14:textId="72DFE135" w:rsidR="00192943" w:rsidRDefault="00CD12F6" w:rsidP="007B7ABF">
      <w:pPr>
        <w:widowControl/>
        <w:jc w:val="left"/>
        <w:rPr>
          <w:rFonts w:ascii="Times New Roman" w:eastAsia="宋体" w:hAnsi="Times New Roman" w:cs="Times New Roman"/>
          <w:bCs/>
          <w:szCs w:val="21"/>
        </w:rPr>
      </w:pPr>
      <w:r w:rsidRPr="00CD12F6">
        <w:rPr>
          <w:rFonts w:ascii="Times New Roman" w:eastAsia="宋体" w:hAnsi="Times New Roman" w:cs="Times New Roman"/>
          <w:b/>
          <w:noProof/>
          <w:szCs w:val="21"/>
        </w:rPr>
        <w:lastRenderedPageBreak/>
        <w:drawing>
          <wp:inline distT="0" distB="0" distL="0" distR="0" wp14:anchorId="35286E6D" wp14:editId="539012B6">
            <wp:extent cx="5274310" cy="8757920"/>
            <wp:effectExtent l="0" t="0" r="2540" b="5080"/>
            <wp:docPr id="13343506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8757920"/>
                    </a:xfrm>
                    <a:prstGeom prst="rect">
                      <a:avLst/>
                    </a:prstGeom>
                    <a:noFill/>
                    <a:ln>
                      <a:noFill/>
                    </a:ln>
                  </pic:spPr>
                </pic:pic>
              </a:graphicData>
            </a:graphic>
          </wp:inline>
        </w:drawing>
      </w:r>
      <w:r w:rsidRPr="00CD12F6">
        <w:rPr>
          <w:rFonts w:ascii="Times New Roman" w:eastAsia="宋体" w:hAnsi="Times New Roman" w:cs="Times New Roman"/>
          <w:bCs/>
          <w:noProof/>
          <w:szCs w:val="21"/>
        </w:rPr>
        <w:lastRenderedPageBreak/>
        <w:drawing>
          <wp:inline distT="0" distB="0" distL="0" distR="0" wp14:anchorId="0B1458DD" wp14:editId="70E31B02">
            <wp:extent cx="5274310" cy="7458710"/>
            <wp:effectExtent l="0" t="0" r="2540" b="8890"/>
            <wp:docPr id="10564673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7458710"/>
                    </a:xfrm>
                    <a:prstGeom prst="rect">
                      <a:avLst/>
                    </a:prstGeom>
                    <a:noFill/>
                    <a:ln>
                      <a:noFill/>
                    </a:ln>
                  </pic:spPr>
                </pic:pic>
              </a:graphicData>
            </a:graphic>
          </wp:inline>
        </w:drawing>
      </w:r>
    </w:p>
    <w:p w14:paraId="3AF53DEB" w14:textId="77777777" w:rsidR="00E056DD" w:rsidRDefault="00E056DD" w:rsidP="007B7ABF">
      <w:pPr>
        <w:widowControl/>
        <w:jc w:val="left"/>
        <w:rPr>
          <w:rFonts w:ascii="Times New Roman" w:eastAsia="宋体" w:hAnsi="Times New Roman" w:cs="Times New Roman"/>
          <w:bCs/>
          <w:szCs w:val="21"/>
        </w:rPr>
      </w:pPr>
    </w:p>
    <w:p w14:paraId="774B5672" w14:textId="77777777" w:rsidR="00E056DD" w:rsidRDefault="00E056DD" w:rsidP="007B7ABF">
      <w:pPr>
        <w:widowControl/>
        <w:jc w:val="left"/>
        <w:rPr>
          <w:rFonts w:ascii="Times New Roman" w:eastAsia="宋体" w:hAnsi="Times New Roman" w:cs="Times New Roman"/>
          <w:bCs/>
          <w:szCs w:val="21"/>
        </w:rPr>
      </w:pPr>
    </w:p>
    <w:p w14:paraId="5C39C426" w14:textId="77777777" w:rsidR="00E056DD" w:rsidRDefault="00E056DD" w:rsidP="007B7ABF">
      <w:pPr>
        <w:widowControl/>
        <w:jc w:val="left"/>
        <w:rPr>
          <w:rFonts w:ascii="Times New Roman" w:eastAsia="宋体" w:hAnsi="Times New Roman" w:cs="Times New Roman"/>
          <w:bCs/>
          <w:szCs w:val="21"/>
        </w:rPr>
      </w:pPr>
    </w:p>
    <w:p w14:paraId="7D1A0888" w14:textId="77777777" w:rsidR="00E056DD" w:rsidRDefault="00E056DD" w:rsidP="007B7ABF">
      <w:pPr>
        <w:widowControl/>
        <w:jc w:val="left"/>
        <w:rPr>
          <w:rFonts w:ascii="Times New Roman" w:eastAsia="宋体" w:hAnsi="Times New Roman" w:cs="Times New Roman"/>
          <w:bCs/>
          <w:szCs w:val="21"/>
        </w:rPr>
      </w:pPr>
    </w:p>
    <w:p w14:paraId="53A99B5A" w14:textId="77777777" w:rsidR="00E056DD" w:rsidRDefault="00E056DD" w:rsidP="007B7ABF">
      <w:pPr>
        <w:widowControl/>
        <w:jc w:val="left"/>
        <w:rPr>
          <w:rFonts w:ascii="Times New Roman" w:eastAsia="宋体" w:hAnsi="Times New Roman" w:cs="Times New Roman"/>
          <w:bCs/>
          <w:szCs w:val="21"/>
        </w:rPr>
      </w:pPr>
    </w:p>
    <w:p w14:paraId="37EEE09B" w14:textId="77777777" w:rsidR="00E056DD" w:rsidRPr="00CD12F6" w:rsidRDefault="00E056DD" w:rsidP="007B7ABF">
      <w:pPr>
        <w:widowControl/>
        <w:jc w:val="left"/>
        <w:rPr>
          <w:rFonts w:ascii="Times New Roman" w:eastAsia="宋体" w:hAnsi="Times New Roman" w:cs="Times New Roman" w:hint="eastAsia"/>
          <w:bCs/>
          <w:szCs w:val="21"/>
        </w:rPr>
      </w:pPr>
    </w:p>
    <w:p w14:paraId="24DD37AA" w14:textId="77777777" w:rsidR="00350424" w:rsidRPr="004D7550" w:rsidRDefault="00355F43" w:rsidP="007B7ABF">
      <w:pPr>
        <w:widowControl/>
        <w:jc w:val="left"/>
        <w:rPr>
          <w:rFonts w:ascii="Times New Roman" w:eastAsia="宋体" w:hAnsi="Times New Roman" w:cs="Times New Roman"/>
          <w:b/>
          <w:szCs w:val="21"/>
        </w:rPr>
      </w:pPr>
      <w:r>
        <w:rPr>
          <w:rFonts w:ascii="Times New Roman" w:eastAsia="宋体" w:hAnsi="Times New Roman" w:cs="Times New Roman" w:hint="eastAsia"/>
          <w:b/>
          <w:szCs w:val="21"/>
        </w:rPr>
        <w:lastRenderedPageBreak/>
        <w:t>三</w:t>
      </w:r>
      <w:r w:rsidR="00BD0014" w:rsidRPr="004D7550">
        <w:rPr>
          <w:rFonts w:ascii="Times New Roman" w:eastAsia="宋体" w:hAnsi="Times New Roman" w:cs="Times New Roman"/>
          <w:b/>
          <w:szCs w:val="21"/>
        </w:rPr>
        <w:t>、</w:t>
      </w:r>
      <w:r w:rsidR="00350424" w:rsidRPr="004D7550">
        <w:rPr>
          <w:rFonts w:ascii="Times New Roman" w:eastAsia="宋体" w:hAnsi="Times New Roman" w:cs="Times New Roman"/>
          <w:b/>
          <w:szCs w:val="21"/>
        </w:rPr>
        <w:t>数据处理</w:t>
      </w:r>
    </w:p>
    <w:p w14:paraId="55AD2F33" w14:textId="77777777" w:rsidR="00413F95" w:rsidRDefault="00413F95" w:rsidP="00413F95">
      <w:pPr>
        <w:widowControl/>
        <w:numPr>
          <w:ilvl w:val="0"/>
          <w:numId w:val="18"/>
        </w:numPr>
        <w:snapToGrid w:val="0"/>
        <w:spacing w:line="360" w:lineRule="auto"/>
        <w:ind w:left="840"/>
        <w:rPr>
          <w:rFonts w:ascii="Times New Roman" w:eastAsia="宋体" w:hAnsi="Times New Roman" w:cs="Times New Roman"/>
        </w:rPr>
      </w:pPr>
      <w:r>
        <w:rPr>
          <w:rFonts w:ascii="Times New Roman" w:eastAsia="宋体" w:hAnsi="Times New Roman" w:cs="Times New Roman" w:hint="eastAsia"/>
        </w:rPr>
        <w:t>绘制</w:t>
      </w:r>
      <w:r w:rsidRPr="00413F95">
        <w:rPr>
          <w:rFonts w:ascii="Times New Roman" w:eastAsia="宋体" w:hAnsi="Times New Roman" w:cs="Times New Roman"/>
        </w:rPr>
        <w:t>单晶硅、非晶硅暗伏安特性曲线。</w:t>
      </w:r>
    </w:p>
    <w:p w14:paraId="40D2BD54" w14:textId="2DC289C3" w:rsidR="00E056DD" w:rsidRDefault="00E056DD" w:rsidP="00E056DD">
      <w:pPr>
        <w:widowControl/>
        <w:snapToGrid w:val="0"/>
        <w:spacing w:line="360" w:lineRule="auto"/>
        <w:rPr>
          <w:rFonts w:ascii="Times New Roman" w:eastAsia="宋体" w:hAnsi="Times New Roman" w:cs="Times New Roman"/>
        </w:rPr>
      </w:pPr>
      <w:r>
        <w:rPr>
          <w:rFonts w:ascii="Times New Roman" w:eastAsia="宋体" w:hAnsi="Times New Roman" w:cs="Times New Roman" w:hint="eastAsia"/>
        </w:rPr>
        <w:t>单晶硅</w:t>
      </w:r>
    </w:p>
    <w:p w14:paraId="7A4ED347" w14:textId="0C61D1D2" w:rsidR="00E056DD" w:rsidRDefault="00E12C97" w:rsidP="00E056DD">
      <w:pPr>
        <w:widowControl/>
        <w:snapToGrid w:val="0"/>
        <w:spacing w:line="360" w:lineRule="auto"/>
        <w:rPr>
          <w:rFonts w:ascii="Times New Roman" w:eastAsia="宋体" w:hAnsi="Times New Roman" w:cs="Times New Roman" w:hint="eastAsia"/>
        </w:rPr>
      </w:pPr>
      <w:r w:rsidRPr="00E12C97">
        <w:rPr>
          <w:rFonts w:ascii="Times New Roman" w:eastAsia="宋体" w:hAnsi="Times New Roman" w:cs="Times New Roman"/>
        </w:rPr>
        <w:drawing>
          <wp:inline distT="0" distB="0" distL="0" distR="0" wp14:anchorId="1FBB268E" wp14:editId="69C2D114">
            <wp:extent cx="3537132" cy="2838596"/>
            <wp:effectExtent l="0" t="0" r="6350" b="0"/>
            <wp:docPr id="638225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25898" name=""/>
                    <pic:cNvPicPr/>
                  </pic:nvPicPr>
                  <pic:blipFill>
                    <a:blip r:embed="rId11"/>
                    <a:stretch>
                      <a:fillRect/>
                    </a:stretch>
                  </pic:blipFill>
                  <pic:spPr>
                    <a:xfrm>
                      <a:off x="0" y="0"/>
                      <a:ext cx="3537132" cy="2838596"/>
                    </a:xfrm>
                    <a:prstGeom prst="rect">
                      <a:avLst/>
                    </a:prstGeom>
                  </pic:spPr>
                </pic:pic>
              </a:graphicData>
            </a:graphic>
          </wp:inline>
        </w:drawing>
      </w:r>
    </w:p>
    <w:p w14:paraId="3A646DCC" w14:textId="3262491A" w:rsidR="00E056DD" w:rsidRDefault="00E056DD" w:rsidP="00E056DD">
      <w:pPr>
        <w:widowControl/>
        <w:snapToGrid w:val="0"/>
        <w:spacing w:line="360" w:lineRule="auto"/>
        <w:rPr>
          <w:rFonts w:ascii="Times New Roman" w:eastAsia="宋体" w:hAnsi="Times New Roman" w:cs="Times New Roman"/>
        </w:rPr>
      </w:pPr>
      <w:r>
        <w:rPr>
          <w:rFonts w:ascii="Times New Roman" w:eastAsia="宋体" w:hAnsi="Times New Roman" w:cs="Times New Roman" w:hint="eastAsia"/>
        </w:rPr>
        <w:t>非晶硅</w:t>
      </w:r>
    </w:p>
    <w:p w14:paraId="7F2ABDA2" w14:textId="7710B645" w:rsidR="00E056DD" w:rsidRDefault="00E12C97" w:rsidP="00E056DD">
      <w:pPr>
        <w:widowControl/>
        <w:snapToGrid w:val="0"/>
        <w:spacing w:line="360" w:lineRule="auto"/>
        <w:rPr>
          <w:rFonts w:ascii="Times New Roman" w:eastAsia="宋体" w:hAnsi="Times New Roman" w:cs="Times New Roman"/>
        </w:rPr>
      </w:pPr>
      <w:r w:rsidRPr="00E12C97">
        <w:rPr>
          <w:rFonts w:ascii="Times New Roman" w:eastAsia="宋体" w:hAnsi="Times New Roman" w:cs="Times New Roman"/>
        </w:rPr>
        <w:drawing>
          <wp:inline distT="0" distB="0" distL="0" distR="0" wp14:anchorId="572D6442" wp14:editId="036C2719">
            <wp:extent cx="3549832" cy="2844946"/>
            <wp:effectExtent l="0" t="0" r="0" b="0"/>
            <wp:docPr id="481533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33230" name=""/>
                    <pic:cNvPicPr/>
                  </pic:nvPicPr>
                  <pic:blipFill>
                    <a:blip r:embed="rId12"/>
                    <a:stretch>
                      <a:fillRect/>
                    </a:stretch>
                  </pic:blipFill>
                  <pic:spPr>
                    <a:xfrm>
                      <a:off x="0" y="0"/>
                      <a:ext cx="3549832" cy="2844946"/>
                    </a:xfrm>
                    <a:prstGeom prst="rect">
                      <a:avLst/>
                    </a:prstGeom>
                  </pic:spPr>
                </pic:pic>
              </a:graphicData>
            </a:graphic>
          </wp:inline>
        </w:drawing>
      </w:r>
    </w:p>
    <w:p w14:paraId="04E24FEC" w14:textId="77777777" w:rsidR="00E12C97" w:rsidRPr="00413F95" w:rsidRDefault="00E12C97" w:rsidP="00E056DD">
      <w:pPr>
        <w:widowControl/>
        <w:snapToGrid w:val="0"/>
        <w:spacing w:line="360" w:lineRule="auto"/>
        <w:rPr>
          <w:rFonts w:ascii="Times New Roman" w:eastAsia="宋体" w:hAnsi="Times New Roman" w:cs="Times New Roman" w:hint="eastAsia"/>
        </w:rPr>
      </w:pPr>
    </w:p>
    <w:p w14:paraId="6FF8AB70" w14:textId="77777777" w:rsidR="00413F95" w:rsidRDefault="00413F95" w:rsidP="00413F95">
      <w:pPr>
        <w:widowControl/>
        <w:numPr>
          <w:ilvl w:val="0"/>
          <w:numId w:val="18"/>
        </w:numPr>
        <w:snapToGrid w:val="0"/>
        <w:spacing w:line="360" w:lineRule="auto"/>
        <w:ind w:left="840"/>
        <w:rPr>
          <w:rFonts w:ascii="Times New Roman" w:eastAsia="宋体" w:hAnsi="Times New Roman" w:cs="Times New Roman"/>
        </w:rPr>
      </w:pPr>
      <w:r w:rsidRPr="00413F95">
        <w:rPr>
          <w:rFonts w:ascii="Times New Roman" w:eastAsia="宋体" w:hAnsi="Times New Roman" w:cs="Times New Roman"/>
        </w:rPr>
        <w:t>根据表</w:t>
      </w:r>
      <w:r>
        <w:rPr>
          <w:rFonts w:ascii="Times New Roman" w:eastAsia="宋体" w:hAnsi="Times New Roman" w:cs="Times New Roman"/>
        </w:rPr>
        <w:t>2</w:t>
      </w:r>
      <w:r w:rsidRPr="00413F95">
        <w:rPr>
          <w:rFonts w:ascii="Times New Roman" w:eastAsia="宋体" w:hAnsi="Times New Roman" w:cs="Times New Roman"/>
        </w:rPr>
        <w:t>数据，画出</w:t>
      </w:r>
      <w:r w:rsidR="00FB2CA1">
        <w:rPr>
          <w:rFonts w:ascii="Times New Roman" w:eastAsia="宋体" w:hAnsi="Times New Roman" w:cs="Times New Roman" w:hint="eastAsia"/>
        </w:rPr>
        <w:t>两</w:t>
      </w:r>
      <w:r w:rsidRPr="00413F95">
        <w:rPr>
          <w:rFonts w:ascii="Times New Roman" w:eastAsia="宋体" w:hAnsi="Times New Roman" w:cs="Times New Roman"/>
        </w:rPr>
        <w:t>种太阳能电池的开路电压随光强变化的关系曲线以及短路电流随光强变化的关系曲线。</w:t>
      </w:r>
    </w:p>
    <w:p w14:paraId="6EF3F48B" w14:textId="0C8DDC70" w:rsidR="00EC56E2" w:rsidRDefault="00EC56E2" w:rsidP="00EC56E2">
      <w:pPr>
        <w:widowControl/>
        <w:snapToGrid w:val="0"/>
        <w:spacing w:line="360" w:lineRule="auto"/>
        <w:ind w:left="480"/>
        <w:rPr>
          <w:rFonts w:ascii="Times New Roman" w:eastAsia="宋体" w:hAnsi="Times New Roman" w:cs="Times New Roman"/>
        </w:rPr>
      </w:pPr>
      <w:r>
        <w:rPr>
          <w:rFonts w:ascii="Times New Roman" w:eastAsia="宋体" w:hAnsi="Times New Roman" w:cs="Times New Roman" w:hint="eastAsia"/>
        </w:rPr>
        <w:t>单晶硅</w:t>
      </w:r>
    </w:p>
    <w:p w14:paraId="0F440D57" w14:textId="70D8D4FE" w:rsidR="00EC56E2" w:rsidRDefault="00EC56E2" w:rsidP="00EC56E2">
      <w:pPr>
        <w:widowControl/>
        <w:snapToGrid w:val="0"/>
        <w:spacing w:line="360" w:lineRule="auto"/>
        <w:ind w:left="840"/>
        <w:rPr>
          <w:rFonts w:ascii="Times New Roman" w:eastAsia="宋体" w:hAnsi="Times New Roman" w:cs="Times New Roman"/>
        </w:rPr>
      </w:pPr>
      <w:r w:rsidRPr="00EC56E2">
        <w:rPr>
          <w:rFonts w:ascii="Times New Roman" w:eastAsia="宋体" w:hAnsi="Times New Roman" w:cs="Times New Roman"/>
        </w:rPr>
        <w:lastRenderedPageBreak/>
        <w:drawing>
          <wp:inline distT="0" distB="0" distL="0" distR="0" wp14:anchorId="0FBF366F" wp14:editId="35980868">
            <wp:extent cx="3587934" cy="2883048"/>
            <wp:effectExtent l="0" t="0" r="0" b="0"/>
            <wp:docPr id="758722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2297" name=""/>
                    <pic:cNvPicPr/>
                  </pic:nvPicPr>
                  <pic:blipFill>
                    <a:blip r:embed="rId13"/>
                    <a:stretch>
                      <a:fillRect/>
                    </a:stretch>
                  </pic:blipFill>
                  <pic:spPr>
                    <a:xfrm>
                      <a:off x="0" y="0"/>
                      <a:ext cx="3587934" cy="2883048"/>
                    </a:xfrm>
                    <a:prstGeom prst="rect">
                      <a:avLst/>
                    </a:prstGeom>
                  </pic:spPr>
                </pic:pic>
              </a:graphicData>
            </a:graphic>
          </wp:inline>
        </w:drawing>
      </w:r>
      <w:r w:rsidRPr="00EC56E2">
        <w:rPr>
          <w:rFonts w:ascii="Times New Roman" w:eastAsia="宋体" w:hAnsi="Times New Roman" w:cs="Times New Roman"/>
        </w:rPr>
        <w:drawing>
          <wp:inline distT="0" distB="0" distL="0" distR="0" wp14:anchorId="496FFC33" wp14:editId="682B07F7">
            <wp:extent cx="3587934" cy="2838596"/>
            <wp:effectExtent l="0" t="0" r="0" b="0"/>
            <wp:docPr id="535396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96349" name=""/>
                    <pic:cNvPicPr/>
                  </pic:nvPicPr>
                  <pic:blipFill>
                    <a:blip r:embed="rId14"/>
                    <a:stretch>
                      <a:fillRect/>
                    </a:stretch>
                  </pic:blipFill>
                  <pic:spPr>
                    <a:xfrm>
                      <a:off x="0" y="0"/>
                      <a:ext cx="3587934" cy="2838596"/>
                    </a:xfrm>
                    <a:prstGeom prst="rect">
                      <a:avLst/>
                    </a:prstGeom>
                  </pic:spPr>
                </pic:pic>
              </a:graphicData>
            </a:graphic>
          </wp:inline>
        </w:drawing>
      </w:r>
    </w:p>
    <w:p w14:paraId="75B811C3" w14:textId="3266CCC9" w:rsidR="00EC56E2" w:rsidRDefault="00EC56E2" w:rsidP="00EC56E2">
      <w:pPr>
        <w:widowControl/>
        <w:snapToGrid w:val="0"/>
        <w:spacing w:line="360" w:lineRule="auto"/>
        <w:rPr>
          <w:rFonts w:ascii="Times New Roman" w:eastAsia="宋体" w:hAnsi="Times New Roman" w:cs="Times New Roman"/>
        </w:rPr>
      </w:pPr>
      <w:r>
        <w:rPr>
          <w:rFonts w:ascii="Times New Roman" w:eastAsia="宋体" w:hAnsi="Times New Roman" w:cs="Times New Roman" w:hint="eastAsia"/>
        </w:rPr>
        <w:t>非晶硅</w:t>
      </w:r>
    </w:p>
    <w:p w14:paraId="03346CE5" w14:textId="40F35E2F" w:rsidR="00EC56E2" w:rsidRPr="00413F95" w:rsidRDefault="00EC56E2" w:rsidP="00EC56E2">
      <w:pPr>
        <w:widowControl/>
        <w:snapToGrid w:val="0"/>
        <w:spacing w:line="360" w:lineRule="auto"/>
        <w:rPr>
          <w:rFonts w:ascii="Times New Roman" w:eastAsia="宋体" w:hAnsi="Times New Roman" w:cs="Times New Roman" w:hint="eastAsia"/>
        </w:rPr>
      </w:pPr>
      <w:r w:rsidRPr="00EC56E2">
        <w:rPr>
          <w:rFonts w:ascii="Times New Roman" w:eastAsia="宋体" w:hAnsi="Times New Roman" w:cs="Times New Roman"/>
        </w:rPr>
        <w:lastRenderedPageBreak/>
        <w:drawing>
          <wp:inline distT="0" distB="0" distL="0" distR="0" wp14:anchorId="0F79B3CC" wp14:editId="4AF345C4">
            <wp:extent cx="3600635" cy="2895749"/>
            <wp:effectExtent l="0" t="0" r="0" b="0"/>
            <wp:docPr id="11286353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35392" name=""/>
                    <pic:cNvPicPr/>
                  </pic:nvPicPr>
                  <pic:blipFill>
                    <a:blip r:embed="rId15"/>
                    <a:stretch>
                      <a:fillRect/>
                    </a:stretch>
                  </pic:blipFill>
                  <pic:spPr>
                    <a:xfrm>
                      <a:off x="0" y="0"/>
                      <a:ext cx="3600635" cy="2895749"/>
                    </a:xfrm>
                    <a:prstGeom prst="rect">
                      <a:avLst/>
                    </a:prstGeom>
                  </pic:spPr>
                </pic:pic>
              </a:graphicData>
            </a:graphic>
          </wp:inline>
        </w:drawing>
      </w:r>
      <w:r w:rsidR="00377F05" w:rsidRPr="00377F05">
        <w:rPr>
          <w:rFonts w:ascii="Times New Roman" w:eastAsia="宋体" w:hAnsi="Times New Roman" w:cs="Times New Roman"/>
        </w:rPr>
        <w:drawing>
          <wp:inline distT="0" distB="0" distL="0" distR="0" wp14:anchorId="5370F5EF" wp14:editId="2F97A8E4">
            <wp:extent cx="3492679" cy="2876698"/>
            <wp:effectExtent l="0" t="0" r="0" b="0"/>
            <wp:docPr id="16595148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14833" name=""/>
                    <pic:cNvPicPr/>
                  </pic:nvPicPr>
                  <pic:blipFill>
                    <a:blip r:embed="rId16"/>
                    <a:stretch>
                      <a:fillRect/>
                    </a:stretch>
                  </pic:blipFill>
                  <pic:spPr>
                    <a:xfrm>
                      <a:off x="0" y="0"/>
                      <a:ext cx="3492679" cy="2876698"/>
                    </a:xfrm>
                    <a:prstGeom prst="rect">
                      <a:avLst/>
                    </a:prstGeom>
                  </pic:spPr>
                </pic:pic>
              </a:graphicData>
            </a:graphic>
          </wp:inline>
        </w:drawing>
      </w:r>
    </w:p>
    <w:p w14:paraId="5D738065" w14:textId="0DF2717B" w:rsidR="00E3036D" w:rsidRDefault="00413F95" w:rsidP="00E3036D">
      <w:pPr>
        <w:widowControl/>
        <w:numPr>
          <w:ilvl w:val="0"/>
          <w:numId w:val="18"/>
        </w:numPr>
        <w:snapToGrid w:val="0"/>
        <w:spacing w:line="360" w:lineRule="auto"/>
        <w:ind w:left="840"/>
        <w:rPr>
          <w:rFonts w:ascii="Times New Roman" w:eastAsia="宋体" w:hAnsi="Times New Roman" w:cs="Times New Roman"/>
        </w:rPr>
      </w:pPr>
      <w:r w:rsidRPr="00413F95">
        <w:rPr>
          <w:rFonts w:ascii="Times New Roman" w:eastAsia="宋体" w:hAnsi="Times New Roman" w:cs="Times New Roman"/>
        </w:rPr>
        <w:t>根据表</w:t>
      </w:r>
      <w:r>
        <w:rPr>
          <w:rFonts w:ascii="Times New Roman" w:eastAsia="宋体" w:hAnsi="Times New Roman" w:cs="Times New Roman"/>
        </w:rPr>
        <w:t>3</w:t>
      </w:r>
      <w:r w:rsidRPr="00413F95">
        <w:rPr>
          <w:rFonts w:ascii="Times New Roman" w:eastAsia="宋体" w:hAnsi="Times New Roman" w:cs="Times New Roman"/>
        </w:rPr>
        <w:t>数据作</w:t>
      </w:r>
      <w:r w:rsidR="00FB2CA1">
        <w:rPr>
          <w:rFonts w:ascii="Times New Roman" w:eastAsia="宋体" w:hAnsi="Times New Roman" w:cs="Times New Roman" w:hint="eastAsia"/>
        </w:rPr>
        <w:t>两</w:t>
      </w:r>
      <w:r w:rsidRPr="00413F95">
        <w:rPr>
          <w:rFonts w:ascii="Times New Roman" w:eastAsia="宋体" w:hAnsi="Times New Roman" w:cs="Times New Roman"/>
        </w:rPr>
        <w:t>种太阳能电池的输出伏安特性曲线及功率曲线。计算最大功率</w:t>
      </w:r>
      <w:r w:rsidRPr="00413F95">
        <w:rPr>
          <w:rFonts w:ascii="Times New Roman" w:eastAsia="宋体" w:hAnsi="Times New Roman" w:cs="Times New Roman"/>
          <w:i/>
          <w:iCs/>
        </w:rPr>
        <w:t>P</w:t>
      </w:r>
      <w:r w:rsidRPr="00413F95">
        <w:rPr>
          <w:rFonts w:ascii="Times New Roman" w:eastAsia="宋体" w:hAnsi="Times New Roman" w:cs="Times New Roman"/>
          <w:i/>
          <w:iCs/>
          <w:vertAlign w:val="subscript"/>
        </w:rPr>
        <w:t>max</w:t>
      </w:r>
      <w:r w:rsidRPr="00413F95">
        <w:rPr>
          <w:rFonts w:ascii="Times New Roman" w:eastAsia="宋体" w:hAnsi="Times New Roman" w:cs="Times New Roman"/>
        </w:rPr>
        <w:t>和最佳匹配负载电阻</w:t>
      </w:r>
    </w:p>
    <w:p w14:paraId="52F4180D" w14:textId="614618B0" w:rsidR="00E3036D" w:rsidRPr="00E3036D" w:rsidRDefault="00E3036D" w:rsidP="00E3036D">
      <w:pPr>
        <w:widowControl/>
        <w:snapToGrid w:val="0"/>
        <w:spacing w:line="360" w:lineRule="auto"/>
        <w:ind w:left="480"/>
        <w:rPr>
          <w:rFonts w:ascii="Times New Roman" w:eastAsia="宋体" w:hAnsi="Times New Roman" w:cs="Times New Roman" w:hint="eastAsia"/>
        </w:rPr>
      </w:pPr>
    </w:p>
    <w:p w14:paraId="0AF1D1CA" w14:textId="77777777" w:rsidR="00E3036D" w:rsidRDefault="00E3036D" w:rsidP="00E3036D">
      <w:pPr>
        <w:widowControl/>
        <w:snapToGrid w:val="0"/>
        <w:spacing w:line="360" w:lineRule="auto"/>
        <w:ind w:left="480"/>
        <w:rPr>
          <w:rFonts w:ascii="Times New Roman" w:eastAsia="宋体" w:hAnsi="Times New Roman" w:cs="Times New Roman"/>
        </w:rPr>
      </w:pPr>
      <w:r>
        <w:rPr>
          <w:rFonts w:ascii="Times New Roman" w:eastAsia="宋体" w:hAnsi="Times New Roman" w:cs="Times New Roman" w:hint="eastAsia"/>
        </w:rPr>
        <w:lastRenderedPageBreak/>
        <w:t>单晶硅</w:t>
      </w:r>
      <w:r w:rsidRPr="00E3036D">
        <w:rPr>
          <w:rFonts w:ascii="Times New Roman" w:eastAsia="宋体" w:hAnsi="Times New Roman" w:cs="Times New Roman"/>
        </w:rPr>
        <w:drawing>
          <wp:inline distT="0" distB="0" distL="0" distR="0" wp14:anchorId="2D60690F" wp14:editId="66AB1CA5">
            <wp:extent cx="3467278" cy="2781443"/>
            <wp:effectExtent l="0" t="0" r="0" b="0"/>
            <wp:docPr id="935003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03278" name=""/>
                    <pic:cNvPicPr/>
                  </pic:nvPicPr>
                  <pic:blipFill>
                    <a:blip r:embed="rId17"/>
                    <a:stretch>
                      <a:fillRect/>
                    </a:stretch>
                  </pic:blipFill>
                  <pic:spPr>
                    <a:xfrm>
                      <a:off x="0" y="0"/>
                      <a:ext cx="3467278" cy="2781443"/>
                    </a:xfrm>
                    <a:prstGeom prst="rect">
                      <a:avLst/>
                    </a:prstGeom>
                  </pic:spPr>
                </pic:pic>
              </a:graphicData>
            </a:graphic>
          </wp:inline>
        </w:drawing>
      </w:r>
    </w:p>
    <w:p w14:paraId="62B49A40" w14:textId="7B8A7D32" w:rsidR="00E3036D" w:rsidRDefault="00E3036D" w:rsidP="00E3036D">
      <w:pPr>
        <w:widowControl/>
        <w:snapToGrid w:val="0"/>
        <w:spacing w:line="360" w:lineRule="auto"/>
        <w:ind w:left="480"/>
        <w:rPr>
          <w:rFonts w:ascii="Times New Roman" w:eastAsia="宋体" w:hAnsi="Times New Roman" w:cs="Times New Roman"/>
        </w:rPr>
      </w:pPr>
      <w:r w:rsidRPr="00E3036D">
        <w:rPr>
          <w:rFonts w:ascii="Times New Roman" w:eastAsia="宋体" w:hAnsi="Times New Roman" w:cs="Times New Roman"/>
        </w:rPr>
        <w:drawing>
          <wp:inline distT="0" distB="0" distL="0" distR="0" wp14:anchorId="6F892D79" wp14:editId="7CA25B03">
            <wp:extent cx="3670489" cy="2857647"/>
            <wp:effectExtent l="0" t="0" r="6350" b="0"/>
            <wp:docPr id="19361610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61030" name=""/>
                    <pic:cNvPicPr/>
                  </pic:nvPicPr>
                  <pic:blipFill>
                    <a:blip r:embed="rId18"/>
                    <a:stretch>
                      <a:fillRect/>
                    </a:stretch>
                  </pic:blipFill>
                  <pic:spPr>
                    <a:xfrm>
                      <a:off x="0" y="0"/>
                      <a:ext cx="3670489" cy="2857647"/>
                    </a:xfrm>
                    <a:prstGeom prst="rect">
                      <a:avLst/>
                    </a:prstGeom>
                  </pic:spPr>
                </pic:pic>
              </a:graphicData>
            </a:graphic>
          </wp:inline>
        </w:drawing>
      </w:r>
    </w:p>
    <w:p w14:paraId="31107905" w14:textId="3D6935A6" w:rsidR="00E3036D" w:rsidRDefault="00E3036D" w:rsidP="00E3036D">
      <w:pPr>
        <w:widowControl/>
        <w:snapToGrid w:val="0"/>
        <w:spacing w:line="360" w:lineRule="auto"/>
        <w:ind w:left="480"/>
        <w:rPr>
          <w:rFonts w:ascii="Times New Roman" w:eastAsia="宋体" w:hAnsi="Times New Roman" w:cs="Times New Roman"/>
        </w:rPr>
      </w:pPr>
      <w:r>
        <w:rPr>
          <w:rFonts w:ascii="Times New Roman" w:eastAsia="宋体" w:hAnsi="Times New Roman" w:cs="Times New Roman" w:hint="eastAsia"/>
        </w:rPr>
        <w:t>非晶硅</w:t>
      </w:r>
    </w:p>
    <w:p w14:paraId="7E610028" w14:textId="014E74BC" w:rsidR="00E3036D" w:rsidRPr="00413F95" w:rsidRDefault="00E3036D" w:rsidP="00E3036D">
      <w:pPr>
        <w:widowControl/>
        <w:snapToGrid w:val="0"/>
        <w:spacing w:line="360" w:lineRule="auto"/>
        <w:ind w:left="480"/>
        <w:rPr>
          <w:rFonts w:ascii="Times New Roman" w:eastAsia="宋体" w:hAnsi="Times New Roman" w:cs="Times New Roman" w:hint="eastAsia"/>
        </w:rPr>
      </w:pPr>
      <w:r w:rsidRPr="00E3036D">
        <w:rPr>
          <w:rFonts w:ascii="Times New Roman" w:eastAsia="宋体" w:hAnsi="Times New Roman" w:cs="Times New Roman"/>
        </w:rPr>
        <w:lastRenderedPageBreak/>
        <w:drawing>
          <wp:inline distT="0" distB="0" distL="0" distR="0" wp14:anchorId="73F1A05C" wp14:editId="17A1E1E9">
            <wp:extent cx="3505380" cy="2838596"/>
            <wp:effectExtent l="0" t="0" r="0" b="0"/>
            <wp:docPr id="1605372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72599" name=""/>
                    <pic:cNvPicPr/>
                  </pic:nvPicPr>
                  <pic:blipFill>
                    <a:blip r:embed="rId19"/>
                    <a:stretch>
                      <a:fillRect/>
                    </a:stretch>
                  </pic:blipFill>
                  <pic:spPr>
                    <a:xfrm>
                      <a:off x="0" y="0"/>
                      <a:ext cx="3505380" cy="2838596"/>
                    </a:xfrm>
                    <a:prstGeom prst="rect">
                      <a:avLst/>
                    </a:prstGeom>
                  </pic:spPr>
                </pic:pic>
              </a:graphicData>
            </a:graphic>
          </wp:inline>
        </w:drawing>
      </w:r>
      <w:r w:rsidRPr="00E3036D">
        <w:rPr>
          <w:rFonts w:ascii="Times New Roman" w:eastAsia="宋体" w:hAnsi="Times New Roman" w:cs="Times New Roman"/>
        </w:rPr>
        <w:drawing>
          <wp:inline distT="0" distB="0" distL="0" distR="0" wp14:anchorId="39E0F41D" wp14:editId="0601CFA3">
            <wp:extent cx="3772094" cy="2857647"/>
            <wp:effectExtent l="0" t="0" r="0" b="0"/>
            <wp:docPr id="1951887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87336" name=""/>
                    <pic:cNvPicPr/>
                  </pic:nvPicPr>
                  <pic:blipFill>
                    <a:blip r:embed="rId20"/>
                    <a:stretch>
                      <a:fillRect/>
                    </a:stretch>
                  </pic:blipFill>
                  <pic:spPr>
                    <a:xfrm>
                      <a:off x="0" y="0"/>
                      <a:ext cx="3772094" cy="2857647"/>
                    </a:xfrm>
                    <a:prstGeom prst="rect">
                      <a:avLst/>
                    </a:prstGeom>
                  </pic:spPr>
                </pic:pic>
              </a:graphicData>
            </a:graphic>
          </wp:inline>
        </w:drawing>
      </w:r>
    </w:p>
    <w:p w14:paraId="762B07C7" w14:textId="77777777" w:rsidR="00413F95" w:rsidRPr="00413F95" w:rsidRDefault="00413F95" w:rsidP="00413F95">
      <w:pPr>
        <w:widowControl/>
        <w:numPr>
          <w:ilvl w:val="0"/>
          <w:numId w:val="18"/>
        </w:numPr>
        <w:snapToGrid w:val="0"/>
        <w:spacing w:line="360" w:lineRule="auto"/>
        <w:ind w:left="840"/>
        <w:rPr>
          <w:rFonts w:ascii="Times New Roman" w:eastAsia="宋体" w:hAnsi="Times New Roman" w:cs="Times New Roman"/>
        </w:rPr>
      </w:pPr>
      <w:r w:rsidRPr="00413F95">
        <w:rPr>
          <w:rFonts w:ascii="Times New Roman" w:eastAsia="宋体" w:hAnsi="Times New Roman" w:cs="Times New Roman"/>
        </w:rPr>
        <w:t>根据表</w:t>
      </w:r>
      <w:r>
        <w:rPr>
          <w:rFonts w:ascii="Times New Roman" w:eastAsia="宋体" w:hAnsi="Times New Roman" w:cs="Times New Roman"/>
        </w:rPr>
        <w:t>3</w:t>
      </w:r>
      <w:r w:rsidRPr="00413F95">
        <w:rPr>
          <w:rFonts w:ascii="Times New Roman" w:eastAsia="宋体" w:hAnsi="Times New Roman" w:cs="Times New Roman"/>
        </w:rPr>
        <w:t>数据计算</w:t>
      </w:r>
      <w:r w:rsidR="00FB2CA1">
        <w:rPr>
          <w:rFonts w:ascii="Times New Roman" w:eastAsia="宋体" w:hAnsi="Times New Roman" w:cs="Times New Roman" w:hint="eastAsia"/>
        </w:rPr>
        <w:t>两</w:t>
      </w:r>
      <w:r w:rsidRPr="00413F95">
        <w:rPr>
          <w:rFonts w:ascii="Times New Roman" w:eastAsia="宋体" w:hAnsi="Times New Roman" w:cs="Times New Roman"/>
        </w:rPr>
        <w:t>种太阳能电池的填充因子和转换效率。转换效率为：</w:t>
      </w:r>
    </w:p>
    <w:p w14:paraId="6BD648BD" w14:textId="77777777" w:rsidR="00413F95" w:rsidRPr="00413F95" w:rsidRDefault="00413F95" w:rsidP="00413F95">
      <w:pPr>
        <w:widowControl/>
        <w:snapToGrid w:val="0"/>
        <w:spacing w:line="360" w:lineRule="auto"/>
        <w:jc w:val="center"/>
        <w:rPr>
          <w:rFonts w:ascii="Times New Roman" w:eastAsia="宋体" w:hAnsi="Times New Roman" w:cs="Times New Roman"/>
        </w:rPr>
      </w:pPr>
      <w:r w:rsidRPr="00413F95">
        <w:rPr>
          <w:rFonts w:ascii="Times New Roman" w:eastAsia="宋体" w:hAnsi="Times New Roman" w:cs="Times New Roman"/>
          <w:position w:val="-30"/>
        </w:rPr>
        <w:object w:dxaOrig="1540" w:dyaOrig="685" w14:anchorId="6F040A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33.7pt" o:ole="">
            <v:imagedata r:id="rId21" o:title=""/>
          </v:shape>
          <o:OLEObject Type="Embed" ProgID="Equation.DSMT4" ShapeID="_x0000_i1025" DrawAspect="Content" ObjectID="_1765044988" r:id="rId22"/>
        </w:object>
      </w:r>
    </w:p>
    <w:p w14:paraId="16B166C9" w14:textId="77777777" w:rsidR="00413F95" w:rsidRDefault="00413F95" w:rsidP="00413F95">
      <w:pPr>
        <w:widowControl/>
        <w:snapToGrid w:val="0"/>
        <w:spacing w:line="360" w:lineRule="auto"/>
        <w:ind w:left="840"/>
        <w:rPr>
          <w:rFonts w:ascii="Times New Roman" w:eastAsia="宋体" w:hAnsi="Times New Roman" w:cs="Times New Roman"/>
        </w:rPr>
      </w:pPr>
      <w:r w:rsidRPr="00413F95">
        <w:rPr>
          <w:rFonts w:ascii="Times New Roman" w:eastAsia="宋体" w:hAnsi="Times New Roman" w:cs="Times New Roman"/>
        </w:rPr>
        <w:t>其中</w:t>
      </w:r>
      <w:r w:rsidRPr="00413F95">
        <w:rPr>
          <w:rFonts w:ascii="Times New Roman" w:eastAsia="宋体" w:hAnsi="Times New Roman" w:cs="Times New Roman"/>
          <w:i/>
          <w:iCs/>
        </w:rPr>
        <w:t>S</w:t>
      </w:r>
      <w:r w:rsidRPr="00413F95">
        <w:rPr>
          <w:rFonts w:ascii="Times New Roman" w:eastAsia="宋体" w:hAnsi="Times New Roman" w:cs="Times New Roman"/>
        </w:rPr>
        <w:t>为太阳能电池面积（按</w:t>
      </w:r>
      <w:r w:rsidRPr="00413F95">
        <w:rPr>
          <w:rFonts w:ascii="Times New Roman" w:eastAsia="宋体" w:hAnsi="Times New Roman" w:cs="Times New Roman"/>
        </w:rPr>
        <w:t>50mm*50mm</w:t>
      </w:r>
      <w:r w:rsidRPr="00413F95">
        <w:rPr>
          <w:rFonts w:ascii="Times New Roman" w:eastAsia="宋体" w:hAnsi="Times New Roman" w:cs="Times New Roman"/>
        </w:rPr>
        <w:t>计算），</w:t>
      </w:r>
      <w:r w:rsidRPr="00413F95">
        <w:rPr>
          <w:rFonts w:ascii="Times New Roman" w:eastAsia="宋体" w:hAnsi="Times New Roman" w:cs="Times New Roman"/>
          <w:i/>
          <w:iCs/>
        </w:rPr>
        <w:t>I</w:t>
      </w:r>
      <w:r w:rsidRPr="00413F95">
        <w:rPr>
          <w:rFonts w:ascii="Times New Roman" w:eastAsia="宋体" w:hAnsi="Times New Roman" w:cs="Times New Roman"/>
        </w:rPr>
        <w:t>为光强。</w:t>
      </w:r>
    </w:p>
    <w:p w14:paraId="4052C751" w14:textId="1B596CB7" w:rsidR="00D07210" w:rsidRPr="00B01C49" w:rsidRDefault="00EF63C3" w:rsidP="00EF63C3">
      <w:pPr>
        <w:widowControl/>
        <w:snapToGrid w:val="0"/>
        <w:spacing w:line="360" w:lineRule="auto"/>
        <w:rPr>
          <w:rFonts w:ascii="Times New Roman" w:eastAsia="宋体" w:hAnsi="Times New Roman" w:cs="Times New Roman" w:hint="eastAsia"/>
          <w:b/>
          <w:bCs/>
        </w:rPr>
      </w:pPr>
      <w:r w:rsidRPr="00B01C49">
        <w:rPr>
          <w:rFonts w:ascii="Times New Roman" w:eastAsia="宋体" w:hAnsi="Times New Roman" w:cs="Times New Roman" w:hint="eastAsia"/>
          <w:b/>
          <w:bCs/>
        </w:rPr>
        <w:t>单晶硅</w:t>
      </w:r>
    </w:p>
    <w:p w14:paraId="41E9B01F" w14:textId="34763E57" w:rsidR="00D07210" w:rsidRPr="00B01C49" w:rsidRDefault="00D07210" w:rsidP="00413F95">
      <w:pPr>
        <w:widowControl/>
        <w:snapToGrid w:val="0"/>
        <w:spacing w:line="360" w:lineRule="auto"/>
        <w:ind w:left="840"/>
        <w:rPr>
          <w:rFonts w:ascii="Times New Roman" w:eastAsia="宋体" w:hAnsi="Times New Roman" w:cs="Times New Roman"/>
          <w:b/>
          <w:bCs/>
        </w:rPr>
      </w:pPr>
      <w:r w:rsidRPr="00B01C49">
        <w:rPr>
          <w:rFonts w:ascii="Times New Roman" w:eastAsia="宋体" w:hAnsi="Times New Roman" w:cs="Times New Roman" w:hint="eastAsia"/>
          <w:b/>
          <w:bCs/>
        </w:rPr>
        <w:t>F</w:t>
      </w:r>
      <w:r w:rsidRPr="00B01C49">
        <w:rPr>
          <w:rFonts w:ascii="Times New Roman" w:eastAsia="宋体" w:hAnsi="Times New Roman" w:cs="Times New Roman"/>
          <w:b/>
          <w:bCs/>
        </w:rPr>
        <w:t>F= 0.658</w:t>
      </w:r>
    </w:p>
    <w:p w14:paraId="0921D41C" w14:textId="227CC46D" w:rsidR="00D07210" w:rsidRPr="00B01C49" w:rsidRDefault="00D07210" w:rsidP="00413F95">
      <w:pPr>
        <w:widowControl/>
        <w:snapToGrid w:val="0"/>
        <w:spacing w:line="360" w:lineRule="auto"/>
        <w:ind w:left="840"/>
        <w:rPr>
          <w:rFonts w:ascii="Times New Roman" w:eastAsia="宋体" w:hAnsi="Times New Roman" w:cs="Times New Roman"/>
          <w:b/>
          <w:bCs/>
        </w:rPr>
      </w:pPr>
      <w:r w:rsidRPr="00B01C49">
        <w:rPr>
          <w:rFonts w:ascii="Times New Roman" w:eastAsia="宋体" w:hAnsi="Times New Roman" w:cs="Times New Roman" w:hint="eastAsia"/>
          <w:b/>
          <w:bCs/>
        </w:rPr>
        <w:t>η</w:t>
      </w:r>
      <w:r w:rsidRPr="00B01C49">
        <w:rPr>
          <w:rFonts w:ascii="Times New Roman" w:eastAsia="宋体" w:hAnsi="Times New Roman" w:cs="Times New Roman" w:hint="eastAsia"/>
          <w:b/>
          <w:bCs/>
        </w:rPr>
        <w:t>=</w:t>
      </w:r>
      <w:r w:rsidRPr="00B01C49">
        <w:rPr>
          <w:rFonts w:ascii="Times New Roman" w:eastAsia="宋体" w:hAnsi="Times New Roman" w:cs="Times New Roman"/>
          <w:b/>
          <w:bCs/>
        </w:rPr>
        <w:t xml:space="preserve"> 0.0689</w:t>
      </w:r>
    </w:p>
    <w:p w14:paraId="018F7DD1" w14:textId="363DE4DE" w:rsidR="00EF63C3" w:rsidRPr="00B01C49" w:rsidRDefault="00EF63C3" w:rsidP="00EF63C3">
      <w:pPr>
        <w:widowControl/>
        <w:snapToGrid w:val="0"/>
        <w:spacing w:line="360" w:lineRule="auto"/>
        <w:rPr>
          <w:rFonts w:ascii="Times New Roman" w:eastAsia="宋体" w:hAnsi="Times New Roman" w:cs="Times New Roman"/>
          <w:b/>
          <w:bCs/>
        </w:rPr>
      </w:pPr>
      <w:r w:rsidRPr="00B01C49">
        <w:rPr>
          <w:rFonts w:ascii="Times New Roman" w:eastAsia="宋体" w:hAnsi="Times New Roman" w:cs="Times New Roman" w:hint="eastAsia"/>
          <w:b/>
          <w:bCs/>
        </w:rPr>
        <w:t>非晶硅</w:t>
      </w:r>
    </w:p>
    <w:p w14:paraId="370139EE" w14:textId="4A620CFD" w:rsidR="00EF63C3" w:rsidRPr="00B01C49" w:rsidRDefault="00EF63C3" w:rsidP="00EF63C3">
      <w:pPr>
        <w:widowControl/>
        <w:snapToGrid w:val="0"/>
        <w:spacing w:line="360" w:lineRule="auto"/>
        <w:rPr>
          <w:rFonts w:ascii="Times New Roman" w:eastAsia="宋体" w:hAnsi="Times New Roman" w:cs="Times New Roman"/>
          <w:b/>
          <w:bCs/>
        </w:rPr>
      </w:pPr>
      <w:r w:rsidRPr="00B01C49">
        <w:rPr>
          <w:rFonts w:ascii="Times New Roman" w:eastAsia="宋体" w:hAnsi="Times New Roman" w:cs="Times New Roman"/>
          <w:b/>
          <w:bCs/>
        </w:rPr>
        <w:tab/>
      </w:r>
      <w:r w:rsidRPr="00B01C49">
        <w:rPr>
          <w:rFonts w:ascii="Times New Roman" w:eastAsia="宋体" w:hAnsi="Times New Roman" w:cs="Times New Roman"/>
          <w:b/>
          <w:bCs/>
        </w:rPr>
        <w:tab/>
      </w:r>
      <w:r w:rsidRPr="00B01C49">
        <w:rPr>
          <w:rFonts w:ascii="Times New Roman" w:eastAsia="宋体" w:hAnsi="Times New Roman" w:cs="Times New Roman" w:hint="eastAsia"/>
          <w:b/>
          <w:bCs/>
        </w:rPr>
        <w:t>FF</w:t>
      </w:r>
      <w:r w:rsidRPr="00B01C49">
        <w:rPr>
          <w:rFonts w:ascii="Times New Roman" w:eastAsia="宋体" w:hAnsi="Times New Roman" w:cs="Times New Roman"/>
          <w:b/>
          <w:bCs/>
        </w:rPr>
        <w:t>=0.61413</w:t>
      </w:r>
    </w:p>
    <w:p w14:paraId="466357E4" w14:textId="36323973" w:rsidR="00EF63C3" w:rsidRPr="00B01C49" w:rsidRDefault="00EF63C3" w:rsidP="00EF63C3">
      <w:pPr>
        <w:widowControl/>
        <w:snapToGrid w:val="0"/>
        <w:spacing w:line="360" w:lineRule="auto"/>
        <w:rPr>
          <w:rFonts w:ascii="Times New Roman" w:eastAsia="宋体" w:hAnsi="Times New Roman" w:cs="Times New Roman" w:hint="eastAsia"/>
          <w:b/>
          <w:bCs/>
        </w:rPr>
      </w:pPr>
      <w:r w:rsidRPr="00B01C49">
        <w:rPr>
          <w:rFonts w:ascii="Times New Roman" w:eastAsia="宋体" w:hAnsi="Times New Roman" w:cs="Times New Roman"/>
          <w:b/>
          <w:bCs/>
        </w:rPr>
        <w:tab/>
      </w:r>
      <w:r w:rsidRPr="00B01C49">
        <w:rPr>
          <w:rFonts w:ascii="Times New Roman" w:eastAsia="宋体" w:hAnsi="Times New Roman" w:cs="Times New Roman"/>
          <w:b/>
          <w:bCs/>
        </w:rPr>
        <w:tab/>
      </w:r>
      <w:r w:rsidRPr="00B01C49">
        <w:rPr>
          <w:rFonts w:ascii="Times New Roman" w:eastAsia="宋体" w:hAnsi="Times New Roman" w:cs="Times New Roman" w:hint="eastAsia"/>
          <w:b/>
          <w:bCs/>
        </w:rPr>
        <w:t>η</w:t>
      </w:r>
      <w:r w:rsidRPr="00B01C49">
        <w:rPr>
          <w:rFonts w:ascii="Times New Roman" w:eastAsia="宋体" w:hAnsi="Times New Roman" w:cs="Times New Roman"/>
          <w:b/>
          <w:bCs/>
        </w:rPr>
        <w:t>=0.005817</w:t>
      </w:r>
    </w:p>
    <w:p w14:paraId="2EC0E4B1" w14:textId="77777777" w:rsidR="00413F95" w:rsidRDefault="00413F95" w:rsidP="00413F95">
      <w:pPr>
        <w:widowControl/>
        <w:numPr>
          <w:ilvl w:val="0"/>
          <w:numId w:val="18"/>
        </w:numPr>
        <w:snapToGrid w:val="0"/>
        <w:spacing w:line="360" w:lineRule="auto"/>
        <w:ind w:left="840"/>
        <w:rPr>
          <w:rFonts w:ascii="Times New Roman" w:eastAsia="宋体" w:hAnsi="Times New Roman" w:cs="Times New Roman"/>
        </w:rPr>
      </w:pPr>
      <w:r w:rsidRPr="00413F95">
        <w:rPr>
          <w:rFonts w:ascii="Times New Roman" w:eastAsia="宋体" w:hAnsi="Times New Roman" w:cs="Times New Roman"/>
        </w:rPr>
        <w:t>分析可能的误差来源。</w:t>
      </w:r>
    </w:p>
    <w:p w14:paraId="2599E1F4" w14:textId="77777777" w:rsidR="00E3036D" w:rsidRPr="00413F95" w:rsidRDefault="00E3036D" w:rsidP="00E3036D">
      <w:pPr>
        <w:widowControl/>
        <w:snapToGrid w:val="0"/>
        <w:spacing w:line="360" w:lineRule="auto"/>
        <w:ind w:left="480"/>
        <w:rPr>
          <w:rFonts w:ascii="Times New Roman" w:eastAsia="宋体" w:hAnsi="Times New Roman" w:cs="Times New Roman" w:hint="eastAsia"/>
        </w:rPr>
      </w:pPr>
    </w:p>
    <w:p w14:paraId="2257632C" w14:textId="77777777" w:rsidR="00496017" w:rsidRPr="00B01C49" w:rsidRDefault="00496017" w:rsidP="00D91B6A">
      <w:pPr>
        <w:adjustRightInd w:val="0"/>
        <w:snapToGrid w:val="0"/>
        <w:spacing w:beforeLines="50" w:before="156" w:line="360" w:lineRule="auto"/>
        <w:rPr>
          <w:b/>
          <w:bCs/>
        </w:rPr>
      </w:pPr>
      <w:r w:rsidRPr="00B01C49">
        <w:rPr>
          <w:b/>
          <w:bCs/>
        </w:rPr>
        <w:lastRenderedPageBreak/>
        <w:t>①</w:t>
      </w:r>
      <w:r w:rsidRPr="00B01C49">
        <w:rPr>
          <w:b/>
          <w:bCs/>
        </w:rPr>
        <w:t>电流表与电压表内阻以及导线内阻、接触电阻对实验的影响；</w:t>
      </w:r>
    </w:p>
    <w:p w14:paraId="272CEC93" w14:textId="77777777" w:rsidR="00496017" w:rsidRPr="00B01C49" w:rsidRDefault="00496017" w:rsidP="00D91B6A">
      <w:pPr>
        <w:adjustRightInd w:val="0"/>
        <w:snapToGrid w:val="0"/>
        <w:spacing w:beforeLines="50" w:before="156" w:line="360" w:lineRule="auto"/>
        <w:rPr>
          <w:b/>
          <w:bCs/>
        </w:rPr>
      </w:pPr>
      <w:r w:rsidRPr="00B01C49">
        <w:rPr>
          <w:b/>
          <w:bCs/>
        </w:rPr>
        <w:t xml:space="preserve">② </w:t>
      </w:r>
      <w:r w:rsidRPr="00B01C49">
        <w:rPr>
          <w:b/>
          <w:bCs/>
        </w:rPr>
        <w:t>因为导线的接入导致遮光罩没有完全密封；</w:t>
      </w:r>
    </w:p>
    <w:p w14:paraId="21228DCE" w14:textId="77777777" w:rsidR="00496017" w:rsidRPr="00B01C49" w:rsidRDefault="00496017" w:rsidP="00D91B6A">
      <w:pPr>
        <w:adjustRightInd w:val="0"/>
        <w:snapToGrid w:val="0"/>
        <w:spacing w:beforeLines="50" w:before="156" w:line="360" w:lineRule="auto"/>
        <w:rPr>
          <w:b/>
          <w:bCs/>
        </w:rPr>
      </w:pPr>
      <w:r w:rsidRPr="00B01C49">
        <w:rPr>
          <w:b/>
          <w:bCs/>
        </w:rPr>
        <w:t>③</w:t>
      </w:r>
      <w:r w:rsidRPr="00B01C49">
        <w:rPr>
          <w:b/>
          <w:bCs/>
        </w:rPr>
        <w:t>环境光的光强波动的影响（比如，他人更</w:t>
      </w:r>
      <w:r w:rsidRPr="00B01C49">
        <w:rPr>
          <w:b/>
          <w:bCs/>
        </w:rPr>
        <w:t xml:space="preserve"> </w:t>
      </w:r>
      <w:r w:rsidRPr="00B01C49">
        <w:rPr>
          <w:b/>
          <w:bCs/>
        </w:rPr>
        <w:t>换太阳能电池板或移动光具座时对其光源的遮挡）；</w:t>
      </w:r>
    </w:p>
    <w:p w14:paraId="2EF469A5" w14:textId="77777777" w:rsidR="00496017" w:rsidRPr="00B01C49" w:rsidRDefault="00496017" w:rsidP="00D91B6A">
      <w:pPr>
        <w:adjustRightInd w:val="0"/>
        <w:snapToGrid w:val="0"/>
        <w:spacing w:beforeLines="50" w:before="156" w:line="360" w:lineRule="auto"/>
        <w:rPr>
          <w:b/>
          <w:bCs/>
        </w:rPr>
      </w:pPr>
      <w:r w:rsidRPr="00B01C49">
        <w:rPr>
          <w:b/>
          <w:bCs/>
        </w:rPr>
        <w:t>④</w:t>
      </w:r>
      <w:r w:rsidRPr="00B01C49">
        <w:rPr>
          <w:b/>
          <w:bCs/>
        </w:rPr>
        <w:t>实验台面有微小振动导致光强并</w:t>
      </w:r>
      <w:r w:rsidRPr="00B01C49">
        <w:rPr>
          <w:b/>
          <w:bCs/>
        </w:rPr>
        <w:t xml:space="preserve"> </w:t>
      </w:r>
      <w:r w:rsidRPr="00B01C49">
        <w:rPr>
          <w:b/>
          <w:bCs/>
        </w:rPr>
        <w:t>不恒定；</w:t>
      </w:r>
    </w:p>
    <w:p w14:paraId="79D7613A" w14:textId="45ADDF80" w:rsidR="00310698" w:rsidRPr="00B01C49" w:rsidRDefault="00496017" w:rsidP="00D91B6A">
      <w:pPr>
        <w:adjustRightInd w:val="0"/>
        <w:snapToGrid w:val="0"/>
        <w:spacing w:beforeLines="50" w:before="156" w:line="360" w:lineRule="auto"/>
        <w:rPr>
          <w:rFonts w:ascii="Times New Roman" w:eastAsia="宋体" w:hAnsi="Times New Roman" w:cs="Times New Roman" w:hint="eastAsia"/>
          <w:b/>
          <w:bCs/>
          <w:szCs w:val="21"/>
        </w:rPr>
      </w:pPr>
      <w:r w:rsidRPr="00B01C49">
        <w:rPr>
          <w:b/>
          <w:bCs/>
        </w:rPr>
        <w:t>⑤</w:t>
      </w:r>
      <w:r w:rsidRPr="00B01C49">
        <w:rPr>
          <w:b/>
          <w:bCs/>
        </w:rPr>
        <w:t>光源自身功率并非绝对恒定造成的误差；等等。</w:t>
      </w:r>
    </w:p>
    <w:p w14:paraId="56B9E581" w14:textId="77777777" w:rsidR="00192943" w:rsidRPr="00355F43" w:rsidRDefault="00355F43" w:rsidP="00D91B6A">
      <w:pPr>
        <w:adjustRightInd w:val="0"/>
        <w:snapToGrid w:val="0"/>
        <w:spacing w:beforeLines="50" w:before="156" w:line="360" w:lineRule="auto"/>
        <w:rPr>
          <w:rFonts w:ascii="Times New Roman" w:eastAsia="宋体" w:hAnsi="Times New Roman" w:cs="Times New Roman"/>
          <w:b/>
          <w:szCs w:val="21"/>
        </w:rPr>
      </w:pPr>
      <w:r w:rsidRPr="00355F43">
        <w:rPr>
          <w:rFonts w:ascii="Times New Roman" w:eastAsia="宋体" w:hAnsi="Times New Roman" w:cs="Times New Roman" w:hint="eastAsia"/>
          <w:b/>
          <w:szCs w:val="21"/>
        </w:rPr>
        <w:t>四、实验现象分析及结论</w:t>
      </w:r>
    </w:p>
    <w:p w14:paraId="34A67462" w14:textId="3CF163B1" w:rsidR="00192943" w:rsidRPr="00AF6AE2" w:rsidRDefault="002B7E3A" w:rsidP="00D91B6A">
      <w:pPr>
        <w:adjustRightInd w:val="0"/>
        <w:snapToGrid w:val="0"/>
        <w:spacing w:beforeLines="50" w:before="156" w:line="360" w:lineRule="auto"/>
        <w:rPr>
          <w:rFonts w:ascii="黑体" w:hAnsi="黑体" w:cs="Times New Roman"/>
          <w:b/>
          <w:bCs/>
          <w:szCs w:val="21"/>
        </w:rPr>
      </w:pPr>
      <w:r w:rsidRPr="00AF6AE2">
        <w:rPr>
          <w:rFonts w:ascii="黑体" w:hAnsi="黑体" w:hint="eastAsia"/>
          <w:b/>
          <w:bCs/>
        </w:rPr>
        <w:t>两</w:t>
      </w:r>
      <w:r w:rsidRPr="00AF6AE2">
        <w:rPr>
          <w:rFonts w:ascii="黑体" w:hAnsi="黑体"/>
          <w:b/>
          <w:bCs/>
        </w:rPr>
        <w:t>种太阳能电池的填充因子和转换效率分别为：</w:t>
      </w:r>
    </w:p>
    <w:p w14:paraId="47FC3EF2" w14:textId="77777777" w:rsidR="002B7E3A" w:rsidRPr="00AF6AE2" w:rsidRDefault="002B7E3A" w:rsidP="002B7E3A">
      <w:pPr>
        <w:widowControl/>
        <w:snapToGrid w:val="0"/>
        <w:spacing w:line="360" w:lineRule="auto"/>
        <w:rPr>
          <w:rFonts w:ascii="黑体" w:hAnsi="黑体" w:cs="Times New Roman" w:hint="eastAsia"/>
          <w:b/>
          <w:bCs/>
        </w:rPr>
      </w:pPr>
      <w:r w:rsidRPr="00AF6AE2">
        <w:rPr>
          <w:rFonts w:ascii="黑体" w:hAnsi="黑体" w:cs="Times New Roman" w:hint="eastAsia"/>
          <w:b/>
          <w:bCs/>
        </w:rPr>
        <w:t>单晶硅</w:t>
      </w:r>
    </w:p>
    <w:p w14:paraId="33079EF5" w14:textId="77777777" w:rsidR="002B7E3A" w:rsidRPr="00AF6AE2" w:rsidRDefault="002B7E3A" w:rsidP="002B7E3A">
      <w:pPr>
        <w:widowControl/>
        <w:snapToGrid w:val="0"/>
        <w:spacing w:line="360" w:lineRule="auto"/>
        <w:ind w:left="840"/>
        <w:rPr>
          <w:rFonts w:ascii="Times New Roman" w:eastAsia="宋体" w:hAnsi="Times New Roman" w:cs="Times New Roman"/>
          <w:b/>
          <w:bCs/>
        </w:rPr>
      </w:pPr>
      <w:r w:rsidRPr="00AF6AE2">
        <w:rPr>
          <w:rFonts w:ascii="Times New Roman" w:eastAsia="宋体" w:hAnsi="Times New Roman" w:cs="Times New Roman" w:hint="eastAsia"/>
          <w:b/>
          <w:bCs/>
        </w:rPr>
        <w:t>F</w:t>
      </w:r>
      <w:r w:rsidRPr="00AF6AE2">
        <w:rPr>
          <w:rFonts w:ascii="Times New Roman" w:eastAsia="宋体" w:hAnsi="Times New Roman" w:cs="Times New Roman"/>
          <w:b/>
          <w:bCs/>
        </w:rPr>
        <w:t>F= 0.658</w:t>
      </w:r>
    </w:p>
    <w:p w14:paraId="4669FD10" w14:textId="77777777" w:rsidR="002B7E3A" w:rsidRPr="00AF6AE2" w:rsidRDefault="002B7E3A" w:rsidP="002B7E3A">
      <w:pPr>
        <w:widowControl/>
        <w:snapToGrid w:val="0"/>
        <w:spacing w:line="360" w:lineRule="auto"/>
        <w:ind w:left="840"/>
        <w:rPr>
          <w:rFonts w:ascii="Times New Roman" w:eastAsia="宋体" w:hAnsi="Times New Roman" w:cs="Times New Roman"/>
          <w:b/>
          <w:bCs/>
        </w:rPr>
      </w:pPr>
      <w:r w:rsidRPr="00AF6AE2">
        <w:rPr>
          <w:rFonts w:ascii="Times New Roman" w:eastAsia="宋体" w:hAnsi="Times New Roman" w:cs="Times New Roman" w:hint="eastAsia"/>
          <w:b/>
          <w:bCs/>
        </w:rPr>
        <w:t>η</w:t>
      </w:r>
      <w:r w:rsidRPr="00AF6AE2">
        <w:rPr>
          <w:rFonts w:ascii="Times New Roman" w:eastAsia="宋体" w:hAnsi="Times New Roman" w:cs="Times New Roman" w:hint="eastAsia"/>
          <w:b/>
          <w:bCs/>
        </w:rPr>
        <w:t>=</w:t>
      </w:r>
      <w:r w:rsidRPr="00AF6AE2">
        <w:rPr>
          <w:rFonts w:ascii="Times New Roman" w:eastAsia="宋体" w:hAnsi="Times New Roman" w:cs="Times New Roman"/>
          <w:b/>
          <w:bCs/>
        </w:rPr>
        <w:t xml:space="preserve"> 0.0689</w:t>
      </w:r>
    </w:p>
    <w:p w14:paraId="6B1E2367" w14:textId="77777777" w:rsidR="002B7E3A" w:rsidRPr="00AF6AE2" w:rsidRDefault="002B7E3A" w:rsidP="002B7E3A">
      <w:pPr>
        <w:widowControl/>
        <w:snapToGrid w:val="0"/>
        <w:spacing w:line="360" w:lineRule="auto"/>
        <w:rPr>
          <w:rFonts w:ascii="黑体" w:hAnsi="黑体" w:cs="Times New Roman"/>
          <w:b/>
          <w:bCs/>
        </w:rPr>
      </w:pPr>
      <w:r w:rsidRPr="00AF6AE2">
        <w:rPr>
          <w:rFonts w:ascii="黑体" w:hAnsi="黑体" w:cs="Times New Roman" w:hint="eastAsia"/>
          <w:b/>
          <w:bCs/>
        </w:rPr>
        <w:t>非晶硅</w:t>
      </w:r>
    </w:p>
    <w:p w14:paraId="7E412964" w14:textId="77777777" w:rsidR="002B7E3A" w:rsidRPr="00AF6AE2" w:rsidRDefault="002B7E3A" w:rsidP="002B7E3A">
      <w:pPr>
        <w:widowControl/>
        <w:snapToGrid w:val="0"/>
        <w:spacing w:line="360" w:lineRule="auto"/>
        <w:rPr>
          <w:rFonts w:ascii="Times New Roman" w:eastAsia="宋体" w:hAnsi="Times New Roman" w:cs="Times New Roman"/>
          <w:b/>
          <w:bCs/>
        </w:rPr>
      </w:pPr>
      <w:r w:rsidRPr="00AF6AE2">
        <w:rPr>
          <w:rFonts w:ascii="Times New Roman" w:eastAsia="宋体" w:hAnsi="Times New Roman" w:cs="Times New Roman"/>
          <w:b/>
          <w:bCs/>
        </w:rPr>
        <w:tab/>
      </w:r>
      <w:r w:rsidRPr="00AF6AE2">
        <w:rPr>
          <w:rFonts w:ascii="Times New Roman" w:eastAsia="宋体" w:hAnsi="Times New Roman" w:cs="Times New Roman"/>
          <w:b/>
          <w:bCs/>
        </w:rPr>
        <w:tab/>
      </w:r>
      <w:r w:rsidRPr="00AF6AE2">
        <w:rPr>
          <w:rFonts w:ascii="Times New Roman" w:eastAsia="宋体" w:hAnsi="Times New Roman" w:cs="Times New Roman" w:hint="eastAsia"/>
          <w:b/>
          <w:bCs/>
        </w:rPr>
        <w:t>FF</w:t>
      </w:r>
      <w:r w:rsidRPr="00AF6AE2">
        <w:rPr>
          <w:rFonts w:ascii="Times New Roman" w:eastAsia="宋体" w:hAnsi="Times New Roman" w:cs="Times New Roman"/>
          <w:b/>
          <w:bCs/>
        </w:rPr>
        <w:t>=0.61413</w:t>
      </w:r>
    </w:p>
    <w:p w14:paraId="24DDCEA7" w14:textId="77777777" w:rsidR="002B7E3A" w:rsidRPr="00AF6AE2" w:rsidRDefault="002B7E3A" w:rsidP="002B7E3A">
      <w:pPr>
        <w:widowControl/>
        <w:snapToGrid w:val="0"/>
        <w:spacing w:line="360" w:lineRule="auto"/>
        <w:rPr>
          <w:rFonts w:ascii="Times New Roman" w:eastAsia="宋体" w:hAnsi="Times New Roman" w:cs="Times New Roman" w:hint="eastAsia"/>
          <w:b/>
          <w:bCs/>
        </w:rPr>
      </w:pPr>
      <w:r w:rsidRPr="00AF6AE2">
        <w:rPr>
          <w:rFonts w:ascii="Times New Roman" w:eastAsia="宋体" w:hAnsi="Times New Roman" w:cs="Times New Roman"/>
          <w:b/>
          <w:bCs/>
        </w:rPr>
        <w:tab/>
      </w:r>
      <w:r w:rsidRPr="00AF6AE2">
        <w:rPr>
          <w:rFonts w:ascii="Times New Roman" w:eastAsia="宋体" w:hAnsi="Times New Roman" w:cs="Times New Roman"/>
          <w:b/>
          <w:bCs/>
        </w:rPr>
        <w:tab/>
      </w:r>
      <w:r w:rsidRPr="00AF6AE2">
        <w:rPr>
          <w:rFonts w:ascii="Times New Roman" w:eastAsia="宋体" w:hAnsi="Times New Roman" w:cs="Times New Roman" w:hint="eastAsia"/>
          <w:b/>
          <w:bCs/>
        </w:rPr>
        <w:t>η</w:t>
      </w:r>
      <w:r w:rsidRPr="00AF6AE2">
        <w:rPr>
          <w:rFonts w:ascii="Times New Roman" w:eastAsia="宋体" w:hAnsi="Times New Roman" w:cs="Times New Roman"/>
          <w:b/>
          <w:bCs/>
        </w:rPr>
        <w:t>=0.005817</w:t>
      </w:r>
    </w:p>
    <w:p w14:paraId="70CBAA5E" w14:textId="0C50792F" w:rsidR="00192943" w:rsidRPr="00AF6AE2" w:rsidRDefault="002B7E3A" w:rsidP="00D91B6A">
      <w:pPr>
        <w:adjustRightInd w:val="0"/>
        <w:snapToGrid w:val="0"/>
        <w:spacing w:beforeLines="50" w:before="156" w:line="360" w:lineRule="auto"/>
        <w:rPr>
          <w:rFonts w:ascii="Times New Roman" w:eastAsia="宋体" w:hAnsi="Times New Roman" w:cs="Times New Roman"/>
          <w:b/>
          <w:bCs/>
          <w:szCs w:val="21"/>
        </w:rPr>
      </w:pPr>
      <w:r w:rsidRPr="00AF6AE2">
        <w:rPr>
          <w:b/>
          <w:bCs/>
        </w:rPr>
        <w:t>可见，</w:t>
      </w:r>
      <w:r w:rsidRPr="00AF6AE2">
        <w:rPr>
          <w:rFonts w:hint="eastAsia"/>
          <w:b/>
          <w:bCs/>
        </w:rPr>
        <w:t>两</w:t>
      </w:r>
      <w:r w:rsidRPr="00AF6AE2">
        <w:rPr>
          <w:b/>
          <w:bCs/>
        </w:rPr>
        <w:t>种太阳能电池的填充因子相近，但是转换效率差异较大。单晶硅电池</w:t>
      </w:r>
      <w:r w:rsidRPr="00AF6AE2">
        <w:rPr>
          <w:rFonts w:hint="eastAsia"/>
          <w:b/>
          <w:bCs/>
        </w:rPr>
        <w:t>比</w:t>
      </w:r>
      <w:r w:rsidRPr="00AF6AE2">
        <w:rPr>
          <w:b/>
          <w:bCs/>
        </w:rPr>
        <w:t>非晶硅电池的转换效率</w:t>
      </w:r>
      <w:r w:rsidRPr="00AF6AE2">
        <w:rPr>
          <w:rFonts w:hint="eastAsia"/>
          <w:b/>
          <w:bCs/>
        </w:rPr>
        <w:t>高</w:t>
      </w:r>
      <w:r w:rsidRPr="00AF6AE2">
        <w:rPr>
          <w:b/>
          <w:bCs/>
        </w:rPr>
        <w:t>。</w:t>
      </w:r>
    </w:p>
    <w:p w14:paraId="5053BF06" w14:textId="77777777" w:rsidR="00192943" w:rsidRPr="004D7550" w:rsidRDefault="00192943" w:rsidP="00D91B6A">
      <w:pPr>
        <w:adjustRightInd w:val="0"/>
        <w:snapToGrid w:val="0"/>
        <w:spacing w:beforeLines="50" w:before="156" w:line="360" w:lineRule="auto"/>
        <w:rPr>
          <w:rFonts w:ascii="Times New Roman" w:eastAsia="宋体" w:hAnsi="Times New Roman" w:cs="Times New Roman"/>
          <w:szCs w:val="21"/>
        </w:rPr>
      </w:pPr>
    </w:p>
    <w:p w14:paraId="37D43228" w14:textId="77777777" w:rsidR="00192943" w:rsidRPr="004D7550" w:rsidRDefault="00192943" w:rsidP="00D91B6A">
      <w:pPr>
        <w:adjustRightInd w:val="0"/>
        <w:snapToGrid w:val="0"/>
        <w:spacing w:beforeLines="50" w:before="156" w:line="360" w:lineRule="auto"/>
        <w:rPr>
          <w:rFonts w:ascii="Times New Roman" w:eastAsia="宋体" w:hAnsi="Times New Roman" w:cs="Times New Roman"/>
          <w:szCs w:val="21"/>
        </w:rPr>
      </w:pPr>
    </w:p>
    <w:p w14:paraId="6294EE5D" w14:textId="77777777" w:rsidR="00350424" w:rsidRPr="004D7550" w:rsidRDefault="00350424" w:rsidP="00D91B6A">
      <w:pPr>
        <w:adjustRightInd w:val="0"/>
        <w:snapToGrid w:val="0"/>
        <w:spacing w:beforeLines="50" w:before="156" w:line="360" w:lineRule="auto"/>
        <w:rPr>
          <w:rFonts w:ascii="Times New Roman" w:eastAsia="宋体" w:hAnsi="Times New Roman" w:cs="Times New Roman"/>
          <w:szCs w:val="21"/>
        </w:rPr>
      </w:pPr>
    </w:p>
    <w:p w14:paraId="06894AB8" w14:textId="77777777" w:rsidR="00350424" w:rsidRPr="004D7550" w:rsidRDefault="00BD0014" w:rsidP="004D7550">
      <w:pPr>
        <w:adjustRightInd w:val="0"/>
        <w:snapToGrid w:val="0"/>
        <w:spacing w:line="360" w:lineRule="auto"/>
        <w:rPr>
          <w:rFonts w:ascii="Times New Roman" w:eastAsia="宋体" w:hAnsi="Times New Roman" w:cs="Times New Roman"/>
          <w:b/>
          <w:szCs w:val="21"/>
        </w:rPr>
      </w:pPr>
      <w:r w:rsidRPr="004D7550">
        <w:rPr>
          <w:rFonts w:ascii="Times New Roman" w:eastAsia="宋体" w:hAnsi="Times New Roman" w:cs="Times New Roman"/>
          <w:b/>
          <w:szCs w:val="21"/>
        </w:rPr>
        <w:t>五</w:t>
      </w:r>
      <w:r w:rsidR="00350424" w:rsidRPr="004D7550">
        <w:rPr>
          <w:rFonts w:ascii="Times New Roman" w:eastAsia="宋体" w:hAnsi="Times New Roman" w:cs="Times New Roman"/>
          <w:b/>
          <w:szCs w:val="21"/>
        </w:rPr>
        <w:t>、讨论题</w:t>
      </w:r>
    </w:p>
    <w:p w14:paraId="04B42390" w14:textId="77777777" w:rsidR="00C271AC" w:rsidRDefault="00413F95" w:rsidP="003D21BE">
      <w:pPr>
        <w:widowControl/>
        <w:numPr>
          <w:ilvl w:val="0"/>
          <w:numId w:val="19"/>
        </w:numPr>
        <w:snapToGrid w:val="0"/>
        <w:spacing w:line="360" w:lineRule="auto"/>
        <w:ind w:left="840"/>
        <w:rPr>
          <w:rFonts w:ascii="Times New Roman" w:eastAsia="宋体" w:hAnsi="Times New Roman" w:cs="Times New Roman"/>
        </w:rPr>
      </w:pPr>
      <w:r w:rsidRPr="00C271AC">
        <w:rPr>
          <w:rFonts w:ascii="Times New Roman" w:eastAsia="宋体" w:hAnsi="Times New Roman" w:cs="Times New Roman"/>
        </w:rPr>
        <w:t>太阳能电池的工作原理是什么？</w:t>
      </w:r>
    </w:p>
    <w:p w14:paraId="57D44F8C" w14:textId="1AE8127C" w:rsidR="00C271AC" w:rsidRPr="00C271AC" w:rsidRDefault="00C271AC" w:rsidP="00C271AC">
      <w:pPr>
        <w:widowControl/>
        <w:snapToGrid w:val="0"/>
        <w:spacing w:line="360" w:lineRule="auto"/>
        <w:ind w:firstLine="420"/>
        <w:rPr>
          <w:rFonts w:ascii="Times New Roman" w:eastAsia="宋体" w:hAnsi="Times New Roman" w:cs="Times New Roman" w:hint="eastAsia"/>
          <w:b/>
          <w:bCs/>
        </w:rPr>
      </w:pPr>
      <w:r w:rsidRPr="00C271AC">
        <w:rPr>
          <w:b/>
          <w:bCs/>
        </w:rPr>
        <w:t>太阳能电池的工作原理是</w:t>
      </w:r>
      <w:r w:rsidRPr="00C271AC">
        <w:rPr>
          <w:b/>
          <w:bCs/>
        </w:rPr>
        <w:t xml:space="preserve"> PN </w:t>
      </w:r>
      <w:r w:rsidRPr="00C271AC">
        <w:rPr>
          <w:b/>
          <w:bCs/>
        </w:rPr>
        <w:t>结的光生伏打效应。当太阳光照射</w:t>
      </w:r>
      <w:r w:rsidRPr="00C271AC">
        <w:rPr>
          <w:b/>
          <w:bCs/>
        </w:rPr>
        <w:t xml:space="preserve"> PN </w:t>
      </w:r>
      <w:r w:rsidRPr="00C271AC">
        <w:rPr>
          <w:b/>
          <w:bCs/>
        </w:rPr>
        <w:t>结时，在半导体</w:t>
      </w:r>
      <w:r w:rsidRPr="00C271AC">
        <w:rPr>
          <w:b/>
          <w:bCs/>
        </w:rPr>
        <w:t xml:space="preserve"> </w:t>
      </w:r>
      <w:r w:rsidRPr="00C271AC">
        <w:rPr>
          <w:b/>
          <w:bCs/>
        </w:rPr>
        <w:t>内的束缚电子由于获得了光子的能量而成为自由电子，相应地产生电子</w:t>
      </w:r>
      <w:r w:rsidRPr="00C271AC">
        <w:rPr>
          <w:b/>
          <w:bCs/>
        </w:rPr>
        <w:t>-</w:t>
      </w:r>
      <w:r w:rsidRPr="00C271AC">
        <w:rPr>
          <w:b/>
          <w:bCs/>
        </w:rPr>
        <w:t>空穴对。在势垒电</w:t>
      </w:r>
      <w:r w:rsidRPr="00C271AC">
        <w:rPr>
          <w:b/>
          <w:bCs/>
        </w:rPr>
        <w:t xml:space="preserve"> </w:t>
      </w:r>
      <w:r w:rsidRPr="00C271AC">
        <w:rPr>
          <w:b/>
          <w:bCs/>
        </w:rPr>
        <w:t>场的作用下，电子被驱向</w:t>
      </w:r>
      <w:r w:rsidRPr="00C271AC">
        <w:rPr>
          <w:b/>
          <w:bCs/>
        </w:rPr>
        <w:t xml:space="preserve"> N </w:t>
      </w:r>
      <w:r w:rsidRPr="00C271AC">
        <w:rPr>
          <w:b/>
          <w:bCs/>
        </w:rPr>
        <w:t>区，空穴被驱向</w:t>
      </w:r>
      <w:r w:rsidRPr="00C271AC">
        <w:rPr>
          <w:b/>
          <w:bCs/>
        </w:rPr>
        <w:t xml:space="preserve"> P </w:t>
      </w:r>
      <w:r w:rsidRPr="00C271AC">
        <w:rPr>
          <w:b/>
          <w:bCs/>
        </w:rPr>
        <w:t>区，从而使</w:t>
      </w:r>
      <w:r w:rsidRPr="00C271AC">
        <w:rPr>
          <w:b/>
          <w:bCs/>
        </w:rPr>
        <w:t xml:space="preserve"> N </w:t>
      </w:r>
      <w:r w:rsidRPr="00C271AC">
        <w:rPr>
          <w:b/>
          <w:bCs/>
        </w:rPr>
        <w:t>区有过剩的电子，</w:t>
      </w:r>
      <w:r w:rsidRPr="00C271AC">
        <w:rPr>
          <w:b/>
          <w:bCs/>
        </w:rPr>
        <w:t xml:space="preserve">P </w:t>
      </w:r>
      <w:r w:rsidRPr="00C271AC">
        <w:rPr>
          <w:b/>
          <w:bCs/>
        </w:rPr>
        <w:t>区有过剩的空穴。于是，在</w:t>
      </w:r>
      <w:r w:rsidRPr="00C271AC">
        <w:rPr>
          <w:b/>
          <w:bCs/>
        </w:rPr>
        <w:t xml:space="preserve"> PN </w:t>
      </w:r>
      <w:r w:rsidRPr="00C271AC">
        <w:rPr>
          <w:b/>
          <w:bCs/>
        </w:rPr>
        <w:t>结的附近形成了与势垒电场相反的光生电场。光生电场的一部分抵消了势垒电场，另一部分使</w:t>
      </w:r>
      <w:r w:rsidRPr="00C271AC">
        <w:rPr>
          <w:b/>
          <w:bCs/>
        </w:rPr>
        <w:t>P</w:t>
      </w:r>
      <w:proofErr w:type="gramStart"/>
      <w:r w:rsidRPr="00C271AC">
        <w:rPr>
          <w:b/>
          <w:bCs/>
        </w:rPr>
        <w:t>型区带</w:t>
      </w:r>
      <w:proofErr w:type="gramEnd"/>
      <w:r w:rsidRPr="00C271AC">
        <w:rPr>
          <w:b/>
          <w:bCs/>
        </w:rPr>
        <w:t>正电</w:t>
      </w:r>
      <w:r>
        <w:rPr>
          <w:rFonts w:hint="eastAsia"/>
          <w:b/>
          <w:bCs/>
        </w:rPr>
        <w:t>，</w:t>
      </w:r>
      <w:r w:rsidRPr="00C271AC">
        <w:rPr>
          <w:b/>
          <w:bCs/>
        </w:rPr>
        <w:t>N</w:t>
      </w:r>
      <w:proofErr w:type="gramStart"/>
      <w:r w:rsidRPr="00C271AC">
        <w:rPr>
          <w:b/>
          <w:bCs/>
        </w:rPr>
        <w:t>型区带</w:t>
      </w:r>
      <w:proofErr w:type="gramEnd"/>
      <w:r w:rsidRPr="00C271AC">
        <w:rPr>
          <w:b/>
          <w:bCs/>
        </w:rPr>
        <w:t>负电，于是就使得</w:t>
      </w:r>
      <w:r w:rsidRPr="00C271AC">
        <w:rPr>
          <w:b/>
          <w:bCs/>
        </w:rPr>
        <w:t>P</w:t>
      </w:r>
      <w:r w:rsidRPr="00C271AC">
        <w:rPr>
          <w:b/>
          <w:bCs/>
        </w:rPr>
        <w:t>区和</w:t>
      </w:r>
      <w:r w:rsidRPr="00C271AC">
        <w:rPr>
          <w:b/>
          <w:bCs/>
        </w:rPr>
        <w:t>N</w:t>
      </w:r>
      <w:r w:rsidRPr="00C271AC">
        <w:rPr>
          <w:b/>
          <w:bCs/>
        </w:rPr>
        <w:t>区间的薄层产生电动势，即光生伏打电动势，接通外电路时，便有电流输出。</w:t>
      </w:r>
    </w:p>
    <w:p w14:paraId="24A5D952" w14:textId="0DC4F414" w:rsidR="00413F95" w:rsidRPr="00C271AC" w:rsidRDefault="00413F95" w:rsidP="003D21BE">
      <w:pPr>
        <w:widowControl/>
        <w:numPr>
          <w:ilvl w:val="0"/>
          <w:numId w:val="19"/>
        </w:numPr>
        <w:snapToGrid w:val="0"/>
        <w:spacing w:line="360" w:lineRule="auto"/>
        <w:ind w:left="840"/>
        <w:rPr>
          <w:rFonts w:ascii="Times New Roman" w:eastAsia="宋体" w:hAnsi="Times New Roman" w:cs="Times New Roman"/>
        </w:rPr>
      </w:pPr>
      <w:r w:rsidRPr="00C271AC">
        <w:rPr>
          <w:rFonts w:ascii="Times New Roman" w:eastAsia="宋体" w:hAnsi="Times New Roman" w:cs="Times New Roman"/>
        </w:rPr>
        <w:t>如何根据伏安特性曲线计算太阳能电池的最大输出功率和相应的最佳匹配电阻？</w:t>
      </w:r>
    </w:p>
    <w:p w14:paraId="098ED7BD" w14:textId="4EB60262" w:rsidR="00350424" w:rsidRPr="00196DF9" w:rsidRDefault="00196DF9" w:rsidP="00196DF9">
      <w:pPr>
        <w:spacing w:line="360" w:lineRule="auto"/>
        <w:ind w:firstLine="420"/>
        <w:rPr>
          <w:rFonts w:ascii="Times New Roman" w:eastAsia="宋体" w:hAnsi="Times New Roman" w:cs="Times New Roman" w:hint="eastAsia"/>
          <w:b/>
          <w:bCs/>
          <w:szCs w:val="21"/>
        </w:rPr>
      </w:pPr>
      <w:r w:rsidRPr="00196DF9">
        <w:rPr>
          <w:b/>
          <w:bCs/>
        </w:rPr>
        <w:t>可以</w:t>
      </w:r>
      <w:proofErr w:type="gramStart"/>
      <w:r w:rsidRPr="00196DF9">
        <w:rPr>
          <w:b/>
          <w:bCs/>
        </w:rPr>
        <w:t>作出</w:t>
      </w:r>
      <w:proofErr w:type="gramEnd"/>
      <w:r w:rsidRPr="00196DF9">
        <w:rPr>
          <w:b/>
          <w:bCs/>
        </w:rPr>
        <w:t>等功率曲线（即</w:t>
      </w:r>
      <w:r w:rsidRPr="00196DF9">
        <w:rPr>
          <w:b/>
          <w:bCs/>
        </w:rPr>
        <w:t xml:space="preserve"> UI</w:t>
      </w:r>
      <w:r w:rsidRPr="00196DF9">
        <w:rPr>
          <w:b/>
          <w:bCs/>
        </w:rPr>
        <w:t>＝常数），当等功率曲线与图线相切时，此切点即对应最大功率的情况。用此点对应的输出电压除以输出电流，就得到最佳匹配负载电阻值</w:t>
      </w:r>
    </w:p>
    <w:sectPr w:rsidR="00350424" w:rsidRPr="00196DF9" w:rsidSect="00AE286C">
      <w:headerReference w:type="default" r:id="rId23"/>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2A260" w14:textId="77777777" w:rsidR="00E84772" w:rsidRDefault="00E84772" w:rsidP="00E03D89">
      <w:r>
        <w:separator/>
      </w:r>
    </w:p>
  </w:endnote>
  <w:endnote w:type="continuationSeparator" w:id="0">
    <w:p w14:paraId="2948658A" w14:textId="77777777" w:rsidR="00E84772" w:rsidRDefault="00E84772" w:rsidP="00E03D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
    <w:altName w:val="KaiTi"/>
    <w:panose1 w:val="02010609060101010101"/>
    <w:charset w:val="86"/>
    <w:family w:val="modern"/>
    <w:pitch w:val="fixed"/>
    <w:sig w:usb0="800002BF" w:usb1="38CF7CFA"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993583"/>
      <w:docPartObj>
        <w:docPartGallery w:val="Page Numbers (Bottom of Page)"/>
        <w:docPartUnique/>
      </w:docPartObj>
    </w:sdtPr>
    <w:sdtContent>
      <w:p w14:paraId="652E7D37" w14:textId="77777777" w:rsidR="00E03D89" w:rsidRDefault="00143152">
        <w:pPr>
          <w:pStyle w:val="a6"/>
          <w:jc w:val="right"/>
        </w:pPr>
        <w:r>
          <w:fldChar w:fldCharType="begin"/>
        </w:r>
        <w:r w:rsidR="00A70D06">
          <w:instrText xml:space="preserve"> PAGE   \* MERGEFORMAT </w:instrText>
        </w:r>
        <w:r>
          <w:fldChar w:fldCharType="separate"/>
        </w:r>
        <w:r w:rsidR="00D91B6A" w:rsidRPr="00D91B6A">
          <w:rPr>
            <w:noProof/>
            <w:lang w:val="zh-CN"/>
          </w:rPr>
          <w:t>5</w:t>
        </w:r>
        <w:r>
          <w:rPr>
            <w:noProof/>
            <w:lang w:val="zh-CN"/>
          </w:rPr>
          <w:fldChar w:fldCharType="end"/>
        </w:r>
      </w:p>
    </w:sdtContent>
  </w:sdt>
  <w:p w14:paraId="438692A7" w14:textId="77777777" w:rsidR="00E03D89" w:rsidRDefault="00E03D8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5A6135" w14:textId="77777777" w:rsidR="00E84772" w:rsidRDefault="00E84772" w:rsidP="00E03D89">
      <w:r>
        <w:separator/>
      </w:r>
    </w:p>
  </w:footnote>
  <w:footnote w:type="continuationSeparator" w:id="0">
    <w:p w14:paraId="4AAFFC4B" w14:textId="77777777" w:rsidR="00E84772" w:rsidRDefault="00E84772" w:rsidP="00E03D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CF7A2" w14:textId="77777777" w:rsidR="00AA2CA9" w:rsidRPr="000C0D86" w:rsidRDefault="00AA2CA9" w:rsidP="00AA2CA9">
    <w:pPr>
      <w:pStyle w:val="a4"/>
      <w:jc w:val="both"/>
      <w:rPr>
        <w:rFonts w:ascii="楷体" w:eastAsia="楷体" w:hAnsi="楷体"/>
        <w:sz w:val="24"/>
      </w:rPr>
    </w:pPr>
    <w:r w:rsidRPr="000C0D86">
      <w:rPr>
        <w:rFonts w:ascii="楷体" w:eastAsia="楷体" w:hAnsi="楷体" w:hint="eastAsia"/>
        <w:sz w:val="24"/>
      </w:rPr>
      <w:t>大学物理实验报告                                 哈尔滨工业大学</w:t>
    </w:r>
    <w:r w:rsidR="003D341A" w:rsidRPr="000C0D86">
      <w:rPr>
        <w:rFonts w:ascii="楷体" w:eastAsia="楷体" w:hAnsi="楷体" w:hint="eastAsia"/>
        <w:sz w:val="24"/>
      </w:rPr>
      <w:t>(</w:t>
    </w:r>
    <w:r w:rsidRPr="000C0D86">
      <w:rPr>
        <w:rFonts w:ascii="楷体" w:eastAsia="楷体" w:hAnsi="楷体" w:hint="eastAsia"/>
        <w:sz w:val="24"/>
      </w:rPr>
      <w:t>深圳</w:t>
    </w:r>
    <w:r w:rsidR="003D341A" w:rsidRPr="000C0D86">
      <w:rPr>
        <w:rFonts w:ascii="楷体" w:eastAsia="楷体" w:hAnsi="楷体" w:hint="eastAsia"/>
        <w:sz w:val="24"/>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66114"/>
    <w:multiLevelType w:val="multilevel"/>
    <w:tmpl w:val="3CE0C0D0"/>
    <w:lvl w:ilvl="0">
      <w:start w:val="3"/>
      <w:numFmt w:val="decimal"/>
      <w:lvlText w:val="%1."/>
      <w:lvlJc w:val="left"/>
      <w:pPr>
        <w:ind w:left="868" w:hanging="448"/>
      </w:pPr>
      <w:rPr>
        <w:rFonts w:hint="eastAsia"/>
        <w:b w:val="0"/>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 w15:restartNumberingAfterBreak="0">
    <w:nsid w:val="03A336E3"/>
    <w:multiLevelType w:val="multilevel"/>
    <w:tmpl w:val="C24EAB66"/>
    <w:lvl w:ilvl="0">
      <w:start w:val="1"/>
      <w:numFmt w:val="decimal"/>
      <w:lvlText w:val="%1."/>
      <w:lvlJc w:val="left"/>
      <w:pPr>
        <w:ind w:left="868" w:hanging="448"/>
      </w:pPr>
      <w:rPr>
        <w:rFonts w:ascii="Times New Roman" w:eastAsia="宋体" w:hAnsi="Times New Roman" w:cstheme="minorBidi" w:hint="eastAsia"/>
        <w:b w:val="0"/>
      </w:rPr>
    </w:lvl>
    <w:lvl w:ilvl="1">
      <w:start w:val="1"/>
      <w:numFmt w:val="lowerLetter"/>
      <w:lvlText w:val="%2)"/>
      <w:lvlJc w:val="left"/>
      <w:pPr>
        <w:ind w:left="1680" w:hanging="420"/>
      </w:pPr>
      <w:rPr>
        <w:rFonts w:hint="eastAsia"/>
      </w:rPr>
    </w:lvl>
    <w:lvl w:ilvl="2">
      <w:start w:val="1"/>
      <w:numFmt w:val="lowerRoman"/>
      <w:lvlText w:val="%3."/>
      <w:lvlJc w:val="right"/>
      <w:pPr>
        <w:ind w:left="2100" w:hanging="420"/>
      </w:pPr>
      <w:rPr>
        <w:rFonts w:hint="eastAsia"/>
      </w:rPr>
    </w:lvl>
    <w:lvl w:ilvl="3">
      <w:start w:val="1"/>
      <w:numFmt w:val="decimal"/>
      <w:lvlText w:val="%4."/>
      <w:lvlJc w:val="left"/>
      <w:pPr>
        <w:ind w:left="2520" w:hanging="420"/>
      </w:pPr>
      <w:rPr>
        <w:rFonts w:hint="eastAsia"/>
      </w:rPr>
    </w:lvl>
    <w:lvl w:ilvl="4">
      <w:start w:val="1"/>
      <w:numFmt w:val="lowerLetter"/>
      <w:lvlText w:val="%5)"/>
      <w:lvlJc w:val="left"/>
      <w:pPr>
        <w:ind w:left="2940" w:hanging="420"/>
      </w:pPr>
      <w:rPr>
        <w:rFonts w:hint="eastAsia"/>
      </w:rPr>
    </w:lvl>
    <w:lvl w:ilvl="5">
      <w:start w:val="1"/>
      <w:numFmt w:val="lowerRoman"/>
      <w:lvlText w:val="%6."/>
      <w:lvlJc w:val="right"/>
      <w:pPr>
        <w:ind w:left="3360" w:hanging="420"/>
      </w:pPr>
      <w:rPr>
        <w:rFonts w:hint="eastAsia"/>
      </w:rPr>
    </w:lvl>
    <w:lvl w:ilvl="6">
      <w:start w:val="1"/>
      <w:numFmt w:val="decimal"/>
      <w:lvlText w:val="%7."/>
      <w:lvlJc w:val="left"/>
      <w:pPr>
        <w:ind w:left="3780" w:hanging="420"/>
      </w:pPr>
      <w:rPr>
        <w:rFonts w:hint="eastAsia"/>
      </w:rPr>
    </w:lvl>
    <w:lvl w:ilvl="7">
      <w:start w:val="1"/>
      <w:numFmt w:val="lowerLetter"/>
      <w:lvlText w:val="%8)"/>
      <w:lvlJc w:val="left"/>
      <w:pPr>
        <w:ind w:left="4200" w:hanging="420"/>
      </w:pPr>
      <w:rPr>
        <w:rFonts w:hint="eastAsia"/>
      </w:rPr>
    </w:lvl>
    <w:lvl w:ilvl="8">
      <w:start w:val="1"/>
      <w:numFmt w:val="lowerRoman"/>
      <w:lvlText w:val="%9."/>
      <w:lvlJc w:val="right"/>
      <w:pPr>
        <w:ind w:left="4620" w:hanging="420"/>
      </w:pPr>
      <w:rPr>
        <w:rFonts w:hint="eastAsia"/>
      </w:rPr>
    </w:lvl>
  </w:abstractNum>
  <w:abstractNum w:abstractNumId="2" w15:restartNumberingAfterBreak="0">
    <w:nsid w:val="04153908"/>
    <w:multiLevelType w:val="hybridMultilevel"/>
    <w:tmpl w:val="A312537C"/>
    <w:lvl w:ilvl="0" w:tplc="C43006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4AB50AF"/>
    <w:multiLevelType w:val="hybridMultilevel"/>
    <w:tmpl w:val="0FFED8BE"/>
    <w:lvl w:ilvl="0" w:tplc="93467EEE">
      <w:start w:val="1"/>
      <w:numFmt w:val="japaneseCounting"/>
      <w:lvlText w:val="%1、"/>
      <w:lvlJc w:val="left"/>
      <w:pPr>
        <w:ind w:left="510" w:hanging="510"/>
      </w:pPr>
      <w:rPr>
        <w:rFonts w:eastAsia="宋体" w:hint="default"/>
        <w:sz w:val="21"/>
        <w:szCs w:val="21"/>
        <w:u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0DC0243"/>
    <w:multiLevelType w:val="multilevel"/>
    <w:tmpl w:val="40DC0243"/>
    <w:lvl w:ilvl="0">
      <w:start w:val="1"/>
      <w:numFmt w:val="decimal"/>
      <w:lvlText w:val="%1."/>
      <w:lvlJc w:val="left"/>
      <w:pPr>
        <w:ind w:left="680" w:hanging="260"/>
      </w:pPr>
      <w:rPr>
        <w:rFonts w:ascii="Times New Roman" w:eastAsia="宋体" w:hAnsi="Times New Roman" w:cstheme="minorBidi" w:hint="eastAsia"/>
        <w:b w:val="0"/>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5" w15:restartNumberingAfterBreak="0">
    <w:nsid w:val="42A45119"/>
    <w:multiLevelType w:val="multilevel"/>
    <w:tmpl w:val="373A2C2E"/>
    <w:lvl w:ilvl="0">
      <w:start w:val="2"/>
      <w:numFmt w:val="decimal"/>
      <w:lvlText w:val="%1."/>
      <w:lvlJc w:val="left"/>
      <w:pPr>
        <w:ind w:left="840" w:hanging="420"/>
      </w:pPr>
      <w:rPr>
        <w:rFonts w:hint="eastAsia"/>
      </w:rPr>
    </w:lvl>
    <w:lvl w:ilvl="1">
      <w:start w:val="1"/>
      <w:numFmt w:val="decimal"/>
      <w:lvlText w:val="%2."/>
      <w:lvlJc w:val="left"/>
      <w:pPr>
        <w:ind w:left="868" w:hanging="448"/>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6" w15:restartNumberingAfterBreak="0">
    <w:nsid w:val="4FB638CC"/>
    <w:multiLevelType w:val="multilevel"/>
    <w:tmpl w:val="4FB638CC"/>
    <w:lvl w:ilvl="0">
      <w:start w:val="1"/>
      <w:numFmt w:val="japaneseCounting"/>
      <w:lvlText w:val="%1、"/>
      <w:lvlJc w:val="left"/>
      <w:pPr>
        <w:ind w:left="420" w:hanging="420"/>
      </w:pPr>
      <w:rPr>
        <w:rFonts w:hint="default"/>
      </w:rPr>
    </w:lvl>
    <w:lvl w:ilvl="1">
      <w:start w:val="1"/>
      <w:numFmt w:val="decimal"/>
      <w:lvlText w:val="%2."/>
      <w:lvlJc w:val="left"/>
      <w:pPr>
        <w:ind w:left="840" w:hanging="420"/>
      </w:pPr>
    </w:lvl>
    <w:lvl w:ilvl="2">
      <w:start w:val="1"/>
      <w:numFmt w:val="lowerLetter"/>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55D51E63"/>
    <w:multiLevelType w:val="multilevel"/>
    <w:tmpl w:val="0BC62E00"/>
    <w:lvl w:ilvl="0">
      <w:start w:val="2"/>
      <w:numFmt w:val="decimal"/>
      <w:lvlText w:val="%1."/>
      <w:lvlJc w:val="left"/>
      <w:pPr>
        <w:ind w:left="846" w:hanging="420"/>
      </w:pPr>
      <w:rPr>
        <w:rFonts w:hint="eastAsia"/>
      </w:rPr>
    </w:lvl>
    <w:lvl w:ilvl="1">
      <w:start w:val="1"/>
      <w:numFmt w:val="decimal"/>
      <w:lvlText w:val="%2."/>
      <w:lvlJc w:val="left"/>
      <w:pPr>
        <w:ind w:left="874" w:hanging="448"/>
      </w:pPr>
      <w:rPr>
        <w:rFonts w:hint="eastAsia"/>
      </w:rPr>
    </w:lvl>
    <w:lvl w:ilvl="2">
      <w:start w:val="1"/>
      <w:numFmt w:val="lowerRoman"/>
      <w:lvlText w:val="%3."/>
      <w:lvlJc w:val="right"/>
      <w:pPr>
        <w:ind w:left="1686" w:hanging="420"/>
      </w:pPr>
      <w:rPr>
        <w:rFonts w:hint="eastAsia"/>
      </w:rPr>
    </w:lvl>
    <w:lvl w:ilvl="3">
      <w:start w:val="1"/>
      <w:numFmt w:val="decimal"/>
      <w:lvlText w:val="%4."/>
      <w:lvlJc w:val="left"/>
      <w:pPr>
        <w:ind w:left="2106" w:hanging="420"/>
      </w:pPr>
      <w:rPr>
        <w:rFonts w:hint="eastAsia"/>
      </w:rPr>
    </w:lvl>
    <w:lvl w:ilvl="4">
      <w:start w:val="1"/>
      <w:numFmt w:val="lowerLetter"/>
      <w:lvlText w:val="%5)"/>
      <w:lvlJc w:val="left"/>
      <w:pPr>
        <w:ind w:left="2526" w:hanging="420"/>
      </w:pPr>
      <w:rPr>
        <w:rFonts w:hint="eastAsia"/>
      </w:rPr>
    </w:lvl>
    <w:lvl w:ilvl="5">
      <w:start w:val="1"/>
      <w:numFmt w:val="lowerRoman"/>
      <w:lvlText w:val="%6."/>
      <w:lvlJc w:val="right"/>
      <w:pPr>
        <w:ind w:left="2946" w:hanging="420"/>
      </w:pPr>
      <w:rPr>
        <w:rFonts w:hint="eastAsia"/>
      </w:rPr>
    </w:lvl>
    <w:lvl w:ilvl="6">
      <w:start w:val="1"/>
      <w:numFmt w:val="decimal"/>
      <w:lvlText w:val="%7."/>
      <w:lvlJc w:val="left"/>
      <w:pPr>
        <w:ind w:left="3366" w:hanging="420"/>
      </w:pPr>
      <w:rPr>
        <w:rFonts w:hint="eastAsia"/>
      </w:rPr>
    </w:lvl>
    <w:lvl w:ilvl="7">
      <w:start w:val="1"/>
      <w:numFmt w:val="lowerLetter"/>
      <w:lvlText w:val="%8)"/>
      <w:lvlJc w:val="left"/>
      <w:pPr>
        <w:ind w:left="3786" w:hanging="420"/>
      </w:pPr>
      <w:rPr>
        <w:rFonts w:hint="eastAsia"/>
      </w:rPr>
    </w:lvl>
    <w:lvl w:ilvl="8">
      <w:start w:val="1"/>
      <w:numFmt w:val="lowerRoman"/>
      <w:lvlText w:val="%9."/>
      <w:lvlJc w:val="right"/>
      <w:pPr>
        <w:ind w:left="4206" w:hanging="420"/>
      </w:pPr>
      <w:rPr>
        <w:rFonts w:hint="eastAsia"/>
      </w:rPr>
    </w:lvl>
  </w:abstractNum>
  <w:abstractNum w:abstractNumId="8" w15:restartNumberingAfterBreak="0">
    <w:nsid w:val="5A023888"/>
    <w:multiLevelType w:val="hybridMultilevel"/>
    <w:tmpl w:val="2B92EFC2"/>
    <w:lvl w:ilvl="0" w:tplc="10FC11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C946296"/>
    <w:multiLevelType w:val="multilevel"/>
    <w:tmpl w:val="5C946296"/>
    <w:lvl w:ilvl="0">
      <w:start w:val="1"/>
      <w:numFmt w:val="decimal"/>
      <w:lvlText w:val="%1."/>
      <w:lvlJc w:val="left"/>
      <w:pPr>
        <w:ind w:left="480" w:hanging="360"/>
      </w:pPr>
      <w:rPr>
        <w:rFonts w:hint="default"/>
        <w:w w:val="100"/>
        <w:sz w:val="20"/>
      </w:rPr>
    </w:lvl>
    <w:lvl w:ilvl="1">
      <w:start w:val="1"/>
      <w:numFmt w:val="lowerLetter"/>
      <w:lvlText w:val="%2)"/>
      <w:lvlJc w:val="left"/>
      <w:pPr>
        <w:ind w:left="1320" w:hanging="420"/>
      </w:pPr>
      <w:rPr>
        <w:rFonts w:hint="default"/>
        <w:w w:val="100"/>
      </w:rPr>
    </w:lvl>
    <w:lvl w:ilvl="2">
      <w:start w:val="1"/>
      <w:numFmt w:val="lowerRoman"/>
      <w:lvlText w:val="%3."/>
      <w:lvlJc w:val="right"/>
      <w:pPr>
        <w:ind w:left="1740" w:hanging="420"/>
      </w:pPr>
      <w:rPr>
        <w:rFonts w:hint="default"/>
        <w:w w:val="100"/>
      </w:rPr>
    </w:lvl>
    <w:lvl w:ilvl="3">
      <w:start w:val="1"/>
      <w:numFmt w:val="decimal"/>
      <w:lvlText w:val="%4."/>
      <w:lvlJc w:val="left"/>
      <w:pPr>
        <w:ind w:left="2160" w:hanging="420"/>
      </w:pPr>
      <w:rPr>
        <w:rFonts w:hint="default"/>
        <w:w w:val="100"/>
      </w:rPr>
    </w:lvl>
    <w:lvl w:ilvl="4">
      <w:start w:val="1"/>
      <w:numFmt w:val="lowerLetter"/>
      <w:lvlText w:val="%5)"/>
      <w:lvlJc w:val="left"/>
      <w:pPr>
        <w:ind w:left="2580" w:hanging="420"/>
      </w:pPr>
      <w:rPr>
        <w:rFonts w:hint="default"/>
        <w:w w:val="100"/>
      </w:rPr>
    </w:lvl>
    <w:lvl w:ilvl="5">
      <w:start w:val="1"/>
      <w:numFmt w:val="lowerRoman"/>
      <w:lvlText w:val="%6."/>
      <w:lvlJc w:val="right"/>
      <w:pPr>
        <w:ind w:left="3000" w:hanging="420"/>
      </w:pPr>
      <w:rPr>
        <w:rFonts w:hint="default"/>
        <w:w w:val="100"/>
      </w:rPr>
    </w:lvl>
    <w:lvl w:ilvl="6">
      <w:start w:val="1"/>
      <w:numFmt w:val="decimal"/>
      <w:lvlText w:val="%7."/>
      <w:lvlJc w:val="left"/>
      <w:pPr>
        <w:ind w:left="3420" w:hanging="420"/>
      </w:pPr>
      <w:rPr>
        <w:rFonts w:hint="default"/>
        <w:w w:val="100"/>
      </w:rPr>
    </w:lvl>
    <w:lvl w:ilvl="7">
      <w:start w:val="1"/>
      <w:numFmt w:val="lowerLetter"/>
      <w:lvlText w:val="%8)"/>
      <w:lvlJc w:val="left"/>
      <w:pPr>
        <w:ind w:left="3840" w:hanging="420"/>
      </w:pPr>
      <w:rPr>
        <w:rFonts w:hint="default"/>
        <w:w w:val="100"/>
      </w:rPr>
    </w:lvl>
    <w:lvl w:ilvl="8">
      <w:start w:val="1"/>
      <w:numFmt w:val="lowerRoman"/>
      <w:lvlText w:val="%9."/>
      <w:lvlJc w:val="right"/>
      <w:pPr>
        <w:ind w:left="4260" w:hanging="420"/>
      </w:pPr>
      <w:rPr>
        <w:rFonts w:hint="default"/>
        <w:w w:val="100"/>
      </w:rPr>
    </w:lvl>
  </w:abstractNum>
  <w:abstractNum w:abstractNumId="10" w15:restartNumberingAfterBreak="0">
    <w:nsid w:val="5C946298"/>
    <w:multiLevelType w:val="multilevel"/>
    <w:tmpl w:val="5C946298"/>
    <w:lvl w:ilvl="0">
      <w:start w:val="1"/>
      <w:numFmt w:val="decimal"/>
      <w:lvlText w:val="%1."/>
      <w:lvlJc w:val="left"/>
      <w:pPr>
        <w:ind w:left="480" w:hanging="420"/>
      </w:pPr>
      <w:rPr>
        <w:rFonts w:hint="default"/>
        <w:w w:val="100"/>
      </w:rPr>
    </w:lvl>
    <w:lvl w:ilvl="1">
      <w:start w:val="1"/>
      <w:numFmt w:val="lowerLetter"/>
      <w:lvlText w:val="%2)"/>
      <w:lvlJc w:val="left"/>
      <w:pPr>
        <w:ind w:left="1320" w:hanging="420"/>
      </w:pPr>
      <w:rPr>
        <w:rFonts w:hint="default"/>
        <w:w w:val="100"/>
      </w:rPr>
    </w:lvl>
    <w:lvl w:ilvl="2">
      <w:start w:val="1"/>
      <w:numFmt w:val="lowerRoman"/>
      <w:lvlText w:val="%3."/>
      <w:lvlJc w:val="right"/>
      <w:pPr>
        <w:ind w:left="1740" w:hanging="420"/>
      </w:pPr>
      <w:rPr>
        <w:rFonts w:hint="default"/>
        <w:w w:val="100"/>
      </w:rPr>
    </w:lvl>
    <w:lvl w:ilvl="3">
      <w:start w:val="1"/>
      <w:numFmt w:val="decimal"/>
      <w:lvlText w:val="%4."/>
      <w:lvlJc w:val="left"/>
      <w:pPr>
        <w:ind w:left="2160" w:hanging="420"/>
      </w:pPr>
      <w:rPr>
        <w:rFonts w:hint="default"/>
        <w:w w:val="100"/>
      </w:rPr>
    </w:lvl>
    <w:lvl w:ilvl="4">
      <w:start w:val="1"/>
      <w:numFmt w:val="lowerLetter"/>
      <w:lvlText w:val="%5)"/>
      <w:lvlJc w:val="left"/>
      <w:pPr>
        <w:ind w:left="2580" w:hanging="420"/>
      </w:pPr>
      <w:rPr>
        <w:rFonts w:hint="default"/>
        <w:w w:val="100"/>
      </w:rPr>
    </w:lvl>
    <w:lvl w:ilvl="5">
      <w:start w:val="1"/>
      <w:numFmt w:val="lowerRoman"/>
      <w:lvlText w:val="%6."/>
      <w:lvlJc w:val="right"/>
      <w:pPr>
        <w:ind w:left="3000" w:hanging="420"/>
      </w:pPr>
      <w:rPr>
        <w:rFonts w:hint="default"/>
        <w:w w:val="100"/>
      </w:rPr>
    </w:lvl>
    <w:lvl w:ilvl="6">
      <w:start w:val="1"/>
      <w:numFmt w:val="decimal"/>
      <w:lvlText w:val="%7."/>
      <w:lvlJc w:val="left"/>
      <w:pPr>
        <w:ind w:left="3420" w:hanging="420"/>
      </w:pPr>
      <w:rPr>
        <w:rFonts w:hint="default"/>
        <w:w w:val="100"/>
      </w:rPr>
    </w:lvl>
    <w:lvl w:ilvl="7">
      <w:start w:val="1"/>
      <w:numFmt w:val="lowerLetter"/>
      <w:lvlText w:val="%8)"/>
      <w:lvlJc w:val="left"/>
      <w:pPr>
        <w:ind w:left="3840" w:hanging="420"/>
      </w:pPr>
      <w:rPr>
        <w:rFonts w:hint="default"/>
        <w:w w:val="100"/>
      </w:rPr>
    </w:lvl>
    <w:lvl w:ilvl="8">
      <w:start w:val="1"/>
      <w:numFmt w:val="lowerRoman"/>
      <w:lvlText w:val="%9."/>
      <w:lvlJc w:val="right"/>
      <w:pPr>
        <w:ind w:left="4260" w:hanging="420"/>
      </w:pPr>
      <w:rPr>
        <w:rFonts w:hint="default"/>
        <w:w w:val="100"/>
      </w:rPr>
    </w:lvl>
  </w:abstractNum>
  <w:abstractNum w:abstractNumId="11" w15:restartNumberingAfterBreak="0">
    <w:nsid w:val="5C94629A"/>
    <w:multiLevelType w:val="multilevel"/>
    <w:tmpl w:val="5C94629A"/>
    <w:lvl w:ilvl="0">
      <w:start w:val="1"/>
      <w:numFmt w:val="decimal"/>
      <w:lvlText w:val="%1."/>
      <w:lvlJc w:val="left"/>
      <w:pPr>
        <w:ind w:left="480" w:hanging="360"/>
      </w:pPr>
      <w:rPr>
        <w:rFonts w:hint="default"/>
        <w:w w:val="100"/>
        <w:sz w:val="20"/>
      </w:rPr>
    </w:lvl>
    <w:lvl w:ilvl="1">
      <w:start w:val="1"/>
      <w:numFmt w:val="lowerLetter"/>
      <w:lvlText w:val="%2)"/>
      <w:lvlJc w:val="left"/>
      <w:pPr>
        <w:ind w:left="1320" w:hanging="420"/>
      </w:pPr>
      <w:rPr>
        <w:rFonts w:hint="default"/>
        <w:w w:val="100"/>
      </w:rPr>
    </w:lvl>
    <w:lvl w:ilvl="2">
      <w:start w:val="1"/>
      <w:numFmt w:val="lowerRoman"/>
      <w:lvlText w:val="%3."/>
      <w:lvlJc w:val="right"/>
      <w:pPr>
        <w:ind w:left="1740" w:hanging="420"/>
      </w:pPr>
      <w:rPr>
        <w:rFonts w:hint="default"/>
        <w:w w:val="100"/>
      </w:rPr>
    </w:lvl>
    <w:lvl w:ilvl="3">
      <w:start w:val="1"/>
      <w:numFmt w:val="decimal"/>
      <w:lvlText w:val="%4."/>
      <w:lvlJc w:val="left"/>
      <w:pPr>
        <w:ind w:left="2160" w:hanging="420"/>
      </w:pPr>
      <w:rPr>
        <w:rFonts w:hint="default"/>
        <w:w w:val="100"/>
      </w:rPr>
    </w:lvl>
    <w:lvl w:ilvl="4">
      <w:start w:val="1"/>
      <w:numFmt w:val="lowerLetter"/>
      <w:lvlText w:val="%5)"/>
      <w:lvlJc w:val="left"/>
      <w:pPr>
        <w:ind w:left="2580" w:hanging="420"/>
      </w:pPr>
      <w:rPr>
        <w:rFonts w:hint="default"/>
        <w:w w:val="100"/>
      </w:rPr>
    </w:lvl>
    <w:lvl w:ilvl="5">
      <w:start w:val="1"/>
      <w:numFmt w:val="lowerRoman"/>
      <w:lvlText w:val="%6."/>
      <w:lvlJc w:val="right"/>
      <w:pPr>
        <w:ind w:left="3000" w:hanging="420"/>
      </w:pPr>
      <w:rPr>
        <w:rFonts w:hint="default"/>
        <w:w w:val="100"/>
      </w:rPr>
    </w:lvl>
    <w:lvl w:ilvl="6">
      <w:start w:val="1"/>
      <w:numFmt w:val="decimal"/>
      <w:lvlText w:val="%7."/>
      <w:lvlJc w:val="left"/>
      <w:pPr>
        <w:ind w:left="3420" w:hanging="420"/>
      </w:pPr>
      <w:rPr>
        <w:rFonts w:hint="default"/>
        <w:w w:val="100"/>
      </w:rPr>
    </w:lvl>
    <w:lvl w:ilvl="7">
      <w:start w:val="1"/>
      <w:numFmt w:val="lowerLetter"/>
      <w:lvlText w:val="%8)"/>
      <w:lvlJc w:val="left"/>
      <w:pPr>
        <w:ind w:left="3840" w:hanging="420"/>
      </w:pPr>
      <w:rPr>
        <w:rFonts w:hint="default"/>
        <w:w w:val="100"/>
      </w:rPr>
    </w:lvl>
    <w:lvl w:ilvl="8">
      <w:start w:val="1"/>
      <w:numFmt w:val="lowerRoman"/>
      <w:lvlText w:val="%9."/>
      <w:lvlJc w:val="right"/>
      <w:pPr>
        <w:ind w:left="4260" w:hanging="420"/>
      </w:pPr>
      <w:rPr>
        <w:rFonts w:hint="default"/>
        <w:w w:val="100"/>
      </w:rPr>
    </w:lvl>
  </w:abstractNum>
  <w:abstractNum w:abstractNumId="12" w15:restartNumberingAfterBreak="0">
    <w:nsid w:val="5C94629B"/>
    <w:multiLevelType w:val="multilevel"/>
    <w:tmpl w:val="5C94629B"/>
    <w:lvl w:ilvl="0">
      <w:start w:val="1"/>
      <w:numFmt w:val="decimal"/>
      <w:lvlText w:val="%1."/>
      <w:lvlJc w:val="left"/>
      <w:pPr>
        <w:ind w:left="480" w:hanging="360"/>
      </w:pPr>
      <w:rPr>
        <w:rFonts w:hint="default"/>
        <w:w w:val="100"/>
        <w:sz w:val="20"/>
      </w:rPr>
    </w:lvl>
    <w:lvl w:ilvl="1">
      <w:start w:val="1"/>
      <w:numFmt w:val="japaneseCounting"/>
      <w:lvlText w:val="%2、"/>
      <w:lvlJc w:val="left"/>
      <w:pPr>
        <w:ind w:left="1350" w:hanging="450"/>
      </w:pPr>
      <w:rPr>
        <w:rFonts w:hint="default"/>
      </w:rPr>
    </w:lvl>
    <w:lvl w:ilvl="2">
      <w:start w:val="1"/>
      <w:numFmt w:val="lowerRoman"/>
      <w:lvlText w:val="%3."/>
      <w:lvlJc w:val="right"/>
      <w:pPr>
        <w:ind w:left="1740" w:hanging="420"/>
      </w:pPr>
      <w:rPr>
        <w:rFonts w:hint="default"/>
        <w:w w:val="100"/>
      </w:rPr>
    </w:lvl>
    <w:lvl w:ilvl="3">
      <w:start w:val="1"/>
      <w:numFmt w:val="decimal"/>
      <w:lvlText w:val="%4."/>
      <w:lvlJc w:val="left"/>
      <w:pPr>
        <w:ind w:left="2160" w:hanging="420"/>
      </w:pPr>
      <w:rPr>
        <w:rFonts w:hint="default"/>
        <w:w w:val="100"/>
      </w:rPr>
    </w:lvl>
    <w:lvl w:ilvl="4">
      <w:start w:val="1"/>
      <w:numFmt w:val="lowerLetter"/>
      <w:lvlText w:val="%5)"/>
      <w:lvlJc w:val="left"/>
      <w:pPr>
        <w:ind w:left="2580" w:hanging="420"/>
      </w:pPr>
      <w:rPr>
        <w:rFonts w:hint="default"/>
        <w:w w:val="100"/>
      </w:rPr>
    </w:lvl>
    <w:lvl w:ilvl="5">
      <w:start w:val="1"/>
      <w:numFmt w:val="lowerRoman"/>
      <w:lvlText w:val="%6."/>
      <w:lvlJc w:val="right"/>
      <w:pPr>
        <w:ind w:left="3000" w:hanging="420"/>
      </w:pPr>
      <w:rPr>
        <w:rFonts w:hint="default"/>
        <w:w w:val="100"/>
      </w:rPr>
    </w:lvl>
    <w:lvl w:ilvl="6">
      <w:start w:val="1"/>
      <w:numFmt w:val="decimal"/>
      <w:lvlText w:val="%7."/>
      <w:lvlJc w:val="left"/>
      <w:pPr>
        <w:ind w:left="3420" w:hanging="420"/>
      </w:pPr>
      <w:rPr>
        <w:rFonts w:hint="default"/>
        <w:w w:val="100"/>
      </w:rPr>
    </w:lvl>
    <w:lvl w:ilvl="7">
      <w:start w:val="1"/>
      <w:numFmt w:val="lowerLetter"/>
      <w:lvlText w:val="%8)"/>
      <w:lvlJc w:val="left"/>
      <w:pPr>
        <w:ind w:left="3840" w:hanging="420"/>
      </w:pPr>
      <w:rPr>
        <w:rFonts w:hint="default"/>
        <w:w w:val="100"/>
      </w:rPr>
    </w:lvl>
    <w:lvl w:ilvl="8">
      <w:start w:val="1"/>
      <w:numFmt w:val="lowerRoman"/>
      <w:lvlText w:val="%9."/>
      <w:lvlJc w:val="right"/>
      <w:pPr>
        <w:ind w:left="4260" w:hanging="420"/>
      </w:pPr>
      <w:rPr>
        <w:rFonts w:hint="default"/>
        <w:w w:val="100"/>
      </w:rPr>
    </w:lvl>
  </w:abstractNum>
  <w:abstractNum w:abstractNumId="13" w15:restartNumberingAfterBreak="0">
    <w:nsid w:val="5CC420A8"/>
    <w:multiLevelType w:val="hybridMultilevel"/>
    <w:tmpl w:val="84809D5E"/>
    <w:lvl w:ilvl="0" w:tplc="AD369D7E">
      <w:start w:val="1"/>
      <w:numFmt w:val="decimal"/>
      <w:lvlText w:val="%1."/>
      <w:lvlJc w:val="left"/>
      <w:pPr>
        <w:ind w:left="1230" w:hanging="360"/>
      </w:pPr>
      <w:rPr>
        <w:rFonts w:ascii="Times New Roman" w:hAnsi="Times New Roman" w:cs="Times New Roman" w:hint="default"/>
        <w:b w:val="0"/>
      </w:rPr>
    </w:lvl>
    <w:lvl w:ilvl="1" w:tplc="04090019" w:tentative="1">
      <w:start w:val="1"/>
      <w:numFmt w:val="lowerLetter"/>
      <w:lvlText w:val="%2)"/>
      <w:lvlJc w:val="left"/>
      <w:pPr>
        <w:ind w:left="1710" w:hanging="420"/>
      </w:pPr>
    </w:lvl>
    <w:lvl w:ilvl="2" w:tplc="0409001B" w:tentative="1">
      <w:start w:val="1"/>
      <w:numFmt w:val="lowerRoman"/>
      <w:lvlText w:val="%3."/>
      <w:lvlJc w:val="right"/>
      <w:pPr>
        <w:ind w:left="2130" w:hanging="420"/>
      </w:pPr>
    </w:lvl>
    <w:lvl w:ilvl="3" w:tplc="0409000F" w:tentative="1">
      <w:start w:val="1"/>
      <w:numFmt w:val="decimal"/>
      <w:lvlText w:val="%4."/>
      <w:lvlJc w:val="left"/>
      <w:pPr>
        <w:ind w:left="2550" w:hanging="420"/>
      </w:pPr>
    </w:lvl>
    <w:lvl w:ilvl="4" w:tplc="04090019" w:tentative="1">
      <w:start w:val="1"/>
      <w:numFmt w:val="lowerLetter"/>
      <w:lvlText w:val="%5)"/>
      <w:lvlJc w:val="left"/>
      <w:pPr>
        <w:ind w:left="2970" w:hanging="420"/>
      </w:pPr>
    </w:lvl>
    <w:lvl w:ilvl="5" w:tplc="0409001B" w:tentative="1">
      <w:start w:val="1"/>
      <w:numFmt w:val="lowerRoman"/>
      <w:lvlText w:val="%6."/>
      <w:lvlJc w:val="right"/>
      <w:pPr>
        <w:ind w:left="3390" w:hanging="420"/>
      </w:pPr>
    </w:lvl>
    <w:lvl w:ilvl="6" w:tplc="0409000F" w:tentative="1">
      <w:start w:val="1"/>
      <w:numFmt w:val="decimal"/>
      <w:lvlText w:val="%7."/>
      <w:lvlJc w:val="left"/>
      <w:pPr>
        <w:ind w:left="3810" w:hanging="420"/>
      </w:pPr>
    </w:lvl>
    <w:lvl w:ilvl="7" w:tplc="04090019" w:tentative="1">
      <w:start w:val="1"/>
      <w:numFmt w:val="lowerLetter"/>
      <w:lvlText w:val="%8)"/>
      <w:lvlJc w:val="left"/>
      <w:pPr>
        <w:ind w:left="4230" w:hanging="420"/>
      </w:pPr>
    </w:lvl>
    <w:lvl w:ilvl="8" w:tplc="0409001B" w:tentative="1">
      <w:start w:val="1"/>
      <w:numFmt w:val="lowerRoman"/>
      <w:lvlText w:val="%9."/>
      <w:lvlJc w:val="right"/>
      <w:pPr>
        <w:ind w:left="4650" w:hanging="420"/>
      </w:pPr>
    </w:lvl>
  </w:abstractNum>
  <w:abstractNum w:abstractNumId="14" w15:restartNumberingAfterBreak="0">
    <w:nsid w:val="69135298"/>
    <w:multiLevelType w:val="hybridMultilevel"/>
    <w:tmpl w:val="8ECA5524"/>
    <w:lvl w:ilvl="0" w:tplc="CD9C98D4">
      <w:start w:val="1"/>
      <w:numFmt w:val="japaneseCounting"/>
      <w:lvlText w:val="%1．"/>
      <w:lvlJc w:val="left"/>
      <w:pPr>
        <w:ind w:left="1554"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B7706A0"/>
    <w:multiLevelType w:val="hybridMultilevel"/>
    <w:tmpl w:val="945655CE"/>
    <w:lvl w:ilvl="0" w:tplc="9B1C2A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07578CD"/>
    <w:multiLevelType w:val="hybridMultilevel"/>
    <w:tmpl w:val="F336EB50"/>
    <w:lvl w:ilvl="0" w:tplc="58809D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34A3C89"/>
    <w:multiLevelType w:val="multilevel"/>
    <w:tmpl w:val="734A3C89"/>
    <w:lvl w:ilvl="0">
      <w:start w:val="1"/>
      <w:numFmt w:val="chineseCountingThousand"/>
      <w:lvlText w:val="%1、"/>
      <w:lvlJc w:val="left"/>
      <w:pPr>
        <w:ind w:left="868" w:hanging="448"/>
      </w:pPr>
      <w:rPr>
        <w:rFonts w:hint="eastAsia"/>
        <w:sz w:val="22"/>
        <w:szCs w:val="22"/>
      </w:r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753369AA"/>
    <w:multiLevelType w:val="hybridMultilevel"/>
    <w:tmpl w:val="FF1CA15A"/>
    <w:lvl w:ilvl="0" w:tplc="0409000F">
      <w:start w:val="1"/>
      <w:numFmt w:val="decimal"/>
      <w:lvlText w:val="%1."/>
      <w:lvlJc w:val="left"/>
      <w:pPr>
        <w:ind w:left="950" w:hanging="420"/>
      </w:pPr>
    </w:lvl>
    <w:lvl w:ilvl="1" w:tplc="04090019" w:tentative="1">
      <w:start w:val="1"/>
      <w:numFmt w:val="lowerLetter"/>
      <w:lvlText w:val="%2)"/>
      <w:lvlJc w:val="left"/>
      <w:pPr>
        <w:ind w:left="1370" w:hanging="420"/>
      </w:pPr>
    </w:lvl>
    <w:lvl w:ilvl="2" w:tplc="0409001B" w:tentative="1">
      <w:start w:val="1"/>
      <w:numFmt w:val="lowerRoman"/>
      <w:lvlText w:val="%3."/>
      <w:lvlJc w:val="right"/>
      <w:pPr>
        <w:ind w:left="1790" w:hanging="420"/>
      </w:pPr>
    </w:lvl>
    <w:lvl w:ilvl="3" w:tplc="0409000F" w:tentative="1">
      <w:start w:val="1"/>
      <w:numFmt w:val="decimal"/>
      <w:lvlText w:val="%4."/>
      <w:lvlJc w:val="left"/>
      <w:pPr>
        <w:ind w:left="2210" w:hanging="420"/>
      </w:pPr>
    </w:lvl>
    <w:lvl w:ilvl="4" w:tplc="04090019" w:tentative="1">
      <w:start w:val="1"/>
      <w:numFmt w:val="lowerLetter"/>
      <w:lvlText w:val="%5)"/>
      <w:lvlJc w:val="left"/>
      <w:pPr>
        <w:ind w:left="2630" w:hanging="420"/>
      </w:pPr>
    </w:lvl>
    <w:lvl w:ilvl="5" w:tplc="0409001B" w:tentative="1">
      <w:start w:val="1"/>
      <w:numFmt w:val="lowerRoman"/>
      <w:lvlText w:val="%6."/>
      <w:lvlJc w:val="right"/>
      <w:pPr>
        <w:ind w:left="3050" w:hanging="420"/>
      </w:pPr>
    </w:lvl>
    <w:lvl w:ilvl="6" w:tplc="0409000F" w:tentative="1">
      <w:start w:val="1"/>
      <w:numFmt w:val="decimal"/>
      <w:lvlText w:val="%7."/>
      <w:lvlJc w:val="left"/>
      <w:pPr>
        <w:ind w:left="3470" w:hanging="420"/>
      </w:pPr>
    </w:lvl>
    <w:lvl w:ilvl="7" w:tplc="04090019" w:tentative="1">
      <w:start w:val="1"/>
      <w:numFmt w:val="lowerLetter"/>
      <w:lvlText w:val="%8)"/>
      <w:lvlJc w:val="left"/>
      <w:pPr>
        <w:ind w:left="3890" w:hanging="420"/>
      </w:pPr>
    </w:lvl>
    <w:lvl w:ilvl="8" w:tplc="0409001B" w:tentative="1">
      <w:start w:val="1"/>
      <w:numFmt w:val="lowerRoman"/>
      <w:lvlText w:val="%9."/>
      <w:lvlJc w:val="right"/>
      <w:pPr>
        <w:ind w:left="4310" w:hanging="420"/>
      </w:pPr>
    </w:lvl>
  </w:abstractNum>
  <w:num w:numId="1" w16cid:durableId="1838377505">
    <w:abstractNumId w:val="14"/>
  </w:num>
  <w:num w:numId="2" w16cid:durableId="1958564678">
    <w:abstractNumId w:val="6"/>
  </w:num>
  <w:num w:numId="3" w16cid:durableId="401177165">
    <w:abstractNumId w:val="13"/>
  </w:num>
  <w:num w:numId="4" w16cid:durableId="964970817">
    <w:abstractNumId w:val="8"/>
  </w:num>
  <w:num w:numId="5" w16cid:durableId="2051568880">
    <w:abstractNumId w:val="15"/>
  </w:num>
  <w:num w:numId="6" w16cid:durableId="1726299080">
    <w:abstractNumId w:val="2"/>
  </w:num>
  <w:num w:numId="7" w16cid:durableId="2019383832">
    <w:abstractNumId w:val="17"/>
  </w:num>
  <w:num w:numId="8" w16cid:durableId="1555392419">
    <w:abstractNumId w:val="7"/>
  </w:num>
  <w:num w:numId="9" w16cid:durableId="38404122">
    <w:abstractNumId w:val="4"/>
  </w:num>
  <w:num w:numId="10" w16cid:durableId="1439834779">
    <w:abstractNumId w:val="1"/>
  </w:num>
  <w:num w:numId="11" w16cid:durableId="1591087129">
    <w:abstractNumId w:val="0"/>
  </w:num>
  <w:num w:numId="12" w16cid:durableId="589967916">
    <w:abstractNumId w:val="5"/>
  </w:num>
  <w:num w:numId="13" w16cid:durableId="1669477319">
    <w:abstractNumId w:val="18"/>
  </w:num>
  <w:num w:numId="14" w16cid:durableId="183060268">
    <w:abstractNumId w:val="3"/>
  </w:num>
  <w:num w:numId="15" w16cid:durableId="239679188">
    <w:abstractNumId w:val="16"/>
  </w:num>
  <w:num w:numId="16" w16cid:durableId="229272902">
    <w:abstractNumId w:val="9"/>
  </w:num>
  <w:num w:numId="17" w16cid:durableId="1600025891">
    <w:abstractNumId w:val="10"/>
  </w:num>
  <w:num w:numId="18" w16cid:durableId="842017016">
    <w:abstractNumId w:val="11"/>
  </w:num>
  <w:num w:numId="19" w16cid:durableId="16680232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F51"/>
    <w:rsid w:val="00004AD5"/>
    <w:rsid w:val="00006614"/>
    <w:rsid w:val="00057963"/>
    <w:rsid w:val="000611E2"/>
    <w:rsid w:val="00061E43"/>
    <w:rsid w:val="00065966"/>
    <w:rsid w:val="00071F61"/>
    <w:rsid w:val="0009233A"/>
    <w:rsid w:val="00096AEC"/>
    <w:rsid w:val="00097AA5"/>
    <w:rsid w:val="000C0314"/>
    <w:rsid w:val="000C0D86"/>
    <w:rsid w:val="000D716C"/>
    <w:rsid w:val="000F605D"/>
    <w:rsid w:val="000F7CA8"/>
    <w:rsid w:val="00124832"/>
    <w:rsid w:val="00143152"/>
    <w:rsid w:val="001438E7"/>
    <w:rsid w:val="00145318"/>
    <w:rsid w:val="00184AB1"/>
    <w:rsid w:val="00191752"/>
    <w:rsid w:val="00192943"/>
    <w:rsid w:val="00195130"/>
    <w:rsid w:val="00195470"/>
    <w:rsid w:val="00196DF9"/>
    <w:rsid w:val="001C7FFB"/>
    <w:rsid w:val="001E6D2C"/>
    <w:rsid w:val="00220454"/>
    <w:rsid w:val="002932BD"/>
    <w:rsid w:val="002B7E3A"/>
    <w:rsid w:val="002C3D89"/>
    <w:rsid w:val="002E20C2"/>
    <w:rsid w:val="00306EBF"/>
    <w:rsid w:val="00310698"/>
    <w:rsid w:val="00323823"/>
    <w:rsid w:val="003365A2"/>
    <w:rsid w:val="00350424"/>
    <w:rsid w:val="00355F43"/>
    <w:rsid w:val="00356369"/>
    <w:rsid w:val="00377F05"/>
    <w:rsid w:val="00382A7A"/>
    <w:rsid w:val="00394C46"/>
    <w:rsid w:val="003C547D"/>
    <w:rsid w:val="003D341A"/>
    <w:rsid w:val="00411898"/>
    <w:rsid w:val="00413F95"/>
    <w:rsid w:val="00425CE2"/>
    <w:rsid w:val="0043328B"/>
    <w:rsid w:val="00446A67"/>
    <w:rsid w:val="004872AA"/>
    <w:rsid w:val="00496017"/>
    <w:rsid w:val="004C13DF"/>
    <w:rsid w:val="004D7550"/>
    <w:rsid w:val="0052310C"/>
    <w:rsid w:val="005534AB"/>
    <w:rsid w:val="00553DEE"/>
    <w:rsid w:val="005726FD"/>
    <w:rsid w:val="005A2FC9"/>
    <w:rsid w:val="005D5FA1"/>
    <w:rsid w:val="005D605F"/>
    <w:rsid w:val="0060198E"/>
    <w:rsid w:val="006038C1"/>
    <w:rsid w:val="00623DB8"/>
    <w:rsid w:val="00634335"/>
    <w:rsid w:val="006A1983"/>
    <w:rsid w:val="006E2977"/>
    <w:rsid w:val="007208BD"/>
    <w:rsid w:val="00746859"/>
    <w:rsid w:val="007506E2"/>
    <w:rsid w:val="007B0DCD"/>
    <w:rsid w:val="007B7ABF"/>
    <w:rsid w:val="007D317E"/>
    <w:rsid w:val="007D4DCC"/>
    <w:rsid w:val="007E67D2"/>
    <w:rsid w:val="00811DB0"/>
    <w:rsid w:val="00843649"/>
    <w:rsid w:val="008500D8"/>
    <w:rsid w:val="008749D7"/>
    <w:rsid w:val="008928DA"/>
    <w:rsid w:val="008955B6"/>
    <w:rsid w:val="008A5AD3"/>
    <w:rsid w:val="008B0A50"/>
    <w:rsid w:val="008C44AA"/>
    <w:rsid w:val="008E3A67"/>
    <w:rsid w:val="008E7CFB"/>
    <w:rsid w:val="009247F0"/>
    <w:rsid w:val="009319B0"/>
    <w:rsid w:val="00987B22"/>
    <w:rsid w:val="009F7919"/>
    <w:rsid w:val="00A05AB4"/>
    <w:rsid w:val="00A10FB4"/>
    <w:rsid w:val="00A14348"/>
    <w:rsid w:val="00A302FE"/>
    <w:rsid w:val="00A3539E"/>
    <w:rsid w:val="00A40A2D"/>
    <w:rsid w:val="00A70D06"/>
    <w:rsid w:val="00A80FC5"/>
    <w:rsid w:val="00AA2CA9"/>
    <w:rsid w:val="00AA6AA3"/>
    <w:rsid w:val="00AA6EAD"/>
    <w:rsid w:val="00AE286C"/>
    <w:rsid w:val="00AE5125"/>
    <w:rsid w:val="00AF6AE2"/>
    <w:rsid w:val="00B01C49"/>
    <w:rsid w:val="00B01F40"/>
    <w:rsid w:val="00B701AE"/>
    <w:rsid w:val="00B81317"/>
    <w:rsid w:val="00BC51A5"/>
    <w:rsid w:val="00BD0014"/>
    <w:rsid w:val="00BE5339"/>
    <w:rsid w:val="00C06271"/>
    <w:rsid w:val="00C24F0A"/>
    <w:rsid w:val="00C271AC"/>
    <w:rsid w:val="00C359A7"/>
    <w:rsid w:val="00C42EFB"/>
    <w:rsid w:val="00C5394C"/>
    <w:rsid w:val="00C57CD0"/>
    <w:rsid w:val="00C619DE"/>
    <w:rsid w:val="00C80261"/>
    <w:rsid w:val="00C80EDA"/>
    <w:rsid w:val="00C949F8"/>
    <w:rsid w:val="00C972DA"/>
    <w:rsid w:val="00CA220A"/>
    <w:rsid w:val="00CD12F6"/>
    <w:rsid w:val="00CE6661"/>
    <w:rsid w:val="00CF3A2E"/>
    <w:rsid w:val="00D03AA4"/>
    <w:rsid w:val="00D06DEE"/>
    <w:rsid w:val="00D07210"/>
    <w:rsid w:val="00D0730B"/>
    <w:rsid w:val="00D21A62"/>
    <w:rsid w:val="00D43F88"/>
    <w:rsid w:val="00D46C76"/>
    <w:rsid w:val="00D525E3"/>
    <w:rsid w:val="00D641A0"/>
    <w:rsid w:val="00D81485"/>
    <w:rsid w:val="00D91B6A"/>
    <w:rsid w:val="00DA0151"/>
    <w:rsid w:val="00DA16BD"/>
    <w:rsid w:val="00DB1C1D"/>
    <w:rsid w:val="00DE034E"/>
    <w:rsid w:val="00DE0611"/>
    <w:rsid w:val="00E00EB9"/>
    <w:rsid w:val="00E03D89"/>
    <w:rsid w:val="00E056DD"/>
    <w:rsid w:val="00E12BEA"/>
    <w:rsid w:val="00E12C97"/>
    <w:rsid w:val="00E3036D"/>
    <w:rsid w:val="00E420E3"/>
    <w:rsid w:val="00E50F51"/>
    <w:rsid w:val="00E73DA4"/>
    <w:rsid w:val="00E7492B"/>
    <w:rsid w:val="00E84772"/>
    <w:rsid w:val="00E87853"/>
    <w:rsid w:val="00EA3165"/>
    <w:rsid w:val="00EB4CB7"/>
    <w:rsid w:val="00EC56E2"/>
    <w:rsid w:val="00ED24EA"/>
    <w:rsid w:val="00ED3F24"/>
    <w:rsid w:val="00EE496B"/>
    <w:rsid w:val="00EF63C3"/>
    <w:rsid w:val="00F00266"/>
    <w:rsid w:val="00F022CB"/>
    <w:rsid w:val="00F21B6C"/>
    <w:rsid w:val="00F263FF"/>
    <w:rsid w:val="00F267D6"/>
    <w:rsid w:val="00F340FE"/>
    <w:rsid w:val="00F7063F"/>
    <w:rsid w:val="00FB2CA1"/>
    <w:rsid w:val="00FC078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C031F7"/>
  <w15:docId w15:val="{CEC0DA32-6C09-44DA-9B22-DC81A9254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341A"/>
    <w:pPr>
      <w:widowControl w:val="0"/>
      <w:jc w:val="both"/>
    </w:pPr>
    <w:rPr>
      <w:rFonts w:eastAsia="黑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03D89"/>
    <w:pPr>
      <w:ind w:firstLineChars="200" w:firstLine="420"/>
    </w:pPr>
  </w:style>
  <w:style w:type="paragraph" w:styleId="a4">
    <w:name w:val="header"/>
    <w:basedOn w:val="a"/>
    <w:link w:val="a5"/>
    <w:uiPriority w:val="99"/>
    <w:unhideWhenUsed/>
    <w:rsid w:val="00E03D8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E03D89"/>
    <w:rPr>
      <w:sz w:val="18"/>
      <w:szCs w:val="18"/>
    </w:rPr>
  </w:style>
  <w:style w:type="paragraph" w:styleId="a6">
    <w:name w:val="footer"/>
    <w:basedOn w:val="a"/>
    <w:link w:val="a7"/>
    <w:uiPriority w:val="99"/>
    <w:unhideWhenUsed/>
    <w:rsid w:val="00E03D89"/>
    <w:pPr>
      <w:tabs>
        <w:tab w:val="center" w:pos="4153"/>
        <w:tab w:val="right" w:pos="8306"/>
      </w:tabs>
      <w:snapToGrid w:val="0"/>
      <w:jc w:val="left"/>
    </w:pPr>
    <w:rPr>
      <w:sz w:val="18"/>
      <w:szCs w:val="18"/>
    </w:rPr>
  </w:style>
  <w:style w:type="character" w:customStyle="1" w:styleId="a7">
    <w:name w:val="页脚 字符"/>
    <w:basedOn w:val="a0"/>
    <w:link w:val="a6"/>
    <w:uiPriority w:val="99"/>
    <w:rsid w:val="00E03D89"/>
    <w:rPr>
      <w:sz w:val="18"/>
      <w:szCs w:val="18"/>
    </w:rPr>
  </w:style>
  <w:style w:type="table" w:styleId="a8">
    <w:name w:val="Table Grid"/>
    <w:basedOn w:val="a1"/>
    <w:uiPriority w:val="39"/>
    <w:qFormat/>
    <w:rsid w:val="00E73D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网格型1"/>
    <w:basedOn w:val="a1"/>
    <w:qFormat/>
    <w:rsid w:val="004872A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
    <w:name w:val="网格型2"/>
    <w:basedOn w:val="a1"/>
    <w:next w:val="a8"/>
    <w:uiPriority w:val="39"/>
    <w:qFormat/>
    <w:rsid w:val="00A10FB4"/>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9">
    <w:name w:val="caption"/>
    <w:basedOn w:val="a"/>
    <w:next w:val="a"/>
    <w:qFormat/>
    <w:rsid w:val="00310698"/>
    <w:pPr>
      <w:widowControl/>
      <w:spacing w:before="152" w:after="160"/>
      <w:jc w:val="left"/>
    </w:pPr>
    <w:rPr>
      <w:rFonts w:ascii="Arial" w:hAnsi="Arial" w:cs="Arial"/>
      <w:kern w:val="0"/>
      <w:sz w:val="20"/>
      <w:szCs w:val="20"/>
    </w:rPr>
  </w:style>
  <w:style w:type="character" w:styleId="aa">
    <w:name w:val="Placeholder Text"/>
    <w:basedOn w:val="a0"/>
    <w:uiPriority w:val="99"/>
    <w:semiHidden/>
    <w:rsid w:val="00D0721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20161">
      <w:bodyDiv w:val="1"/>
      <w:marLeft w:val="0"/>
      <w:marRight w:val="0"/>
      <w:marTop w:val="0"/>
      <w:marBottom w:val="0"/>
      <w:divBdr>
        <w:top w:val="none" w:sz="0" w:space="0" w:color="auto"/>
        <w:left w:val="none" w:sz="0" w:space="0" w:color="auto"/>
        <w:bottom w:val="none" w:sz="0" w:space="0" w:color="auto"/>
        <w:right w:val="none" w:sz="0" w:space="0" w:color="auto"/>
      </w:divBdr>
    </w:div>
    <w:div w:id="94830945">
      <w:bodyDiv w:val="1"/>
      <w:marLeft w:val="0"/>
      <w:marRight w:val="0"/>
      <w:marTop w:val="0"/>
      <w:marBottom w:val="0"/>
      <w:divBdr>
        <w:top w:val="none" w:sz="0" w:space="0" w:color="auto"/>
        <w:left w:val="none" w:sz="0" w:space="0" w:color="auto"/>
        <w:bottom w:val="none" w:sz="0" w:space="0" w:color="auto"/>
        <w:right w:val="none" w:sz="0" w:space="0" w:color="auto"/>
      </w:divBdr>
    </w:div>
    <w:div w:id="231357851">
      <w:bodyDiv w:val="1"/>
      <w:marLeft w:val="0"/>
      <w:marRight w:val="0"/>
      <w:marTop w:val="0"/>
      <w:marBottom w:val="0"/>
      <w:divBdr>
        <w:top w:val="none" w:sz="0" w:space="0" w:color="auto"/>
        <w:left w:val="none" w:sz="0" w:space="0" w:color="auto"/>
        <w:bottom w:val="none" w:sz="0" w:space="0" w:color="auto"/>
        <w:right w:val="none" w:sz="0" w:space="0" w:color="auto"/>
      </w:divBdr>
    </w:div>
    <w:div w:id="771122306">
      <w:bodyDiv w:val="1"/>
      <w:marLeft w:val="0"/>
      <w:marRight w:val="0"/>
      <w:marTop w:val="0"/>
      <w:marBottom w:val="0"/>
      <w:divBdr>
        <w:top w:val="none" w:sz="0" w:space="0" w:color="auto"/>
        <w:left w:val="none" w:sz="0" w:space="0" w:color="auto"/>
        <w:bottom w:val="none" w:sz="0" w:space="0" w:color="auto"/>
        <w:right w:val="none" w:sz="0" w:space="0" w:color="auto"/>
      </w:divBdr>
    </w:div>
    <w:div w:id="1324970124">
      <w:bodyDiv w:val="1"/>
      <w:marLeft w:val="0"/>
      <w:marRight w:val="0"/>
      <w:marTop w:val="0"/>
      <w:marBottom w:val="0"/>
      <w:divBdr>
        <w:top w:val="none" w:sz="0" w:space="0" w:color="auto"/>
        <w:left w:val="none" w:sz="0" w:space="0" w:color="auto"/>
        <w:bottom w:val="none" w:sz="0" w:space="0" w:color="auto"/>
        <w:right w:val="none" w:sz="0" w:space="0" w:color="auto"/>
      </w:divBdr>
    </w:div>
    <w:div w:id="1348947868">
      <w:bodyDiv w:val="1"/>
      <w:marLeft w:val="0"/>
      <w:marRight w:val="0"/>
      <w:marTop w:val="0"/>
      <w:marBottom w:val="0"/>
      <w:divBdr>
        <w:top w:val="none" w:sz="0" w:space="0" w:color="auto"/>
        <w:left w:val="none" w:sz="0" w:space="0" w:color="auto"/>
        <w:bottom w:val="none" w:sz="0" w:space="0" w:color="auto"/>
        <w:right w:val="none" w:sz="0" w:space="0" w:color="auto"/>
      </w:divBdr>
    </w:div>
    <w:div w:id="1463959668">
      <w:bodyDiv w:val="1"/>
      <w:marLeft w:val="0"/>
      <w:marRight w:val="0"/>
      <w:marTop w:val="0"/>
      <w:marBottom w:val="0"/>
      <w:divBdr>
        <w:top w:val="none" w:sz="0" w:space="0" w:color="auto"/>
        <w:left w:val="none" w:sz="0" w:space="0" w:color="auto"/>
        <w:bottom w:val="none" w:sz="0" w:space="0" w:color="auto"/>
        <w:right w:val="none" w:sz="0" w:space="0" w:color="auto"/>
      </w:divBdr>
    </w:div>
    <w:div w:id="1504540723">
      <w:bodyDiv w:val="1"/>
      <w:marLeft w:val="0"/>
      <w:marRight w:val="0"/>
      <w:marTop w:val="0"/>
      <w:marBottom w:val="0"/>
      <w:divBdr>
        <w:top w:val="none" w:sz="0" w:space="0" w:color="auto"/>
        <w:left w:val="none" w:sz="0" w:space="0" w:color="auto"/>
        <w:bottom w:val="none" w:sz="0" w:space="0" w:color="auto"/>
        <w:right w:val="none" w:sz="0" w:space="0" w:color="auto"/>
      </w:divBdr>
    </w:div>
    <w:div w:id="2019382523">
      <w:bodyDiv w:val="1"/>
      <w:marLeft w:val="0"/>
      <w:marRight w:val="0"/>
      <w:marTop w:val="0"/>
      <w:marBottom w:val="0"/>
      <w:divBdr>
        <w:top w:val="none" w:sz="0" w:space="0" w:color="auto"/>
        <w:left w:val="none" w:sz="0" w:space="0" w:color="auto"/>
        <w:bottom w:val="none" w:sz="0" w:space="0" w:color="auto"/>
        <w:right w:val="none" w:sz="0" w:space="0" w:color="auto"/>
      </w:divBdr>
    </w:div>
    <w:div w:id="2114157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w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842961-1DE0-4B26-B9A7-891442FB1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9</Pages>
  <Words>147</Words>
  <Characters>839</Characters>
  <Application>Microsoft Office Word</Application>
  <DocSecurity>0</DocSecurity>
  <Lines>6</Lines>
  <Paragraphs>1</Paragraphs>
  <ScaleCrop>false</ScaleCrop>
  <Company>Microsoft</Company>
  <LinksUpToDate>false</LinksUpToDate>
  <CharactersWithSpaces>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dc:creator>
  <cp:lastModifiedBy>ng n</cp:lastModifiedBy>
  <cp:revision>15</cp:revision>
  <cp:lastPrinted>2017-08-30T08:03:00Z</cp:lastPrinted>
  <dcterms:created xsi:type="dcterms:W3CDTF">2023-12-25T12:52:00Z</dcterms:created>
  <dcterms:modified xsi:type="dcterms:W3CDTF">2023-12-25T13:30:00Z</dcterms:modified>
</cp:coreProperties>
</file>