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D6EBA" w14:textId="77777777" w:rsidR="009F6936" w:rsidRPr="00B1735B" w:rsidRDefault="009F6936" w:rsidP="009F6936">
      <w:pPr>
        <w:adjustRightInd w:val="0"/>
        <w:snapToGrid w:val="0"/>
        <w:spacing w:line="360" w:lineRule="auto"/>
        <w:rPr>
          <w:rFonts w:ascii="Times New Roman" w:eastAsia="宋体" w:hAnsi="Times New Roman" w:cs="Times New Roman"/>
          <w:szCs w:val="21"/>
        </w:rPr>
      </w:pPr>
    </w:p>
    <w:p w14:paraId="4D4D95B5" w14:textId="0CE85454" w:rsidR="009F6936" w:rsidRPr="00B1735B" w:rsidRDefault="00134080" w:rsidP="009F6936">
      <w:pPr>
        <w:adjustRightInd w:val="0"/>
        <w:snapToGrid w:val="0"/>
        <w:spacing w:line="360" w:lineRule="auto"/>
        <w:rPr>
          <w:rFonts w:ascii="Times New Roman" w:eastAsia="宋体" w:hAnsi="Times New Roman" w:cs="Times New Roman"/>
          <w:szCs w:val="21"/>
        </w:rPr>
      </w:pPr>
      <w:r w:rsidRPr="00134080">
        <w:rPr>
          <w:rFonts w:ascii="Times New Roman" w:eastAsia="宋体" w:hAnsi="Times New Roman" w:cs="Times New Roman"/>
          <w:noProof/>
          <w:szCs w:val="21"/>
        </w:rPr>
        <w:drawing>
          <wp:inline distT="0" distB="0" distL="0" distR="0" wp14:anchorId="3E41B868" wp14:editId="2A37D492">
            <wp:extent cx="5274310" cy="7640955"/>
            <wp:effectExtent l="0" t="0" r="2540" b="0"/>
            <wp:docPr id="16158946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7640955"/>
                    </a:xfrm>
                    <a:prstGeom prst="rect">
                      <a:avLst/>
                    </a:prstGeom>
                    <a:noFill/>
                    <a:ln>
                      <a:noFill/>
                    </a:ln>
                  </pic:spPr>
                </pic:pic>
              </a:graphicData>
            </a:graphic>
          </wp:inline>
        </w:drawing>
      </w:r>
    </w:p>
    <w:p w14:paraId="34752D2D" w14:textId="77777777" w:rsidR="009F6936" w:rsidRPr="00B1735B" w:rsidRDefault="009F6936" w:rsidP="009F6936">
      <w:pPr>
        <w:adjustRightInd w:val="0"/>
        <w:snapToGrid w:val="0"/>
        <w:spacing w:line="360" w:lineRule="auto"/>
        <w:rPr>
          <w:rFonts w:ascii="Times New Roman" w:eastAsia="宋体" w:hAnsi="Times New Roman" w:cs="Times New Roman"/>
          <w:szCs w:val="21"/>
        </w:rPr>
      </w:pPr>
    </w:p>
    <w:p w14:paraId="0E52EAD2" w14:textId="77777777" w:rsidR="009F6936" w:rsidRDefault="009F6936" w:rsidP="009F6936">
      <w:pPr>
        <w:adjustRightInd w:val="0"/>
        <w:snapToGrid w:val="0"/>
        <w:spacing w:line="360" w:lineRule="auto"/>
        <w:rPr>
          <w:rFonts w:ascii="Times New Roman" w:eastAsia="宋体" w:hAnsi="Times New Roman" w:cs="Times New Roman"/>
          <w:szCs w:val="21"/>
        </w:rPr>
      </w:pPr>
    </w:p>
    <w:p w14:paraId="1E073B1B" w14:textId="77777777" w:rsidR="00B1735B" w:rsidRDefault="00B1735B" w:rsidP="009F6936">
      <w:pPr>
        <w:adjustRightInd w:val="0"/>
        <w:snapToGrid w:val="0"/>
        <w:spacing w:line="360" w:lineRule="auto"/>
        <w:rPr>
          <w:rFonts w:ascii="Times New Roman" w:eastAsia="宋体" w:hAnsi="Times New Roman" w:cs="Times New Roman"/>
          <w:szCs w:val="21"/>
        </w:rPr>
      </w:pPr>
    </w:p>
    <w:p w14:paraId="167332DC" w14:textId="77777777" w:rsidR="00B1735B" w:rsidRDefault="00B1735B" w:rsidP="009F6936">
      <w:pPr>
        <w:adjustRightInd w:val="0"/>
        <w:snapToGrid w:val="0"/>
        <w:spacing w:line="360" w:lineRule="auto"/>
        <w:rPr>
          <w:rFonts w:ascii="Times New Roman" w:eastAsia="宋体" w:hAnsi="Times New Roman" w:cs="Times New Roman"/>
          <w:szCs w:val="21"/>
        </w:rPr>
      </w:pPr>
    </w:p>
    <w:p w14:paraId="5C72D04D" w14:textId="77777777" w:rsidR="00B1735B" w:rsidRDefault="00B1735B" w:rsidP="009F6936">
      <w:pPr>
        <w:adjustRightInd w:val="0"/>
        <w:snapToGrid w:val="0"/>
        <w:spacing w:line="360" w:lineRule="auto"/>
        <w:rPr>
          <w:rFonts w:ascii="Times New Roman" w:eastAsia="宋体" w:hAnsi="Times New Roman" w:cs="Times New Roman"/>
          <w:szCs w:val="21"/>
        </w:rPr>
      </w:pPr>
    </w:p>
    <w:p w14:paraId="3BAE0485" w14:textId="77777777" w:rsidR="00B1735B" w:rsidRPr="00B1735B" w:rsidRDefault="00B1735B" w:rsidP="009F6936">
      <w:pPr>
        <w:adjustRightInd w:val="0"/>
        <w:snapToGrid w:val="0"/>
        <w:spacing w:line="360" w:lineRule="auto"/>
        <w:rPr>
          <w:rFonts w:ascii="Times New Roman" w:eastAsia="宋体" w:hAnsi="Times New Roman" w:cs="Times New Roman"/>
          <w:szCs w:val="21"/>
        </w:rPr>
      </w:pPr>
    </w:p>
    <w:p w14:paraId="1DF04766" w14:textId="3684AD6E" w:rsidR="009F6936" w:rsidRPr="00B1735B" w:rsidRDefault="00134080" w:rsidP="009F6936">
      <w:pPr>
        <w:adjustRightInd w:val="0"/>
        <w:snapToGrid w:val="0"/>
        <w:spacing w:line="360" w:lineRule="auto"/>
        <w:rPr>
          <w:rFonts w:ascii="Times New Roman" w:eastAsia="宋体" w:hAnsi="Times New Roman" w:cs="Times New Roman"/>
          <w:szCs w:val="21"/>
        </w:rPr>
      </w:pPr>
      <w:r w:rsidRPr="00134080">
        <w:rPr>
          <w:rFonts w:ascii="Times New Roman" w:eastAsia="宋体" w:hAnsi="Times New Roman" w:cs="Times New Roman"/>
          <w:noProof/>
          <w:szCs w:val="21"/>
        </w:rPr>
        <w:drawing>
          <wp:inline distT="0" distB="0" distL="0" distR="0" wp14:anchorId="2B72E236" wp14:editId="69C79F51">
            <wp:extent cx="5274310" cy="7744460"/>
            <wp:effectExtent l="0" t="0" r="2540" b="8890"/>
            <wp:docPr id="6305577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7744460"/>
                    </a:xfrm>
                    <a:prstGeom prst="rect">
                      <a:avLst/>
                    </a:prstGeom>
                    <a:noFill/>
                    <a:ln>
                      <a:noFill/>
                    </a:ln>
                  </pic:spPr>
                </pic:pic>
              </a:graphicData>
            </a:graphic>
          </wp:inline>
        </w:drawing>
      </w:r>
    </w:p>
    <w:p w14:paraId="25EFC8CE" w14:textId="77777777" w:rsidR="009F6936" w:rsidRPr="00B1735B" w:rsidRDefault="009F6936" w:rsidP="009F6936">
      <w:pPr>
        <w:adjustRightInd w:val="0"/>
        <w:snapToGrid w:val="0"/>
        <w:spacing w:line="360" w:lineRule="auto"/>
        <w:rPr>
          <w:rFonts w:ascii="Times New Roman" w:eastAsia="宋体" w:hAnsi="Times New Roman" w:cs="Times New Roman"/>
          <w:szCs w:val="21"/>
        </w:rPr>
      </w:pPr>
    </w:p>
    <w:p w14:paraId="3E30F31B" w14:textId="77777777" w:rsidR="00B1735B" w:rsidRDefault="00B1735B" w:rsidP="00452DD9">
      <w:pPr>
        <w:adjustRightInd w:val="0"/>
        <w:spacing w:beforeLines="50" w:before="156" w:line="360" w:lineRule="auto"/>
        <w:rPr>
          <w:rFonts w:eastAsia="宋体" w:cs="Times New Roman"/>
          <w:b/>
          <w:bCs/>
          <w:szCs w:val="21"/>
        </w:rPr>
      </w:pPr>
    </w:p>
    <w:p w14:paraId="76EB3423" w14:textId="77777777" w:rsidR="009F6936" w:rsidRDefault="009F6936" w:rsidP="00452DD9">
      <w:pPr>
        <w:numPr>
          <w:ilvl w:val="0"/>
          <w:numId w:val="7"/>
        </w:numPr>
        <w:adjustRightInd w:val="0"/>
        <w:spacing w:beforeLines="50" w:before="156" w:line="360" w:lineRule="auto"/>
        <w:rPr>
          <w:rFonts w:eastAsia="宋体" w:cs="Times New Roman"/>
          <w:b/>
          <w:bCs/>
          <w:szCs w:val="21"/>
        </w:rPr>
      </w:pPr>
      <w:r>
        <w:rPr>
          <w:rFonts w:eastAsia="宋体" w:cs="Times New Roman" w:hint="eastAsia"/>
          <w:b/>
          <w:bCs/>
          <w:szCs w:val="21"/>
        </w:rPr>
        <w:t>数据处理</w:t>
      </w:r>
    </w:p>
    <w:p w14:paraId="383C210B" w14:textId="77777777" w:rsidR="009F6936" w:rsidRPr="00D768A9" w:rsidRDefault="009F6936" w:rsidP="00A60AC9">
      <w:pPr>
        <w:numPr>
          <w:ilvl w:val="0"/>
          <w:numId w:val="16"/>
        </w:numPr>
        <w:adjustRightInd w:val="0"/>
        <w:snapToGrid w:val="0"/>
        <w:spacing w:line="360" w:lineRule="auto"/>
        <w:jc w:val="left"/>
        <w:rPr>
          <w:rFonts w:eastAsia="宋体" w:cs="Times New Roman"/>
          <w:b/>
          <w:szCs w:val="21"/>
        </w:rPr>
      </w:pPr>
      <w:r w:rsidRPr="00D768A9">
        <w:rPr>
          <w:rFonts w:eastAsia="宋体" w:cs="Times New Roman"/>
          <w:b/>
          <w:szCs w:val="21"/>
        </w:rPr>
        <w:t>研究振荡频率对电力传输效率的影响</w:t>
      </w:r>
    </w:p>
    <w:p w14:paraId="75CC866C" w14:textId="77777777" w:rsidR="009F6936" w:rsidRPr="00D768A9" w:rsidRDefault="009F6936" w:rsidP="009F6936">
      <w:pPr>
        <w:adjustRightInd w:val="0"/>
        <w:snapToGrid w:val="0"/>
        <w:spacing w:line="360" w:lineRule="auto"/>
        <w:ind w:left="420" w:firstLineChars="200" w:firstLine="420"/>
        <w:rPr>
          <w:rFonts w:eastAsia="宋体" w:cs="Times New Roman"/>
          <w:szCs w:val="21"/>
        </w:rPr>
      </w:pPr>
      <w:r w:rsidRPr="00D768A9">
        <w:rPr>
          <w:rFonts w:eastAsia="宋体" w:cs="Times New Roman"/>
          <w:szCs w:val="21"/>
        </w:rPr>
        <w:t>绘制幅度</w:t>
      </w:r>
      <w:r w:rsidRPr="00D768A9">
        <w:rPr>
          <w:rFonts w:eastAsia="宋体" w:cs="Times New Roman"/>
          <w:szCs w:val="21"/>
        </w:rPr>
        <w:t>-</w:t>
      </w:r>
      <w:r w:rsidRPr="00D768A9">
        <w:rPr>
          <w:rFonts w:eastAsia="宋体" w:cs="Times New Roman"/>
          <w:szCs w:val="21"/>
        </w:rPr>
        <w:t>频率曲线</w:t>
      </w:r>
      <w:r>
        <w:rPr>
          <w:rFonts w:eastAsia="宋体" w:cs="Times New Roman" w:hint="eastAsia"/>
          <w:szCs w:val="21"/>
        </w:rPr>
        <w:t>，总结曲线规律</w:t>
      </w:r>
      <w:r w:rsidRPr="00D768A9">
        <w:rPr>
          <w:rFonts w:eastAsia="宋体" w:cs="Times New Roman"/>
          <w:szCs w:val="21"/>
        </w:rPr>
        <w:t>。</w:t>
      </w:r>
    </w:p>
    <w:p w14:paraId="424DDEDC" w14:textId="0CEB9ECD" w:rsidR="009F6936" w:rsidRDefault="004C02BC" w:rsidP="009F6936">
      <w:pPr>
        <w:adjustRightInd w:val="0"/>
        <w:snapToGrid w:val="0"/>
        <w:spacing w:line="360" w:lineRule="auto"/>
        <w:jc w:val="left"/>
        <w:rPr>
          <w:rFonts w:eastAsia="宋体" w:cs="Times New Roman"/>
          <w:b/>
          <w:szCs w:val="21"/>
        </w:rPr>
      </w:pPr>
      <w:r w:rsidRPr="004C02BC">
        <w:rPr>
          <w:rFonts w:eastAsia="宋体" w:cs="Times New Roman"/>
          <w:b/>
          <w:noProof/>
          <w:szCs w:val="21"/>
        </w:rPr>
        <w:drawing>
          <wp:inline distT="0" distB="0" distL="0" distR="0" wp14:anchorId="4637D565" wp14:editId="67026300">
            <wp:extent cx="3410125" cy="2476627"/>
            <wp:effectExtent l="0" t="0" r="0" b="0"/>
            <wp:docPr id="220391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91661" name=""/>
                    <pic:cNvPicPr/>
                  </pic:nvPicPr>
                  <pic:blipFill>
                    <a:blip r:embed="rId10"/>
                    <a:stretch>
                      <a:fillRect/>
                    </a:stretch>
                  </pic:blipFill>
                  <pic:spPr>
                    <a:xfrm>
                      <a:off x="0" y="0"/>
                      <a:ext cx="3410125" cy="2476627"/>
                    </a:xfrm>
                    <a:prstGeom prst="rect">
                      <a:avLst/>
                    </a:prstGeom>
                  </pic:spPr>
                </pic:pic>
              </a:graphicData>
            </a:graphic>
          </wp:inline>
        </w:drawing>
      </w:r>
    </w:p>
    <w:p w14:paraId="406B810D" w14:textId="77777777" w:rsidR="009F6936" w:rsidRDefault="009F6936" w:rsidP="009F6936">
      <w:pPr>
        <w:adjustRightInd w:val="0"/>
        <w:snapToGrid w:val="0"/>
        <w:spacing w:line="360" w:lineRule="auto"/>
        <w:jc w:val="left"/>
        <w:rPr>
          <w:rFonts w:eastAsia="宋体" w:cs="Times New Roman"/>
          <w:b/>
          <w:szCs w:val="21"/>
        </w:rPr>
      </w:pPr>
    </w:p>
    <w:p w14:paraId="7742B579" w14:textId="77777777" w:rsidR="009F6936" w:rsidRDefault="009F6936" w:rsidP="009F6936">
      <w:pPr>
        <w:adjustRightInd w:val="0"/>
        <w:snapToGrid w:val="0"/>
        <w:spacing w:line="360" w:lineRule="auto"/>
        <w:jc w:val="left"/>
        <w:rPr>
          <w:rFonts w:eastAsia="宋体" w:cs="Times New Roman"/>
          <w:b/>
          <w:szCs w:val="21"/>
        </w:rPr>
      </w:pPr>
    </w:p>
    <w:p w14:paraId="5538D66C" w14:textId="5982D84B" w:rsidR="009F6936" w:rsidRDefault="004C02BC" w:rsidP="009F6936">
      <w:pPr>
        <w:adjustRightInd w:val="0"/>
        <w:snapToGrid w:val="0"/>
        <w:spacing w:line="360" w:lineRule="auto"/>
        <w:jc w:val="left"/>
        <w:rPr>
          <w:rFonts w:eastAsia="宋体" w:cs="Times New Roman"/>
          <w:b/>
          <w:szCs w:val="21"/>
        </w:rPr>
      </w:pPr>
      <w:r w:rsidRPr="00B344F2">
        <w:rPr>
          <w:rFonts w:eastAsia="宋体" w:cs="Times New Roman" w:hint="eastAsia"/>
          <w:b/>
          <w:szCs w:val="21"/>
          <w:highlight w:val="yellow"/>
        </w:rPr>
        <w:t>由图可知，</w:t>
      </w:r>
      <w:r w:rsidRPr="00B344F2">
        <w:rPr>
          <w:highlight w:val="yellow"/>
        </w:rPr>
        <w:t>当频率处于共振频率时，电压峰峰值最大；频率越远离共振频率，</w:t>
      </w:r>
      <w:r w:rsidRPr="00B344F2">
        <w:rPr>
          <w:highlight w:val="yellow"/>
        </w:rPr>
        <w:t xml:space="preserve"> </w:t>
      </w:r>
      <w:r w:rsidRPr="00B344F2">
        <w:rPr>
          <w:highlight w:val="yellow"/>
        </w:rPr>
        <w:t>电压幅值越低。</w:t>
      </w:r>
    </w:p>
    <w:p w14:paraId="0548991D" w14:textId="77777777" w:rsidR="009F6936" w:rsidRPr="00C9758A" w:rsidRDefault="009F6936" w:rsidP="009F6936">
      <w:pPr>
        <w:adjustRightInd w:val="0"/>
        <w:snapToGrid w:val="0"/>
        <w:spacing w:line="360" w:lineRule="auto"/>
        <w:jc w:val="left"/>
        <w:rPr>
          <w:rFonts w:eastAsia="宋体" w:cs="Times New Roman" w:hint="eastAsia"/>
          <w:b/>
          <w:szCs w:val="21"/>
        </w:rPr>
      </w:pPr>
    </w:p>
    <w:p w14:paraId="4D269373" w14:textId="77777777" w:rsidR="009F6936" w:rsidRPr="00D768A9" w:rsidRDefault="009F6936" w:rsidP="00A60AC9">
      <w:pPr>
        <w:numPr>
          <w:ilvl w:val="0"/>
          <w:numId w:val="16"/>
        </w:numPr>
        <w:adjustRightInd w:val="0"/>
        <w:snapToGrid w:val="0"/>
        <w:spacing w:line="360" w:lineRule="auto"/>
        <w:jc w:val="left"/>
        <w:rPr>
          <w:rFonts w:eastAsia="宋体" w:cs="Times New Roman"/>
          <w:b/>
          <w:szCs w:val="21"/>
        </w:rPr>
      </w:pPr>
      <w:r w:rsidRPr="00D768A9">
        <w:rPr>
          <w:rFonts w:eastAsia="宋体" w:cs="Times New Roman"/>
          <w:b/>
          <w:szCs w:val="21"/>
        </w:rPr>
        <w:t>研究无线电力传输的距离对传输效果影响</w:t>
      </w:r>
    </w:p>
    <w:p w14:paraId="5BF3792B" w14:textId="77777777" w:rsidR="009F6936" w:rsidRPr="00D768A9" w:rsidRDefault="009F6936" w:rsidP="009F6936">
      <w:pPr>
        <w:adjustRightInd w:val="0"/>
        <w:snapToGrid w:val="0"/>
        <w:spacing w:line="360" w:lineRule="auto"/>
        <w:ind w:leftChars="200" w:left="420" w:firstLineChars="200" w:firstLine="420"/>
        <w:rPr>
          <w:rFonts w:eastAsia="宋体" w:cs="Times New Roman"/>
          <w:bCs/>
          <w:szCs w:val="21"/>
        </w:rPr>
      </w:pPr>
      <w:r w:rsidRPr="00D768A9">
        <w:rPr>
          <w:rFonts w:eastAsia="宋体" w:cs="Times New Roman"/>
          <w:bCs/>
          <w:szCs w:val="21"/>
        </w:rPr>
        <w:t>绘制灯泡电压</w:t>
      </w:r>
      <w:r w:rsidRPr="00D768A9">
        <w:rPr>
          <w:rFonts w:eastAsia="宋体" w:cs="Times New Roman"/>
          <w:bCs/>
          <w:szCs w:val="21"/>
        </w:rPr>
        <w:t>-</w:t>
      </w:r>
      <w:r w:rsidRPr="00D768A9">
        <w:rPr>
          <w:rFonts w:eastAsia="宋体" w:cs="Times New Roman"/>
          <w:bCs/>
          <w:szCs w:val="21"/>
        </w:rPr>
        <w:t>距离曲线</w:t>
      </w:r>
      <w:r>
        <w:rPr>
          <w:rFonts w:eastAsia="宋体" w:cs="Times New Roman" w:hint="eastAsia"/>
          <w:bCs/>
          <w:szCs w:val="21"/>
        </w:rPr>
        <w:t>，总结曲线规律</w:t>
      </w:r>
      <w:r w:rsidRPr="00D768A9">
        <w:rPr>
          <w:rFonts w:eastAsia="宋体" w:cs="Times New Roman"/>
          <w:bCs/>
          <w:szCs w:val="21"/>
        </w:rPr>
        <w:t>。</w:t>
      </w:r>
    </w:p>
    <w:p w14:paraId="267C5105" w14:textId="5E06AEE8" w:rsidR="009F6936" w:rsidRDefault="004C02BC" w:rsidP="009F6936">
      <w:pPr>
        <w:adjustRightInd w:val="0"/>
        <w:spacing w:line="360" w:lineRule="auto"/>
        <w:ind w:left="680"/>
        <w:jc w:val="left"/>
        <w:rPr>
          <w:rFonts w:eastAsia="宋体" w:cs="Times New Roman"/>
          <w:szCs w:val="21"/>
        </w:rPr>
      </w:pPr>
      <w:r w:rsidRPr="004C02BC">
        <w:rPr>
          <w:rFonts w:eastAsia="宋体" w:cs="Times New Roman"/>
          <w:noProof/>
          <w:szCs w:val="21"/>
        </w:rPr>
        <w:drawing>
          <wp:inline distT="0" distB="0" distL="0" distR="0" wp14:anchorId="4170EB0C" wp14:editId="23F6135D">
            <wp:extent cx="3702240" cy="2495678"/>
            <wp:effectExtent l="0" t="0" r="0" b="0"/>
            <wp:docPr id="121327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727" name=""/>
                    <pic:cNvPicPr/>
                  </pic:nvPicPr>
                  <pic:blipFill>
                    <a:blip r:embed="rId11"/>
                    <a:stretch>
                      <a:fillRect/>
                    </a:stretch>
                  </pic:blipFill>
                  <pic:spPr>
                    <a:xfrm>
                      <a:off x="0" y="0"/>
                      <a:ext cx="3702240" cy="2495678"/>
                    </a:xfrm>
                    <a:prstGeom prst="rect">
                      <a:avLst/>
                    </a:prstGeom>
                  </pic:spPr>
                </pic:pic>
              </a:graphicData>
            </a:graphic>
          </wp:inline>
        </w:drawing>
      </w:r>
    </w:p>
    <w:p w14:paraId="478E2917" w14:textId="65B4F27D" w:rsidR="009F6936" w:rsidRDefault="004C02BC" w:rsidP="00C9758A">
      <w:pPr>
        <w:adjustRightInd w:val="0"/>
        <w:spacing w:line="360" w:lineRule="auto"/>
        <w:ind w:left="680"/>
        <w:jc w:val="left"/>
        <w:rPr>
          <w:rFonts w:eastAsia="宋体" w:cs="Times New Roman" w:hint="eastAsia"/>
          <w:szCs w:val="21"/>
        </w:rPr>
      </w:pPr>
      <w:r w:rsidRPr="00B344F2">
        <w:rPr>
          <w:rFonts w:eastAsia="宋体" w:cs="Times New Roman" w:hint="eastAsia"/>
          <w:b/>
          <w:bCs/>
          <w:szCs w:val="21"/>
          <w:highlight w:val="yellow"/>
        </w:rPr>
        <w:t>由图可知</w:t>
      </w:r>
      <w:r w:rsidRPr="00B344F2">
        <w:rPr>
          <w:rFonts w:eastAsia="宋体" w:cs="Times New Roman" w:hint="eastAsia"/>
          <w:szCs w:val="21"/>
          <w:highlight w:val="yellow"/>
        </w:rPr>
        <w:t>，</w:t>
      </w:r>
      <w:r w:rsidRPr="00B344F2">
        <w:rPr>
          <w:highlight w:val="yellow"/>
        </w:rPr>
        <w:t>电压随距离的增大，先增大后减小，在某一个位置会出现最大值</w:t>
      </w:r>
    </w:p>
    <w:p w14:paraId="33CB3FF5" w14:textId="77777777" w:rsidR="009F6936" w:rsidRPr="00D768A9" w:rsidRDefault="009F6936" w:rsidP="009F6936">
      <w:pPr>
        <w:adjustRightInd w:val="0"/>
        <w:spacing w:line="360" w:lineRule="auto"/>
        <w:jc w:val="left"/>
        <w:rPr>
          <w:rFonts w:eastAsia="宋体" w:cs="Times New Roman"/>
          <w:szCs w:val="21"/>
        </w:rPr>
      </w:pPr>
    </w:p>
    <w:p w14:paraId="1761635D" w14:textId="77777777" w:rsidR="009F6936" w:rsidRDefault="009F6936" w:rsidP="00A60AC9">
      <w:pPr>
        <w:numPr>
          <w:ilvl w:val="0"/>
          <w:numId w:val="16"/>
        </w:numPr>
        <w:adjustRightInd w:val="0"/>
        <w:spacing w:line="360" w:lineRule="auto"/>
        <w:ind w:left="426" w:hanging="6"/>
        <w:jc w:val="left"/>
        <w:rPr>
          <w:rFonts w:eastAsia="宋体" w:cs="Times New Roman"/>
          <w:b/>
          <w:szCs w:val="21"/>
        </w:rPr>
      </w:pPr>
      <w:r w:rsidRPr="00D768A9">
        <w:rPr>
          <w:rFonts w:eastAsia="宋体" w:cs="Times New Roman" w:hint="eastAsia"/>
          <w:b/>
          <w:szCs w:val="21"/>
        </w:rPr>
        <w:lastRenderedPageBreak/>
        <w:t>自制无线电力传输系统</w:t>
      </w:r>
    </w:p>
    <w:p w14:paraId="0E2D9398" w14:textId="77777777" w:rsidR="009F6936" w:rsidRDefault="009F6936" w:rsidP="00A60AC9">
      <w:pPr>
        <w:adjustRightInd w:val="0"/>
        <w:spacing w:line="360" w:lineRule="auto"/>
        <w:ind w:left="426" w:firstLineChars="200" w:firstLine="422"/>
        <w:jc w:val="left"/>
        <w:rPr>
          <w:rFonts w:eastAsia="宋体" w:cs="Times New Roman"/>
          <w:b/>
          <w:szCs w:val="21"/>
        </w:rPr>
      </w:pPr>
      <w:r>
        <w:rPr>
          <w:rFonts w:eastAsia="宋体" w:cs="Times New Roman" w:hint="eastAsia"/>
          <w:b/>
          <w:szCs w:val="21"/>
        </w:rPr>
        <w:t>总结实际传输效果，分析误差产生的原因。</w:t>
      </w:r>
    </w:p>
    <w:p w14:paraId="0583F987" w14:textId="77777777" w:rsidR="009F6936" w:rsidRDefault="009F6936" w:rsidP="009F6936">
      <w:pPr>
        <w:adjustRightInd w:val="0"/>
        <w:spacing w:line="360" w:lineRule="auto"/>
        <w:ind w:left="426" w:firstLine="420"/>
        <w:jc w:val="left"/>
        <w:rPr>
          <w:rFonts w:eastAsia="宋体" w:cs="Times New Roman"/>
          <w:b/>
          <w:szCs w:val="21"/>
        </w:rPr>
      </w:pPr>
    </w:p>
    <w:p w14:paraId="33085236" w14:textId="7E9AB8BB" w:rsidR="009F6936" w:rsidRPr="00A60AC9" w:rsidRDefault="00354082" w:rsidP="00354082">
      <w:pPr>
        <w:adjustRightInd w:val="0"/>
        <w:spacing w:line="360" w:lineRule="auto"/>
        <w:ind w:left="840"/>
        <w:jc w:val="left"/>
        <w:rPr>
          <w:rFonts w:eastAsia="宋体" w:cs="Times New Roman"/>
          <w:b/>
          <w:szCs w:val="21"/>
        </w:rPr>
      </w:pPr>
      <w:r w:rsidRPr="00B344F2">
        <w:rPr>
          <w:highlight w:val="yellow"/>
        </w:rPr>
        <w:t>自制的无线电力传输系统能在最远</w:t>
      </w:r>
      <w:r w:rsidRPr="00B344F2">
        <w:rPr>
          <w:highlight w:val="yellow"/>
        </w:rPr>
        <w:t xml:space="preserve"> </w:t>
      </w:r>
      <w:r w:rsidRPr="00B344F2">
        <w:rPr>
          <w:b/>
          <w:bCs/>
          <w:highlight w:val="yellow"/>
        </w:rPr>
        <w:t>13.5cm</w:t>
      </w:r>
      <w:r w:rsidRPr="00B344F2">
        <w:rPr>
          <w:highlight w:val="yellow"/>
        </w:rPr>
        <w:t>的距离传输电力，传输效果较好</w:t>
      </w:r>
      <w:r w:rsidRPr="00B344F2">
        <w:rPr>
          <w:highlight w:val="yellow"/>
        </w:rPr>
        <w:t xml:space="preserve">   </w:t>
      </w:r>
      <w:r w:rsidRPr="00B344F2">
        <w:rPr>
          <w:highlight w:val="yellow"/>
        </w:rPr>
        <w:t>可能导致误差的原因：两个线圈的绕制上存在细微误差；电容实际容值与标称值有偏差。</w:t>
      </w:r>
    </w:p>
    <w:p w14:paraId="5A58439D" w14:textId="77777777" w:rsidR="009F6936" w:rsidRPr="00D768A9" w:rsidRDefault="009F6936" w:rsidP="009F6936">
      <w:pPr>
        <w:adjustRightInd w:val="0"/>
        <w:spacing w:line="360" w:lineRule="auto"/>
        <w:ind w:left="868"/>
        <w:jc w:val="left"/>
        <w:rPr>
          <w:rFonts w:eastAsia="宋体" w:cs="Times New Roman"/>
          <w:b/>
          <w:bCs/>
          <w:szCs w:val="21"/>
        </w:rPr>
      </w:pPr>
    </w:p>
    <w:p w14:paraId="0726D673" w14:textId="77777777" w:rsidR="009F6936" w:rsidRPr="00D768A9" w:rsidRDefault="009F6936" w:rsidP="009F6936">
      <w:pPr>
        <w:numPr>
          <w:ilvl w:val="0"/>
          <w:numId w:val="7"/>
        </w:numPr>
        <w:adjustRightInd w:val="0"/>
        <w:spacing w:line="360" w:lineRule="auto"/>
        <w:rPr>
          <w:rFonts w:eastAsia="宋体" w:cs="Times New Roman"/>
          <w:b/>
          <w:szCs w:val="21"/>
        </w:rPr>
      </w:pPr>
      <w:r w:rsidRPr="00D768A9">
        <w:rPr>
          <w:rFonts w:eastAsia="宋体" w:cs="Times New Roman"/>
          <w:b/>
          <w:szCs w:val="21"/>
        </w:rPr>
        <w:t>讨论题</w:t>
      </w:r>
    </w:p>
    <w:p w14:paraId="77FDA947" w14:textId="77777777" w:rsidR="009F6936" w:rsidRPr="00B1735B" w:rsidRDefault="009F6936" w:rsidP="009F6936">
      <w:pPr>
        <w:numPr>
          <w:ilvl w:val="0"/>
          <w:numId w:val="10"/>
        </w:numPr>
        <w:adjustRightInd w:val="0"/>
        <w:spacing w:line="360" w:lineRule="auto"/>
        <w:jc w:val="left"/>
        <w:rPr>
          <w:rFonts w:ascii="Times New Roman" w:eastAsia="宋体" w:hAnsi="Times New Roman" w:cs="Times New Roman"/>
          <w:szCs w:val="21"/>
        </w:rPr>
      </w:pPr>
      <w:r w:rsidRPr="00B1735B">
        <w:rPr>
          <w:rFonts w:ascii="Times New Roman" w:eastAsia="宋体" w:hAnsi="Times New Roman" w:cs="Times New Roman"/>
          <w:szCs w:val="21"/>
        </w:rPr>
        <w:t>为什么当振荡频率和</w:t>
      </w:r>
      <w:r w:rsidRPr="00B1735B">
        <w:rPr>
          <w:rFonts w:ascii="Times New Roman" w:eastAsia="宋体" w:hAnsi="Times New Roman" w:cs="Times New Roman"/>
          <w:i/>
          <w:iCs/>
          <w:szCs w:val="21"/>
        </w:rPr>
        <w:t>LC</w:t>
      </w:r>
      <w:r w:rsidRPr="00B1735B">
        <w:rPr>
          <w:rFonts w:ascii="Times New Roman" w:eastAsia="宋体" w:hAnsi="Times New Roman" w:cs="Times New Roman"/>
          <w:szCs w:val="21"/>
        </w:rPr>
        <w:t>电路的频率一样时，发射线圈能在周围产生大的交变磁场？</w:t>
      </w:r>
    </w:p>
    <w:p w14:paraId="59540F23" w14:textId="7CF74DCA" w:rsidR="009F6936" w:rsidRPr="00B1735B" w:rsidRDefault="004A10E8" w:rsidP="009F6936">
      <w:pPr>
        <w:adjustRightInd w:val="0"/>
        <w:spacing w:line="360" w:lineRule="auto"/>
        <w:jc w:val="left"/>
        <w:rPr>
          <w:rFonts w:ascii="Times New Roman" w:eastAsia="宋体" w:hAnsi="Times New Roman" w:cs="Times New Roman"/>
          <w:szCs w:val="21"/>
        </w:rPr>
      </w:pPr>
      <w:r w:rsidRPr="00B344F2">
        <w:rPr>
          <w:highlight w:val="yellow"/>
        </w:rPr>
        <w:t>当振荡频率和</w:t>
      </w:r>
      <w:r w:rsidRPr="00B344F2">
        <w:rPr>
          <w:highlight w:val="yellow"/>
        </w:rPr>
        <w:t xml:space="preserve"> LC </w:t>
      </w:r>
      <w:r w:rsidRPr="00B344F2">
        <w:rPr>
          <w:highlight w:val="yellow"/>
        </w:rPr>
        <w:t>电路的频率一样时，电路发生</w:t>
      </w:r>
      <w:r w:rsidRPr="00B344F2">
        <w:rPr>
          <w:highlight w:val="yellow"/>
        </w:rPr>
        <w:t xml:space="preserve"> LC </w:t>
      </w:r>
      <w:r w:rsidRPr="00B344F2">
        <w:rPr>
          <w:highlight w:val="yellow"/>
        </w:rPr>
        <w:t>谐振，此时电源电压的变化频率与电容、电感之间相互充放电的频率一致，</w:t>
      </w:r>
      <w:r w:rsidRPr="00B344F2">
        <w:rPr>
          <w:highlight w:val="yellow"/>
        </w:rPr>
        <w:t>LC</w:t>
      </w:r>
      <w:r w:rsidRPr="00B344F2">
        <w:rPr>
          <w:highlight w:val="yellow"/>
        </w:rPr>
        <w:t>电路电流周期性变化的能力以及交变磁场的振幅达到最大。</w:t>
      </w:r>
    </w:p>
    <w:p w14:paraId="07BF8C58" w14:textId="77777777" w:rsidR="009F6936" w:rsidRPr="00B1735B" w:rsidRDefault="009F6936" w:rsidP="009F6936">
      <w:pPr>
        <w:adjustRightInd w:val="0"/>
        <w:spacing w:line="360" w:lineRule="auto"/>
        <w:jc w:val="left"/>
        <w:rPr>
          <w:rFonts w:ascii="Times New Roman" w:eastAsia="宋体" w:hAnsi="Times New Roman" w:cs="Times New Roman"/>
          <w:szCs w:val="21"/>
        </w:rPr>
      </w:pPr>
    </w:p>
    <w:p w14:paraId="5A77D2C6" w14:textId="77777777" w:rsidR="009F6936" w:rsidRPr="00B1735B" w:rsidRDefault="009F6936" w:rsidP="009F6936">
      <w:pPr>
        <w:pStyle w:val="a3"/>
        <w:numPr>
          <w:ilvl w:val="0"/>
          <w:numId w:val="10"/>
        </w:numPr>
        <w:spacing w:line="360" w:lineRule="auto"/>
        <w:ind w:firstLineChars="0"/>
        <w:rPr>
          <w:rFonts w:ascii="Times New Roman" w:eastAsia="宋体" w:hAnsi="Times New Roman" w:cs="Times New Roman"/>
          <w:szCs w:val="21"/>
        </w:rPr>
      </w:pPr>
      <w:r w:rsidRPr="00B1735B">
        <w:rPr>
          <w:rFonts w:ascii="Times New Roman" w:eastAsia="宋体" w:hAnsi="Times New Roman" w:cs="Times New Roman"/>
          <w:szCs w:val="21"/>
        </w:rPr>
        <w:t>你认为提高磁耦合谐振式无线电力传输系统能量传输效率的方式有哪些？</w:t>
      </w:r>
    </w:p>
    <w:p w14:paraId="41DDE8B8" w14:textId="2FE056EB" w:rsidR="00350424" w:rsidRPr="009F6936" w:rsidRDefault="00B344F2" w:rsidP="00A60AC9">
      <w:pPr>
        <w:widowControl/>
        <w:spacing w:line="360" w:lineRule="auto"/>
        <w:jc w:val="left"/>
        <w:rPr>
          <w:rFonts w:eastAsia="宋体" w:cs="Times New Roman"/>
          <w:szCs w:val="21"/>
        </w:rPr>
      </w:pPr>
      <w:r w:rsidRPr="00B344F2">
        <w:rPr>
          <w:highlight w:val="yellow"/>
        </w:rPr>
        <w:t>当振荡频率和</w:t>
      </w:r>
      <w:r w:rsidRPr="00B344F2">
        <w:rPr>
          <w:highlight w:val="yellow"/>
        </w:rPr>
        <w:t xml:space="preserve"> LC </w:t>
      </w:r>
      <w:r w:rsidRPr="00B344F2">
        <w:rPr>
          <w:highlight w:val="yellow"/>
        </w:rPr>
        <w:t>电路的频率一样时，电路发生</w:t>
      </w:r>
      <w:r w:rsidRPr="00B344F2">
        <w:rPr>
          <w:highlight w:val="yellow"/>
        </w:rPr>
        <w:t xml:space="preserve"> LC </w:t>
      </w:r>
      <w:r w:rsidRPr="00B344F2">
        <w:rPr>
          <w:highlight w:val="yellow"/>
        </w:rPr>
        <w:t>谐振，此时电源电压的变化频率</w:t>
      </w:r>
      <w:r w:rsidRPr="00B344F2">
        <w:rPr>
          <w:highlight w:val="yellow"/>
        </w:rPr>
        <w:t xml:space="preserve"> </w:t>
      </w:r>
      <w:r w:rsidRPr="00B344F2">
        <w:rPr>
          <w:highlight w:val="yellow"/>
        </w:rPr>
        <w:t>与电容、电感之间相互充放电的频率一致，</w:t>
      </w:r>
      <w:r w:rsidRPr="00B344F2">
        <w:rPr>
          <w:highlight w:val="yellow"/>
        </w:rPr>
        <w:t xml:space="preserve">LC </w:t>
      </w:r>
      <w:r w:rsidRPr="00B344F2">
        <w:rPr>
          <w:highlight w:val="yellow"/>
        </w:rPr>
        <w:t>电路电流周期性变化的能力以及交变磁场的</w:t>
      </w:r>
      <w:r w:rsidRPr="00B344F2">
        <w:rPr>
          <w:highlight w:val="yellow"/>
        </w:rPr>
        <w:t xml:space="preserve"> </w:t>
      </w:r>
      <w:r w:rsidRPr="00B344F2">
        <w:rPr>
          <w:highlight w:val="yellow"/>
        </w:rPr>
        <w:t>振幅达到最大。</w:t>
      </w:r>
    </w:p>
    <w:sectPr w:rsidR="00350424" w:rsidRPr="009F6936" w:rsidSect="00AE286C">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02360" w14:textId="77777777" w:rsidR="006521BD" w:rsidRDefault="006521BD" w:rsidP="00E03D89">
      <w:r>
        <w:separator/>
      </w:r>
    </w:p>
  </w:endnote>
  <w:endnote w:type="continuationSeparator" w:id="0">
    <w:p w14:paraId="259E184B" w14:textId="77777777" w:rsidR="006521BD" w:rsidRDefault="006521BD" w:rsidP="00E03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93583"/>
      <w:docPartObj>
        <w:docPartGallery w:val="Page Numbers (Bottom of Page)"/>
        <w:docPartUnique/>
      </w:docPartObj>
    </w:sdtPr>
    <w:sdtContent>
      <w:p w14:paraId="04745671" w14:textId="77777777" w:rsidR="00E03D89" w:rsidRDefault="00003DB0">
        <w:pPr>
          <w:pStyle w:val="a6"/>
          <w:jc w:val="right"/>
        </w:pPr>
        <w:r>
          <w:fldChar w:fldCharType="begin"/>
        </w:r>
        <w:r w:rsidR="00A70D06">
          <w:instrText xml:space="preserve"> PAGE   \* MERGEFORMAT </w:instrText>
        </w:r>
        <w:r>
          <w:fldChar w:fldCharType="separate"/>
        </w:r>
        <w:r w:rsidR="00452DD9" w:rsidRPr="00452DD9">
          <w:rPr>
            <w:noProof/>
            <w:lang w:val="zh-CN"/>
          </w:rPr>
          <w:t>1</w:t>
        </w:r>
        <w:r>
          <w:rPr>
            <w:noProof/>
            <w:lang w:val="zh-CN"/>
          </w:rPr>
          <w:fldChar w:fldCharType="end"/>
        </w:r>
      </w:p>
    </w:sdtContent>
  </w:sdt>
  <w:p w14:paraId="7E24D356" w14:textId="77777777" w:rsidR="00E03D89" w:rsidRDefault="00E03D8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4A205" w14:textId="77777777" w:rsidR="006521BD" w:rsidRDefault="006521BD" w:rsidP="00E03D89">
      <w:r>
        <w:separator/>
      </w:r>
    </w:p>
  </w:footnote>
  <w:footnote w:type="continuationSeparator" w:id="0">
    <w:p w14:paraId="247100BC" w14:textId="77777777" w:rsidR="006521BD" w:rsidRDefault="006521BD" w:rsidP="00E03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8DCE7" w14:textId="77777777" w:rsidR="00AA2CA9" w:rsidRPr="000C0D86" w:rsidRDefault="00AA2CA9" w:rsidP="00AA2CA9">
    <w:pPr>
      <w:pStyle w:val="a4"/>
      <w:jc w:val="both"/>
      <w:rPr>
        <w:rFonts w:ascii="楷体" w:eastAsia="楷体" w:hAnsi="楷体"/>
        <w:sz w:val="24"/>
      </w:rPr>
    </w:pPr>
    <w:r w:rsidRPr="000C0D86">
      <w:rPr>
        <w:rFonts w:ascii="楷体" w:eastAsia="楷体" w:hAnsi="楷体" w:hint="eastAsia"/>
        <w:sz w:val="24"/>
      </w:rPr>
      <w:t>大学物理实验报告                                 哈尔滨工业大学</w:t>
    </w:r>
    <w:r w:rsidR="003D341A" w:rsidRPr="000C0D86">
      <w:rPr>
        <w:rFonts w:ascii="楷体" w:eastAsia="楷体" w:hAnsi="楷体" w:hint="eastAsia"/>
        <w:sz w:val="24"/>
      </w:rPr>
      <w:t>(</w:t>
    </w:r>
    <w:r w:rsidRPr="000C0D86">
      <w:rPr>
        <w:rFonts w:ascii="楷体" w:eastAsia="楷体" w:hAnsi="楷体" w:hint="eastAsia"/>
        <w:sz w:val="24"/>
      </w:rPr>
      <w:t>深圳</w:t>
    </w:r>
    <w:r w:rsidR="003D341A" w:rsidRPr="000C0D86">
      <w:rPr>
        <w:rFonts w:ascii="楷体" w:eastAsia="楷体" w:hAnsi="楷体" w:hint="eastAsia"/>
        <w:sz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114"/>
    <w:multiLevelType w:val="multilevel"/>
    <w:tmpl w:val="3CE0C0D0"/>
    <w:lvl w:ilvl="0">
      <w:start w:val="3"/>
      <w:numFmt w:val="decimal"/>
      <w:lvlText w:val="%1."/>
      <w:lvlJc w:val="left"/>
      <w:pPr>
        <w:ind w:left="868" w:hanging="448"/>
      </w:pPr>
      <w:rPr>
        <w:rFonts w:hint="eastAsia"/>
        <w:b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24A74E6"/>
    <w:multiLevelType w:val="multilevel"/>
    <w:tmpl w:val="40DC0243"/>
    <w:lvl w:ilvl="0">
      <w:start w:val="1"/>
      <w:numFmt w:val="decimal"/>
      <w:lvlText w:val="%1."/>
      <w:lvlJc w:val="left"/>
      <w:pPr>
        <w:ind w:left="680" w:hanging="260"/>
      </w:pPr>
      <w:rPr>
        <w:rFonts w:ascii="Times New Roman" w:eastAsia="宋体" w:hAnsi="Times New Roman" w:cstheme="minorBidi" w:hint="eastAsia"/>
        <w:b w:val="0"/>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03A336E3"/>
    <w:multiLevelType w:val="multilevel"/>
    <w:tmpl w:val="CD2A7E8E"/>
    <w:lvl w:ilvl="0">
      <w:start w:val="1"/>
      <w:numFmt w:val="decimal"/>
      <w:lvlText w:val="%1."/>
      <w:lvlJc w:val="left"/>
      <w:pPr>
        <w:ind w:left="868" w:hanging="448"/>
      </w:pPr>
      <w:rPr>
        <w:rFonts w:ascii="Times New Roman" w:eastAsia="宋体" w:hAnsi="Times New Roman" w:cstheme="minorBidi" w:hint="eastAsia"/>
        <w:b w:val="0"/>
      </w:rPr>
    </w:lvl>
    <w:lvl w:ilvl="1">
      <w:start w:val="1"/>
      <w:numFmt w:val="lowerLetter"/>
      <w:lvlText w:val="%2)"/>
      <w:lvlJc w:val="left"/>
      <w:pPr>
        <w:ind w:left="1680" w:hanging="420"/>
      </w:pPr>
      <w:rPr>
        <w:rFonts w:hint="eastAsia"/>
      </w:rPr>
    </w:lvl>
    <w:lvl w:ilvl="2">
      <w:start w:val="1"/>
      <w:numFmt w:val="lowerRoman"/>
      <w:lvlText w:val="%3."/>
      <w:lvlJc w:val="right"/>
      <w:pPr>
        <w:ind w:left="2100" w:hanging="420"/>
      </w:pPr>
      <w:rPr>
        <w:rFonts w:hint="eastAsia"/>
      </w:rPr>
    </w:lvl>
    <w:lvl w:ilvl="3">
      <w:start w:val="1"/>
      <w:numFmt w:val="decimal"/>
      <w:lvlText w:val="%4."/>
      <w:lvlJc w:val="left"/>
      <w:pPr>
        <w:ind w:left="2520" w:hanging="420"/>
      </w:pPr>
      <w:rPr>
        <w:rFonts w:hint="eastAsia"/>
      </w:rPr>
    </w:lvl>
    <w:lvl w:ilvl="4">
      <w:start w:val="1"/>
      <w:numFmt w:val="lowerLetter"/>
      <w:lvlText w:val="%5)"/>
      <w:lvlJc w:val="left"/>
      <w:pPr>
        <w:ind w:left="2940" w:hanging="420"/>
      </w:pPr>
      <w:rPr>
        <w:rFonts w:hint="eastAsia"/>
      </w:rPr>
    </w:lvl>
    <w:lvl w:ilvl="5">
      <w:start w:val="1"/>
      <w:numFmt w:val="lowerRoman"/>
      <w:lvlText w:val="%6."/>
      <w:lvlJc w:val="right"/>
      <w:pPr>
        <w:ind w:left="3360" w:hanging="420"/>
      </w:pPr>
      <w:rPr>
        <w:rFonts w:hint="eastAsia"/>
      </w:rPr>
    </w:lvl>
    <w:lvl w:ilvl="6">
      <w:start w:val="1"/>
      <w:numFmt w:val="decimal"/>
      <w:lvlText w:val="%7."/>
      <w:lvlJc w:val="left"/>
      <w:pPr>
        <w:ind w:left="3780" w:hanging="420"/>
      </w:pPr>
      <w:rPr>
        <w:rFonts w:hint="eastAsia"/>
      </w:rPr>
    </w:lvl>
    <w:lvl w:ilvl="7">
      <w:start w:val="1"/>
      <w:numFmt w:val="lowerLetter"/>
      <w:lvlText w:val="%8)"/>
      <w:lvlJc w:val="left"/>
      <w:pPr>
        <w:ind w:left="4200" w:hanging="420"/>
      </w:pPr>
      <w:rPr>
        <w:rFonts w:hint="eastAsia"/>
      </w:rPr>
    </w:lvl>
    <w:lvl w:ilvl="8">
      <w:start w:val="1"/>
      <w:numFmt w:val="lowerRoman"/>
      <w:lvlText w:val="%9."/>
      <w:lvlJc w:val="right"/>
      <w:pPr>
        <w:ind w:left="4620" w:hanging="420"/>
      </w:pPr>
      <w:rPr>
        <w:rFonts w:hint="eastAsia"/>
      </w:rPr>
    </w:lvl>
  </w:abstractNum>
  <w:abstractNum w:abstractNumId="3" w15:restartNumberingAfterBreak="0">
    <w:nsid w:val="04153908"/>
    <w:multiLevelType w:val="hybridMultilevel"/>
    <w:tmpl w:val="A312537C"/>
    <w:lvl w:ilvl="0" w:tplc="C43006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D7522F9"/>
    <w:multiLevelType w:val="multilevel"/>
    <w:tmpl w:val="40DC0243"/>
    <w:lvl w:ilvl="0">
      <w:start w:val="1"/>
      <w:numFmt w:val="decimal"/>
      <w:lvlText w:val="%1."/>
      <w:lvlJc w:val="left"/>
      <w:pPr>
        <w:ind w:left="680" w:hanging="260"/>
      </w:pPr>
      <w:rPr>
        <w:rFonts w:ascii="Times New Roman" w:eastAsia="宋体" w:hAnsi="Times New Roman" w:cstheme="minorBidi" w:hint="eastAsia"/>
        <w:b w:val="0"/>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15:restartNumberingAfterBreak="0">
    <w:nsid w:val="40DC0243"/>
    <w:multiLevelType w:val="multilevel"/>
    <w:tmpl w:val="40DC0243"/>
    <w:lvl w:ilvl="0">
      <w:start w:val="1"/>
      <w:numFmt w:val="decimal"/>
      <w:lvlText w:val="%1."/>
      <w:lvlJc w:val="left"/>
      <w:pPr>
        <w:ind w:left="680" w:hanging="260"/>
      </w:pPr>
      <w:rPr>
        <w:rFonts w:ascii="Times New Roman" w:eastAsia="宋体" w:hAnsi="Times New Roman" w:cstheme="minorBidi" w:hint="eastAsia"/>
        <w:b w:val="0"/>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 w15:restartNumberingAfterBreak="0">
    <w:nsid w:val="42A45119"/>
    <w:multiLevelType w:val="multilevel"/>
    <w:tmpl w:val="373A2C2E"/>
    <w:lvl w:ilvl="0">
      <w:start w:val="2"/>
      <w:numFmt w:val="decimal"/>
      <w:lvlText w:val="%1."/>
      <w:lvlJc w:val="left"/>
      <w:pPr>
        <w:ind w:left="840" w:hanging="420"/>
      </w:pPr>
      <w:rPr>
        <w:rFonts w:hint="eastAsia"/>
      </w:rPr>
    </w:lvl>
    <w:lvl w:ilvl="1">
      <w:start w:val="1"/>
      <w:numFmt w:val="decimal"/>
      <w:lvlText w:val="%2."/>
      <w:lvlJc w:val="left"/>
      <w:pPr>
        <w:ind w:left="868" w:hanging="448"/>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7" w15:restartNumberingAfterBreak="0">
    <w:nsid w:val="4FB638CC"/>
    <w:multiLevelType w:val="multilevel"/>
    <w:tmpl w:val="4FB638CC"/>
    <w:lvl w:ilvl="0">
      <w:start w:val="1"/>
      <w:numFmt w:val="japaneseCounting"/>
      <w:lvlText w:val="%1、"/>
      <w:lvlJc w:val="left"/>
      <w:pPr>
        <w:ind w:left="420" w:hanging="420"/>
      </w:pPr>
      <w:rPr>
        <w:rFonts w:hint="default"/>
      </w:rPr>
    </w:lvl>
    <w:lvl w:ilvl="1">
      <w:start w:val="1"/>
      <w:numFmt w:val="decimal"/>
      <w:lvlText w:val="%2."/>
      <w:lvlJc w:val="left"/>
      <w:pPr>
        <w:ind w:left="840" w:hanging="420"/>
      </w:pPr>
    </w:lvl>
    <w:lvl w:ilvl="2">
      <w:start w:val="1"/>
      <w:numFmt w:val="lowerLetter"/>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55721E9"/>
    <w:multiLevelType w:val="multilevel"/>
    <w:tmpl w:val="40DC0243"/>
    <w:lvl w:ilvl="0">
      <w:start w:val="1"/>
      <w:numFmt w:val="decimal"/>
      <w:lvlText w:val="%1."/>
      <w:lvlJc w:val="left"/>
      <w:pPr>
        <w:ind w:left="680" w:hanging="260"/>
      </w:pPr>
      <w:rPr>
        <w:rFonts w:ascii="Times New Roman" w:eastAsia="宋体" w:hAnsi="Times New Roman" w:cstheme="minorBidi" w:hint="eastAsia"/>
        <w:b w:val="0"/>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9" w15:restartNumberingAfterBreak="0">
    <w:nsid w:val="55D51E63"/>
    <w:multiLevelType w:val="multilevel"/>
    <w:tmpl w:val="0BC62E00"/>
    <w:lvl w:ilvl="0">
      <w:start w:val="2"/>
      <w:numFmt w:val="decimal"/>
      <w:lvlText w:val="%1."/>
      <w:lvlJc w:val="left"/>
      <w:pPr>
        <w:ind w:left="846" w:hanging="420"/>
      </w:pPr>
      <w:rPr>
        <w:rFonts w:hint="eastAsia"/>
      </w:rPr>
    </w:lvl>
    <w:lvl w:ilvl="1">
      <w:start w:val="1"/>
      <w:numFmt w:val="decimal"/>
      <w:lvlText w:val="%2."/>
      <w:lvlJc w:val="left"/>
      <w:pPr>
        <w:ind w:left="874" w:hanging="448"/>
      </w:pPr>
      <w:rPr>
        <w:rFonts w:hint="eastAsia"/>
      </w:rPr>
    </w:lvl>
    <w:lvl w:ilvl="2">
      <w:start w:val="1"/>
      <w:numFmt w:val="lowerRoman"/>
      <w:lvlText w:val="%3."/>
      <w:lvlJc w:val="right"/>
      <w:pPr>
        <w:ind w:left="1686" w:hanging="420"/>
      </w:pPr>
      <w:rPr>
        <w:rFonts w:hint="eastAsia"/>
      </w:rPr>
    </w:lvl>
    <w:lvl w:ilvl="3">
      <w:start w:val="1"/>
      <w:numFmt w:val="decimal"/>
      <w:lvlText w:val="%4."/>
      <w:lvlJc w:val="left"/>
      <w:pPr>
        <w:ind w:left="2106" w:hanging="420"/>
      </w:pPr>
      <w:rPr>
        <w:rFonts w:hint="eastAsia"/>
      </w:rPr>
    </w:lvl>
    <w:lvl w:ilvl="4">
      <w:start w:val="1"/>
      <w:numFmt w:val="lowerLetter"/>
      <w:lvlText w:val="%5)"/>
      <w:lvlJc w:val="left"/>
      <w:pPr>
        <w:ind w:left="2526" w:hanging="420"/>
      </w:pPr>
      <w:rPr>
        <w:rFonts w:hint="eastAsia"/>
      </w:rPr>
    </w:lvl>
    <w:lvl w:ilvl="5">
      <w:start w:val="1"/>
      <w:numFmt w:val="lowerRoman"/>
      <w:lvlText w:val="%6."/>
      <w:lvlJc w:val="right"/>
      <w:pPr>
        <w:ind w:left="2946" w:hanging="420"/>
      </w:pPr>
      <w:rPr>
        <w:rFonts w:hint="eastAsia"/>
      </w:rPr>
    </w:lvl>
    <w:lvl w:ilvl="6">
      <w:start w:val="1"/>
      <w:numFmt w:val="decimal"/>
      <w:lvlText w:val="%7."/>
      <w:lvlJc w:val="left"/>
      <w:pPr>
        <w:ind w:left="3366" w:hanging="420"/>
      </w:pPr>
      <w:rPr>
        <w:rFonts w:hint="eastAsia"/>
      </w:rPr>
    </w:lvl>
    <w:lvl w:ilvl="7">
      <w:start w:val="1"/>
      <w:numFmt w:val="lowerLetter"/>
      <w:lvlText w:val="%8)"/>
      <w:lvlJc w:val="left"/>
      <w:pPr>
        <w:ind w:left="3786" w:hanging="420"/>
      </w:pPr>
      <w:rPr>
        <w:rFonts w:hint="eastAsia"/>
      </w:rPr>
    </w:lvl>
    <w:lvl w:ilvl="8">
      <w:start w:val="1"/>
      <w:numFmt w:val="lowerRoman"/>
      <w:lvlText w:val="%9."/>
      <w:lvlJc w:val="right"/>
      <w:pPr>
        <w:ind w:left="4206" w:hanging="420"/>
      </w:pPr>
      <w:rPr>
        <w:rFonts w:hint="eastAsia"/>
      </w:rPr>
    </w:lvl>
  </w:abstractNum>
  <w:abstractNum w:abstractNumId="10" w15:restartNumberingAfterBreak="0">
    <w:nsid w:val="5A023888"/>
    <w:multiLevelType w:val="hybridMultilevel"/>
    <w:tmpl w:val="2B92EFC2"/>
    <w:lvl w:ilvl="0" w:tplc="10FC1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C420A8"/>
    <w:multiLevelType w:val="hybridMultilevel"/>
    <w:tmpl w:val="84809D5E"/>
    <w:lvl w:ilvl="0" w:tplc="AD369D7E">
      <w:start w:val="1"/>
      <w:numFmt w:val="decimal"/>
      <w:lvlText w:val="%1."/>
      <w:lvlJc w:val="left"/>
      <w:pPr>
        <w:ind w:left="1230" w:hanging="360"/>
      </w:pPr>
      <w:rPr>
        <w:rFonts w:ascii="Times New Roman" w:hAnsi="Times New Roman" w:cs="Times New Roman" w:hint="default"/>
        <w:b w:val="0"/>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12" w15:restartNumberingAfterBreak="0">
    <w:nsid w:val="69135298"/>
    <w:multiLevelType w:val="hybridMultilevel"/>
    <w:tmpl w:val="8ECA5524"/>
    <w:lvl w:ilvl="0" w:tplc="CD9C98D4">
      <w:start w:val="1"/>
      <w:numFmt w:val="japaneseCounting"/>
      <w:lvlText w:val="%1．"/>
      <w:lvlJc w:val="left"/>
      <w:pPr>
        <w:ind w:left="1554"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7706A0"/>
    <w:multiLevelType w:val="hybridMultilevel"/>
    <w:tmpl w:val="945655CE"/>
    <w:lvl w:ilvl="0" w:tplc="9B1C2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34A3C89"/>
    <w:multiLevelType w:val="multilevel"/>
    <w:tmpl w:val="734A3C89"/>
    <w:lvl w:ilvl="0">
      <w:start w:val="1"/>
      <w:numFmt w:val="chineseCountingThousand"/>
      <w:lvlText w:val="%1、"/>
      <w:lvlJc w:val="left"/>
      <w:pPr>
        <w:ind w:left="868" w:hanging="448"/>
      </w:pPr>
      <w:rPr>
        <w:rFonts w:hint="eastAsia"/>
        <w:sz w:val="22"/>
        <w:szCs w:val="22"/>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53369AA"/>
    <w:multiLevelType w:val="hybridMultilevel"/>
    <w:tmpl w:val="FF1CA15A"/>
    <w:lvl w:ilvl="0" w:tplc="0409000F">
      <w:start w:val="1"/>
      <w:numFmt w:val="decimal"/>
      <w:lvlText w:val="%1."/>
      <w:lvlJc w:val="left"/>
      <w:pPr>
        <w:ind w:left="950" w:hanging="420"/>
      </w:pPr>
    </w:lvl>
    <w:lvl w:ilvl="1" w:tplc="04090019" w:tentative="1">
      <w:start w:val="1"/>
      <w:numFmt w:val="lowerLetter"/>
      <w:lvlText w:val="%2)"/>
      <w:lvlJc w:val="left"/>
      <w:pPr>
        <w:ind w:left="1370" w:hanging="420"/>
      </w:pPr>
    </w:lvl>
    <w:lvl w:ilvl="2" w:tplc="0409001B" w:tentative="1">
      <w:start w:val="1"/>
      <w:numFmt w:val="lowerRoman"/>
      <w:lvlText w:val="%3."/>
      <w:lvlJc w:val="right"/>
      <w:pPr>
        <w:ind w:left="1790" w:hanging="420"/>
      </w:pPr>
    </w:lvl>
    <w:lvl w:ilvl="3" w:tplc="0409000F" w:tentative="1">
      <w:start w:val="1"/>
      <w:numFmt w:val="decimal"/>
      <w:lvlText w:val="%4."/>
      <w:lvlJc w:val="left"/>
      <w:pPr>
        <w:ind w:left="2210" w:hanging="420"/>
      </w:pPr>
    </w:lvl>
    <w:lvl w:ilvl="4" w:tplc="04090019" w:tentative="1">
      <w:start w:val="1"/>
      <w:numFmt w:val="lowerLetter"/>
      <w:lvlText w:val="%5)"/>
      <w:lvlJc w:val="left"/>
      <w:pPr>
        <w:ind w:left="2630" w:hanging="420"/>
      </w:pPr>
    </w:lvl>
    <w:lvl w:ilvl="5" w:tplc="0409001B" w:tentative="1">
      <w:start w:val="1"/>
      <w:numFmt w:val="lowerRoman"/>
      <w:lvlText w:val="%6."/>
      <w:lvlJc w:val="right"/>
      <w:pPr>
        <w:ind w:left="3050" w:hanging="420"/>
      </w:pPr>
    </w:lvl>
    <w:lvl w:ilvl="6" w:tplc="0409000F" w:tentative="1">
      <w:start w:val="1"/>
      <w:numFmt w:val="decimal"/>
      <w:lvlText w:val="%7."/>
      <w:lvlJc w:val="left"/>
      <w:pPr>
        <w:ind w:left="3470" w:hanging="420"/>
      </w:pPr>
    </w:lvl>
    <w:lvl w:ilvl="7" w:tplc="04090019" w:tentative="1">
      <w:start w:val="1"/>
      <w:numFmt w:val="lowerLetter"/>
      <w:lvlText w:val="%8)"/>
      <w:lvlJc w:val="left"/>
      <w:pPr>
        <w:ind w:left="3890" w:hanging="420"/>
      </w:pPr>
    </w:lvl>
    <w:lvl w:ilvl="8" w:tplc="0409001B" w:tentative="1">
      <w:start w:val="1"/>
      <w:numFmt w:val="lowerRoman"/>
      <w:lvlText w:val="%9."/>
      <w:lvlJc w:val="right"/>
      <w:pPr>
        <w:ind w:left="4310" w:hanging="420"/>
      </w:pPr>
    </w:lvl>
  </w:abstractNum>
  <w:num w:numId="1" w16cid:durableId="222984000">
    <w:abstractNumId w:val="12"/>
  </w:num>
  <w:num w:numId="2" w16cid:durableId="485896676">
    <w:abstractNumId w:val="7"/>
  </w:num>
  <w:num w:numId="3" w16cid:durableId="1852530228">
    <w:abstractNumId w:val="11"/>
  </w:num>
  <w:num w:numId="4" w16cid:durableId="931662975">
    <w:abstractNumId w:val="10"/>
  </w:num>
  <w:num w:numId="5" w16cid:durableId="478378582">
    <w:abstractNumId w:val="13"/>
  </w:num>
  <w:num w:numId="6" w16cid:durableId="1192571632">
    <w:abstractNumId w:val="3"/>
  </w:num>
  <w:num w:numId="7" w16cid:durableId="1515878267">
    <w:abstractNumId w:val="14"/>
  </w:num>
  <w:num w:numId="8" w16cid:durableId="653224422">
    <w:abstractNumId w:val="9"/>
  </w:num>
  <w:num w:numId="9" w16cid:durableId="2121798503">
    <w:abstractNumId w:val="5"/>
  </w:num>
  <w:num w:numId="10" w16cid:durableId="1710834135">
    <w:abstractNumId w:val="2"/>
  </w:num>
  <w:num w:numId="11" w16cid:durableId="1962835420">
    <w:abstractNumId w:val="0"/>
  </w:num>
  <w:num w:numId="12" w16cid:durableId="200166996">
    <w:abstractNumId w:val="6"/>
  </w:num>
  <w:num w:numId="13" w16cid:durableId="364445801">
    <w:abstractNumId w:val="15"/>
  </w:num>
  <w:num w:numId="14" w16cid:durableId="2103260123">
    <w:abstractNumId w:val="1"/>
  </w:num>
  <w:num w:numId="15" w16cid:durableId="1641688114">
    <w:abstractNumId w:val="4"/>
  </w:num>
  <w:num w:numId="16" w16cid:durableId="1808950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51"/>
    <w:rsid w:val="00003DB0"/>
    <w:rsid w:val="00004AD5"/>
    <w:rsid w:val="00006614"/>
    <w:rsid w:val="000611E2"/>
    <w:rsid w:val="00061E43"/>
    <w:rsid w:val="00065966"/>
    <w:rsid w:val="00096AEC"/>
    <w:rsid w:val="00097AA5"/>
    <w:rsid w:val="000C0D86"/>
    <w:rsid w:val="000D716C"/>
    <w:rsid w:val="000F605D"/>
    <w:rsid w:val="000F7CA8"/>
    <w:rsid w:val="00134080"/>
    <w:rsid w:val="001438E7"/>
    <w:rsid w:val="00191752"/>
    <w:rsid w:val="00195130"/>
    <w:rsid w:val="001C7FFB"/>
    <w:rsid w:val="00220454"/>
    <w:rsid w:val="002529CF"/>
    <w:rsid w:val="00275F1A"/>
    <w:rsid w:val="002E20C2"/>
    <w:rsid w:val="00306EBF"/>
    <w:rsid w:val="00323823"/>
    <w:rsid w:val="003365A2"/>
    <w:rsid w:val="00350424"/>
    <w:rsid w:val="00354082"/>
    <w:rsid w:val="00356369"/>
    <w:rsid w:val="00382A7A"/>
    <w:rsid w:val="00394C46"/>
    <w:rsid w:val="003C547D"/>
    <w:rsid w:val="003D341A"/>
    <w:rsid w:val="00425CE2"/>
    <w:rsid w:val="0043328B"/>
    <w:rsid w:val="00446A67"/>
    <w:rsid w:val="00452DD9"/>
    <w:rsid w:val="004872AA"/>
    <w:rsid w:val="004A10E8"/>
    <w:rsid w:val="004B6FF9"/>
    <w:rsid w:val="004C02BC"/>
    <w:rsid w:val="0052310C"/>
    <w:rsid w:val="005534AB"/>
    <w:rsid w:val="00553DEE"/>
    <w:rsid w:val="005726FD"/>
    <w:rsid w:val="00575948"/>
    <w:rsid w:val="005A2FC9"/>
    <w:rsid w:val="005B165D"/>
    <w:rsid w:val="005B6C0E"/>
    <w:rsid w:val="005D5FA1"/>
    <w:rsid w:val="005D605F"/>
    <w:rsid w:val="0060198E"/>
    <w:rsid w:val="006038C1"/>
    <w:rsid w:val="00623DB8"/>
    <w:rsid w:val="00634335"/>
    <w:rsid w:val="006521BD"/>
    <w:rsid w:val="0068533F"/>
    <w:rsid w:val="007208BD"/>
    <w:rsid w:val="0074201E"/>
    <w:rsid w:val="00746859"/>
    <w:rsid w:val="007506E2"/>
    <w:rsid w:val="00797CA0"/>
    <w:rsid w:val="007D317E"/>
    <w:rsid w:val="007D4DCC"/>
    <w:rsid w:val="007E67D2"/>
    <w:rsid w:val="00843649"/>
    <w:rsid w:val="008749D7"/>
    <w:rsid w:val="008928DA"/>
    <w:rsid w:val="008955B6"/>
    <w:rsid w:val="008A5AD3"/>
    <w:rsid w:val="008E3A67"/>
    <w:rsid w:val="009247F0"/>
    <w:rsid w:val="009319B0"/>
    <w:rsid w:val="009F6936"/>
    <w:rsid w:val="009F7919"/>
    <w:rsid w:val="00A05AB4"/>
    <w:rsid w:val="00A072D8"/>
    <w:rsid w:val="00A14348"/>
    <w:rsid w:val="00A302FE"/>
    <w:rsid w:val="00A3539E"/>
    <w:rsid w:val="00A40A2D"/>
    <w:rsid w:val="00A60AC9"/>
    <w:rsid w:val="00A70D06"/>
    <w:rsid w:val="00A80FC5"/>
    <w:rsid w:val="00AA2CA9"/>
    <w:rsid w:val="00AA6EAD"/>
    <w:rsid w:val="00AE0984"/>
    <w:rsid w:val="00AE286C"/>
    <w:rsid w:val="00AE5125"/>
    <w:rsid w:val="00AE745B"/>
    <w:rsid w:val="00B01F40"/>
    <w:rsid w:val="00B1735B"/>
    <w:rsid w:val="00B344F2"/>
    <w:rsid w:val="00B701AE"/>
    <w:rsid w:val="00BE5339"/>
    <w:rsid w:val="00C030EC"/>
    <w:rsid w:val="00C359A7"/>
    <w:rsid w:val="00C42EFB"/>
    <w:rsid w:val="00C80261"/>
    <w:rsid w:val="00C80EDA"/>
    <w:rsid w:val="00C949F8"/>
    <w:rsid w:val="00C972DA"/>
    <w:rsid w:val="00C9758A"/>
    <w:rsid w:val="00CA220A"/>
    <w:rsid w:val="00CF3A2E"/>
    <w:rsid w:val="00D0730B"/>
    <w:rsid w:val="00D21A62"/>
    <w:rsid w:val="00D43F88"/>
    <w:rsid w:val="00D46C76"/>
    <w:rsid w:val="00D525E3"/>
    <w:rsid w:val="00D5548B"/>
    <w:rsid w:val="00D81485"/>
    <w:rsid w:val="00DA16BD"/>
    <w:rsid w:val="00DE034E"/>
    <w:rsid w:val="00DE0611"/>
    <w:rsid w:val="00E03D89"/>
    <w:rsid w:val="00E420E3"/>
    <w:rsid w:val="00E50F51"/>
    <w:rsid w:val="00E73DA4"/>
    <w:rsid w:val="00E87853"/>
    <w:rsid w:val="00EA3165"/>
    <w:rsid w:val="00EB4CB7"/>
    <w:rsid w:val="00EC3BEE"/>
    <w:rsid w:val="00ED24EA"/>
    <w:rsid w:val="00ED3F24"/>
    <w:rsid w:val="00F00266"/>
    <w:rsid w:val="00F022CB"/>
    <w:rsid w:val="00F263FF"/>
    <w:rsid w:val="00F340FE"/>
    <w:rsid w:val="00F7063F"/>
    <w:rsid w:val="00FC07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EB0E7"/>
  <w15:docId w15:val="{4929036F-83AB-4F88-9661-16689198F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341A"/>
    <w:pPr>
      <w:widowControl w:val="0"/>
      <w:jc w:val="both"/>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3D89"/>
    <w:pPr>
      <w:ind w:firstLineChars="200" w:firstLine="420"/>
    </w:pPr>
  </w:style>
  <w:style w:type="paragraph" w:styleId="a4">
    <w:name w:val="header"/>
    <w:basedOn w:val="a"/>
    <w:link w:val="a5"/>
    <w:uiPriority w:val="99"/>
    <w:unhideWhenUsed/>
    <w:rsid w:val="00E03D8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03D89"/>
    <w:rPr>
      <w:sz w:val="18"/>
      <w:szCs w:val="18"/>
    </w:rPr>
  </w:style>
  <w:style w:type="paragraph" w:styleId="a6">
    <w:name w:val="footer"/>
    <w:basedOn w:val="a"/>
    <w:link w:val="a7"/>
    <w:uiPriority w:val="99"/>
    <w:unhideWhenUsed/>
    <w:rsid w:val="00E03D89"/>
    <w:pPr>
      <w:tabs>
        <w:tab w:val="center" w:pos="4153"/>
        <w:tab w:val="right" w:pos="8306"/>
      </w:tabs>
      <w:snapToGrid w:val="0"/>
      <w:jc w:val="left"/>
    </w:pPr>
    <w:rPr>
      <w:sz w:val="18"/>
      <w:szCs w:val="18"/>
    </w:rPr>
  </w:style>
  <w:style w:type="character" w:customStyle="1" w:styleId="a7">
    <w:name w:val="页脚 字符"/>
    <w:basedOn w:val="a0"/>
    <w:link w:val="a6"/>
    <w:uiPriority w:val="99"/>
    <w:rsid w:val="00E03D89"/>
    <w:rPr>
      <w:sz w:val="18"/>
      <w:szCs w:val="18"/>
    </w:rPr>
  </w:style>
  <w:style w:type="table" w:styleId="a8">
    <w:name w:val="Table Grid"/>
    <w:basedOn w:val="a1"/>
    <w:uiPriority w:val="39"/>
    <w:rsid w:val="00E73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qFormat/>
    <w:rsid w:val="004872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20161">
      <w:bodyDiv w:val="1"/>
      <w:marLeft w:val="0"/>
      <w:marRight w:val="0"/>
      <w:marTop w:val="0"/>
      <w:marBottom w:val="0"/>
      <w:divBdr>
        <w:top w:val="none" w:sz="0" w:space="0" w:color="auto"/>
        <w:left w:val="none" w:sz="0" w:space="0" w:color="auto"/>
        <w:bottom w:val="none" w:sz="0" w:space="0" w:color="auto"/>
        <w:right w:val="none" w:sz="0" w:space="0" w:color="auto"/>
      </w:divBdr>
    </w:div>
    <w:div w:id="771122306">
      <w:bodyDiv w:val="1"/>
      <w:marLeft w:val="0"/>
      <w:marRight w:val="0"/>
      <w:marTop w:val="0"/>
      <w:marBottom w:val="0"/>
      <w:divBdr>
        <w:top w:val="none" w:sz="0" w:space="0" w:color="auto"/>
        <w:left w:val="none" w:sz="0" w:space="0" w:color="auto"/>
        <w:bottom w:val="none" w:sz="0" w:space="0" w:color="auto"/>
        <w:right w:val="none" w:sz="0" w:space="0" w:color="auto"/>
      </w:divBdr>
    </w:div>
    <w:div w:id="134894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C2ED4-BCCA-43DB-B260-07BCB962E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81</Words>
  <Characters>465</Characters>
  <Application>Microsoft Office Word</Application>
  <DocSecurity>0</DocSecurity>
  <Lines>3</Lines>
  <Paragraphs>1</Paragraphs>
  <ScaleCrop>false</ScaleCrop>
  <Company>Microsoft</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ng n</cp:lastModifiedBy>
  <cp:revision>7</cp:revision>
  <cp:lastPrinted>2022-09-19T05:11:00Z</cp:lastPrinted>
  <dcterms:created xsi:type="dcterms:W3CDTF">2023-12-25T08:26:00Z</dcterms:created>
  <dcterms:modified xsi:type="dcterms:W3CDTF">2023-12-25T09:45:00Z</dcterms:modified>
</cp:coreProperties>
</file>