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/Relationships>
</file>

<file path=word/document.xml><?xml version="1.0" encoding="utf-8"?>
<w:document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>
  <w:body>
    <w:p>
      <w:pPr>
        <w:pBdr/>
        <w:pStyle w:val="Heading2"/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jc w:val="center"/>
        <w:ind/>
        <w:spacing/>
      </w:pPr>
      <w:r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t xml:space="preserve">PHIẾU T</w:t>
      </w:r>
      <w:r>
        <w:rPr>
          <w:rStyle w:val="Strong"/>
          <w:sz w:val="32"/>
          <w:szCs w:val="32"/>
          <w:rFonts w:ascii="Times New Roman" w:hAnsi="Times New Roman" w:eastAsia="Times New Roman" w:cs="Times New Roman"/>
          <w:i w:val="0"/>
          <w:b/>
          <w:bCs w:val="0"/>
          <w:color w:val="000000"/>
          <w:lang w:val="en-US" w:eastAsia="en-US"/>
        </w:rPr>
        <w:t xml:space="preserve">HU TIỀN TRỌ</w:t>
      </w:r>
    </w:p>
    <w:p>
      <w:pPr>
        <w:pBdr/>
        <w:pStyle w:val="Heading2"/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000000"/>
          <w:lang w:val="en-US" w:eastAsia="en-US"/>
        </w:rPr>
        <w:ind/>
        <w:spacing/>
      </w:pPr>
      <w:r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000000"/>
          <w:lang w:val="en-US" w:eastAsia="en-US"/>
        </w:rPr>
        <w:t xml:space="preserve">Mã phiếu thu:</w:t>
      </w:r>
      <w:r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FF0000"/>
          <w:lang w:val="en-US" w:eastAsia="en-US"/>
        </w:rPr>
        <w:t xml:space="preserve"> </w:t>
      </w:r>
      <w:r>
        <w:rPr>
          <w:rStyle w:val="Strong"/>
          <w:sz w:val="26"/>
          <w:szCs w:val="26"/>
          <w:rFonts w:ascii="Times New Roman" w:hAnsi="Times New Roman" w:eastAsia="Times New Roman" w:cs="Times New Roman"/>
          <w:i w:val="0"/>
          <w:bCs w:val="0"/>
          <w:color w:val="FF0000"/>
          <w:lang w:val="en-US" w:eastAsia="en-US"/>
        </w:rPr>
        <w:t xml:space="preserve">HDN005</w:t>
      </w:r>
    </w:p>
    <w:p>
      <w:pPr>
        <w:pBdr/>
        <w:pStyle w:val="NormalWeb"/>
        <w:rPr>
          <w:sz w:val="26"/>
          <w:szCs w:val="26"/>
          <w:color w:val="212121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Ngày</w:t>
      </w:r>
      <w:r>
        <w:rPr>
          <w:sz w:val="26"/>
          <w:szCs w:val="26"/>
          <w:color w:val="212121"/>
          <w:lang w:val="en-US" w:eastAsia="en-US"/>
        </w:rPr>
        <w:t xml:space="preserve"> lập</w:t>
      </w:r>
      <w:r>
        <w:rPr>
          <w:sz w:val="26"/>
          <w:szCs w:val="26"/>
          <w:color w:val="212121"/>
          <w:lang w:val="en-US" w:eastAsia="en-US"/>
        </w:rPr>
        <w:t xml:space="preserve">:</w:t>
      </w:r>
      <w:r>
        <w:rPr>
          <w:sz w:val="26"/>
          <w:szCs w:val="26"/>
          <w:color w:val="FF0000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24/06/2020</w:t>
      </w:r>
    </w:p>
    <w:p>
      <w:pPr>
        <w:pBdr/>
        <w:pStyle w:val="NormalWeb"/>
        <w:rPr>
          <w:sz w:val="26"/>
          <w:szCs w:val="26"/>
          <w:color w:val="212121"/>
          <w:lang w:val="en-US" w:eastAsia="en-US"/>
        </w:rPr>
        <w:jc w:val="both"/>
        <w:ind/>
        <w:spacing w:before="0" w:beforeAutospacing="0" w:after="0" w:afterAutospacing="0" w:line="360" w:lineRule="auto"/>
        <w:shd w:fill="FFFFFF" w:color="auto" w:val="clear"/>
      </w:pPr>
      <w:r>
        <w:rPr>
          <w:sz w:val="26"/>
          <w:szCs w:val="26"/>
          <w:color w:val="212121"/>
          <w:lang w:val="en-US" w:eastAsia="en-US"/>
        </w:rPr>
        <w:t xml:space="preserve">Tên phòng:</w:t>
      </w:r>
      <w:r>
        <w:rPr>
          <w:sz w:val="26"/>
          <w:szCs w:val="26"/>
          <w:color w:val="212121"/>
          <w:lang w:val="en-US" w:eastAsia="en-US"/>
        </w:rPr>
        <w:t xml:space="preserve"> </w:t>
      </w:r>
      <w:r>
        <w:rPr>
          <w:sz w:val="26"/>
          <w:szCs w:val="26"/>
          <w:color w:val="FF0000"/>
          <w:lang w:val="en-US" w:eastAsia="en-US"/>
        </w:rPr>
        <w:t xml:space="preserve">Phòng 2</w:t>
      </w:r>
      <w:r>
        <w:rPr>
          <w:sz w:val="26"/>
          <w:szCs w:val="26"/>
          <w:color w:val="FF0000"/>
          <w:lang w:val="en-US" w:eastAsia="en-US"/>
        </w:rPr>
        <w:t xml:space="preserve">                         </w:t>
      </w:r>
      <w:r>
        <w:rPr>
          <w:sz w:val="26"/>
          <w:szCs w:val="26"/>
          <w:color w:val="000000"/>
          <w:lang w:val="en-US" w:eastAsia="en-US"/>
        </w:rPr>
        <w:t xml:space="preserve">Tên tầng:</w:t>
      </w:r>
      <w:r>
        <w:rPr>
          <w:sz w:val="26"/>
          <w:szCs w:val="26"/>
          <w:color w:val="FF0000"/>
          <w:lang w:val="en-US" w:eastAsia="en-US"/>
        </w:rPr>
        <w:t xml:space="preserve">Tầng 1</w:t>
      </w:r>
      <w:bookmarkStart w:name="_GoBack" w:id="2"/>
      <w:bookmarkEnd w:id="2"/>
    </w:p>
    <w:tbl>
      <w:tblPr>
        <w:tblStyle w:val="TableGrid"/>
        <w:tblBorders/>
        <w:jc w:val="left"/>
        <w:tblLook w:val="04A0" w:firstRow="1" w:lastRow="0" w:firstColumn="1" w:lastColumn="0" w:noHBand="0" w:noVBand="1"/>
        <w:tblW w:type="dxa" w:w="9351"/>
      </w:tblPr>
      <w:tblGrid>
        <w:gridCol w:w="778"/>
        <w:gridCol w:w="1337"/>
        <w:gridCol w:w="1415"/>
        <w:gridCol w:w="1488"/>
        <w:gridCol w:w="2065"/>
        <w:gridCol w:w="2268"/>
      </w:tblGrid>
      <w:tr>
        <w:trPr>
          <w:trHeight w:val="595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STT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Dịch vụ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Chỉ số đầu</w:t>
            </w: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Chỉ số cuối</w:t>
            </w: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Đơn giá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Thành tiền</w:t>
            </w:r>
          </w:p>
        </w:tc>
      </w:tr>
      <w:tr>
        <w:trPr>
          <w:trHeight w:val="561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Điện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40</w:t>
            </w: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100</w:t>
            </w: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3,000 VNĐ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180,000 VNĐ</w:t>
            </w:r>
          </w:p>
        </w:tc>
      </w:tr>
      <w:tr>
        <w:trPr>
          <w:trHeight w:val="555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Nước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7</w:t>
            </w: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10</w:t>
            </w: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6,000 VNĐ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18,000 VNĐ</w:t>
            </w:r>
          </w:p>
        </w:tc>
      </w:tr>
      <w:tr>
        <w:trPr>
          <w:trHeight w:val="563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3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Wifi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60,000 VNĐ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60,000 VNĐ</w:t>
            </w:r>
          </w:p>
        </w:tc>
      </w:tr>
      <w:tr>
        <w:trPr>
          <w:trHeight w:val="557" w:hRule="atLeast"/>
        </w:trPr>
        <w:tc>
          <w:tcPr>
            <w:tcW w:type="dxa" w:w="77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4</w:t>
            </w:r>
          </w:p>
        </w:tc>
        <w:tc>
          <w:tcPr>
            <w:tcW w:type="dxa" w:w="1337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Rác</w:t>
            </w:r>
          </w:p>
        </w:tc>
        <w:tc>
          <w:tcPr>
            <w:tcW w:type="dxa" w:w="141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148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</w:p>
        </w:tc>
        <w:tc>
          <w:tcPr>
            <w:tcW w:type="dxa" w:w="2065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20,000 VNĐ</w:t>
            </w:r>
          </w:p>
        </w:tc>
        <w:tc>
          <w:tcPr>
            <w:tcW w:type="dxa" w:w="2268"/>
            <w:tcBorders/>
            <w:vAlign w:val="center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jc w:val="center"/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20,000 VNĐ</w:t>
            </w:r>
          </w:p>
        </w:tc>
      </w:tr>
      <w:tr>
        <w:trPr>
          <w:trHeight w:val="551" w:hRule="atLeast"/>
        </w:trPr>
        <w:tc>
          <w:tcPr>
            <w:tcW w:type="dxa" w:w="9351"/>
            <w:tcBorders/>
            <w:vAlign w:val="center"/>
            <w:gridSpan w:val="6"/>
          </w:tcPr>
          <w:p>
            <w:pPr>
              <w:pBdr/>
              <w:pStyle w:val="Normal"/>
              <w:rPr>
                <w:sz w:val="26"/>
                <w:szCs w:val="26"/>
                <w:color w:val="000000"/>
                <w:lang w:val="en-US" w:eastAsia="en-US"/>
              </w:rPr>
              <w:ind/>
              <w:spacing/>
            </w:pPr>
            <w:r>
              <w:rPr>
                <w:sz w:val="26"/>
                <w:szCs w:val="26"/>
                <w:color w:val="000000"/>
                <w:lang w:val="en-US" w:eastAsia="en-US"/>
              </w:rPr>
              <w:t xml:space="preserve">Tổng tiển:</w:t>
            </w:r>
            <w:r>
              <w:rPr>
                <w:sz w:val="26"/>
                <w:szCs w:val="26"/>
                <w:b/>
                <w:color w:val="000000"/>
                <w:lang w:val="en-US" w:eastAsia="en-US"/>
              </w:rPr>
              <w:t xml:space="preserve"> </w:t>
            </w:r>
            <w:r>
              <w:rPr>
                <w:sz w:val="26"/>
                <w:szCs w:val="26"/>
                <w:b/>
                <w:color w:val="000000"/>
                <w:lang w:val="en-US" w:eastAsia="en-US"/>
              </w:rPr>
              <w:t xml:space="preserve">2,778,000</w:t>
            </w:r>
          </w:p>
        </w:tc>
      </w:tr>
    </w:tbl>
    <w:p>
      <w:pPr>
        <w:pBdr/>
        <w:pStyle w:val="Normal"/>
        <w:rPr>
          <w:sz w:val="26"/>
          <w:szCs w:val="26"/>
          <w:color w:val="000000"/>
          <w:lang w:val="en-US" w:eastAsia="en-US"/>
        </w:rPr>
        <w:ind/>
        <w:spacing/>
      </w:pPr>
    </w:p>
    <w:p>
      <w:pPr>
        <w:pBdr/>
        <w:pStyle w:val="Normal"/>
        <w:rPr>
          <w:sz w:val="26"/>
          <w:szCs w:val="26"/>
          <w:color w:val="000000"/>
          <w:lang w:val="en-US" w:eastAsia="en-US"/>
        </w:rPr>
        <w:ind/>
        <w:spacing/>
      </w:pPr>
      <w:r>
        <w:rPr>
          <w:sz w:val="26"/>
          <w:szCs w:val="26"/>
          <w:color w:val="000000"/>
          <w:lang w:val="en-US" w:eastAsia="en-US"/>
        </w:rPr>
        <w:t xml:space="preserve">	</w:t>
      </w:r>
      <w:r>
        <w:rPr>
          <w:sz w:val="26"/>
          <w:szCs w:val="26"/>
          <w:color w:val="000000"/>
          <w:lang w:val="en-US" w:eastAsia="en-US"/>
        </w:rPr>
        <w:t xml:space="preserve">	</w:t>
      </w:r>
      <w:r>
        <w:rPr>
          <w:sz w:val="26"/>
          <w:szCs w:val="26"/>
          <w:color w:val="000000"/>
          <w:lang w:val="en-US" w:eastAsia="en-US"/>
        </w:rPr>
        <w:t xml:space="preserve">ĐẠI DIỆN BÊN THUÊ                        ĐẠI DIỆN BÊN CHO THUÊ</w:t>
      </w:r>
    </w:p>
    <w:p>
      <w:pPr>
        <w:pBdr/>
        <w:pStyle w:val="Normal"/>
        <w:rPr>
          <w:sz w:val="26"/>
          <w:szCs w:val="26"/>
          <w:color w:val="000000"/>
          <w:lang w:val="en-US" w:eastAsia="en-US"/>
        </w:rPr>
        <w:ind w:left="1440"/>
        <w:spacing/>
      </w:pPr>
      <w:r>
        <w:rPr>
          <w:sz w:val="26"/>
          <w:szCs w:val="26"/>
          <w:color w:val="000000"/>
          <w:lang w:val="en-US" w:eastAsia="en-US"/>
        </w:rPr>
        <w:t xml:space="preserve">   (ký, ghi họ và tên)                                        (ký, ghi họ và tên)</w:t>
      </w:r>
    </w:p>
    <w:sectPr>
      <w:type w:val="nextPage"/>
      <w:pgSz w:w="11907" w:h="16840"/>
      <w:pgMar w:top="1440" w:right="1440" w:bottom="1440" w:left="1440" w:footer="720" w:header="720" w:gutter="0"/>
      <w:pgBorders/>
      <w:docGrid w:linePitch="381"/>
      <w:cols w:num="1" w:equalWidth="1" w:space="720"/>
    </w:sectPr>
  </w:body>
</w:document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abstractNum w:abstractNumId="0">
    <w:lvl w:ilvl="0">
      <w:start w:val="1"/>
      <w:numFmt w:val="decimal"/>
      <w:lvlText w:val="%1."/>
      <w:suff w:val="tab"/>
      <w:pPr>
        <w:pBdr/>
        <w:ind w:left="720"/>
        <w:spacing/>
      </w:pPr>
      <w:rPr>
        <w:rFonts w:ascii="Times New Roman" w:hAnsi="Times New Roman" w:eastAsia="Times New Roman" w:cs="Times New Roman"/>
        <w:lang w:val="en-US" w:eastAsia="en-US"/>
      </w:rPr>
    </w:lvl>
    <w:lvl w:ilvl="1">
      <w:start w:val="1"/>
      <w:lvlJc w:val="right"/>
      <w:numFmt w:val="lowerLetter"/>
      <w:lvlText w:val="%2."/>
      <w:suff w:val="tab"/>
      <w:pPr>
        <w:pBdr/>
        <w:ind w:left="1440"/>
        <w:spacing/>
      </w:pPr>
      <w:rPr>
        <w:rFonts w:ascii="Times New Roman" w:hAnsi="Times New Roman" w:eastAsia="Times New Roman" w:cs="Times New Roman"/>
        <w:lang w:val="en-US" w:eastAsia="en-US"/>
      </w:rPr>
    </w:lvl>
    <w:lvl w:ilvl="2">
      <w:start w:val="1"/>
      <w:numFmt w:val="lowerRoman"/>
      <w:lvlText w:val="%3."/>
      <w:suff w:val="tab"/>
      <w:pPr>
        <w:pBdr/>
        <w:ind w:left="2160"/>
        <w:spacing/>
      </w:pPr>
      <w:rPr>
        <w:rFonts w:ascii="Times New Roman" w:hAnsi="Times New Roman" w:eastAsia="Times New Roman" w:cs="Times New Roman"/>
        <w:lang w:val="en-US" w:eastAsia="en-US"/>
      </w:rPr>
    </w:lvl>
    <w:lvl w:ilvl="3">
      <w:start w:val="1"/>
      <w:numFmt w:val="decimal"/>
      <w:lvlText w:val="%4."/>
      <w:suff w:val="tab"/>
      <w:pPr>
        <w:pBdr/>
        <w:ind w:left="2880"/>
        <w:spacing/>
      </w:pPr>
      <w:rPr>
        <w:rFonts w:ascii="Times New Roman" w:hAnsi="Times New Roman" w:eastAsia="Times New Roman" w:cs="Times New Roman"/>
        <w:lang w:val="en-US" w:eastAsia="en-US"/>
      </w:rPr>
    </w:lvl>
    <w:lvl w:ilvl="4">
      <w:start w:val="1"/>
      <w:lvlJc w:val="right"/>
      <w:numFmt w:val="lowerLetter"/>
      <w:lvlText w:val="%5."/>
      <w:suff w:val="tab"/>
      <w:pPr>
        <w:pBdr/>
        <w:ind w:left="3600"/>
        <w:spacing/>
      </w:pPr>
      <w:rPr>
        <w:rFonts w:ascii="Times New Roman" w:hAnsi="Times New Roman" w:eastAsia="Times New Roman" w:cs="Times New Roman"/>
        <w:lang w:val="en-US" w:eastAsia="en-US"/>
      </w:rPr>
    </w:lvl>
    <w:lvl w:ilvl="5">
      <w:start w:val="1"/>
      <w:numFmt w:val="lowerRoman"/>
      <w:lvlText w:val="%6."/>
      <w:suff w:val="tab"/>
      <w:pPr>
        <w:pBdr/>
        <w:ind w:left="4320"/>
        <w:spacing/>
      </w:pPr>
      <w:rPr>
        <w:rFonts w:ascii="Times New Roman" w:hAnsi="Times New Roman" w:eastAsia="Times New Roman" w:cs="Times New Roman"/>
        <w:lang w:val="en-US" w:eastAsia="en-US"/>
      </w:rPr>
    </w:lvl>
    <w:lvl w:ilvl="6">
      <w:start w:val="1"/>
      <w:numFmt w:val="decimal"/>
      <w:lvlText w:val="%7."/>
      <w:suff w:val="tab"/>
      <w:pPr>
        <w:pBdr/>
        <w:ind w:left="5040"/>
        <w:spacing/>
      </w:pPr>
      <w:rPr>
        <w:rFonts w:ascii="Times New Roman" w:hAnsi="Times New Roman" w:eastAsia="Times New Roman" w:cs="Times New Roman"/>
        <w:lang w:val="en-US" w:eastAsia="en-US"/>
      </w:rPr>
    </w:lvl>
    <w:lvl w:ilvl="7">
      <w:start w:val="1"/>
      <w:lvlJc w:val="right"/>
      <w:numFmt w:val="lowerLetter"/>
      <w:lvlText w:val="%8."/>
      <w:suff w:val="tab"/>
      <w:pPr>
        <w:pBdr/>
        <w:ind w:left="5760"/>
        <w:spacing/>
      </w:pPr>
      <w:rPr>
        <w:rFonts w:ascii="Times New Roman" w:hAnsi="Times New Roman" w:eastAsia="Times New Roman" w:cs="Times New Roman"/>
        <w:lang w:val="en-US" w:eastAsia="en-US"/>
      </w:rPr>
    </w:lvl>
    <w:lvl w:ilvl="8">
      <w:start w:val="1"/>
      <w:numFmt w:val="lowerRoman"/>
      <w:lvlText w:val="%9."/>
      <w:suff w:val="tab"/>
      <w:pPr>
        <w:pBdr/>
        <w:ind w:left="6480"/>
        <w:spacing/>
      </w:pPr>
      <w:rPr>
        <w:rFonts w:ascii="Times New Roman" w:hAnsi="Times New Roman" w:eastAsia="Times New Roman" w:cs="Times New Roman"/>
        <w:lang w:val="en-US" w:eastAsia="en-US"/>
      </w:rPr>
    </w:lvl>
  </w:abstractNum>
  <w:abstractNum w:abstractNumId="1">
    <w:lvl w:ilvl="0">
      <w:start w:val="1"/>
      <w:numFmt w:val="bullet"/>
      <w:lvlText w:val=""/>
      <w:suff w:val="tab"/>
      <w:pPr>
        <w:pBdr/>
        <w:ind w:left="720"/>
        <w:spacing/>
      </w:pPr>
      <w:rPr>
        <w:rFonts w:ascii="Symbol" w:hAnsi="Symbol" w:eastAsia="Symbol" w:cs="Symbol"/>
        <w:lang w:val="en-US" w:eastAsia="en-US"/>
      </w:rPr>
    </w:lvl>
    <w:lvl w:ilvl="1">
      <w:start w:val="1"/>
      <w:numFmt w:val="bullet"/>
      <w:lvlText w:val="o"/>
      <w:suff w:val="tab"/>
      <w:pPr>
        <w:pBdr/>
        <w:ind w:left="1440"/>
        <w:spacing/>
      </w:pPr>
      <w:rPr>
        <w:rFonts w:ascii="Courier New" w:hAnsi="Courier New" w:eastAsia="Courier New" w:cs="Courier New"/>
        <w:lang w:val="en-US" w:eastAsia="en-US"/>
      </w:rPr>
    </w:lvl>
    <w:lvl w:ilvl="2">
      <w:start w:val="1"/>
      <w:numFmt w:val="bullet"/>
      <w:lvlText w:val=""/>
      <w:suff w:val="tab"/>
      <w:pPr>
        <w:pBdr/>
        <w:ind w:left="2160"/>
        <w:spacing/>
      </w:pPr>
      <w:rPr>
        <w:rFonts w:ascii="Wingdings" w:hAnsi="Wingdings" w:eastAsia="Wingdings" w:cs="Wingdings"/>
        <w:lang w:val="en-US" w:eastAsia="en-US"/>
      </w:rPr>
    </w:lvl>
    <w:lvl w:ilvl="3">
      <w:start w:val="1"/>
      <w:numFmt w:val="bullet"/>
      <w:lvlText w:val=""/>
      <w:suff w:val="tab"/>
      <w:pPr>
        <w:pBdr/>
        <w:ind w:left="2880"/>
        <w:spacing/>
      </w:pPr>
      <w:rPr>
        <w:rFonts w:ascii="Symbol" w:hAnsi="Symbol" w:eastAsia="Symbol" w:cs="Symbol"/>
        <w:lang w:val="en-US" w:eastAsia="en-US"/>
      </w:rPr>
    </w:lvl>
    <w:lvl w:ilvl="4">
      <w:start w:val="1"/>
      <w:numFmt w:val="bullet"/>
      <w:lvlText w:val="o"/>
      <w:suff w:val="tab"/>
      <w:pPr>
        <w:pBdr/>
        <w:ind w:left="3600"/>
        <w:spacing/>
      </w:pPr>
      <w:rPr>
        <w:rFonts w:ascii="Courier New" w:hAnsi="Courier New" w:eastAsia="Courier New" w:cs="Courier New"/>
        <w:lang w:val="en-US" w:eastAsia="en-US"/>
      </w:rPr>
    </w:lvl>
    <w:lvl w:ilvl="5">
      <w:start w:val="1"/>
      <w:numFmt w:val="bullet"/>
      <w:lvlText w:val=""/>
      <w:suff w:val="tab"/>
      <w:pPr>
        <w:pBdr/>
        <w:ind w:left="4320"/>
        <w:spacing/>
      </w:pPr>
      <w:rPr>
        <w:rFonts w:ascii="Wingdings" w:hAnsi="Wingdings" w:eastAsia="Wingdings" w:cs="Wingdings"/>
        <w:lang w:val="en-US" w:eastAsia="en-US"/>
      </w:rPr>
    </w:lvl>
    <w:lvl w:ilvl="6">
      <w:start w:val="1"/>
      <w:numFmt w:val="bullet"/>
      <w:lvlText w:val=""/>
      <w:suff w:val="tab"/>
      <w:pPr>
        <w:pBdr/>
        <w:ind w:left="5040"/>
        <w:spacing/>
      </w:pPr>
      <w:rPr>
        <w:rFonts w:ascii="Symbol" w:hAnsi="Symbol" w:eastAsia="Symbol" w:cs="Symbol"/>
        <w:lang w:val="en-US" w:eastAsia="en-US"/>
      </w:rPr>
    </w:lvl>
    <w:lvl w:ilvl="7">
      <w:start w:val="1"/>
      <w:numFmt w:val="bullet"/>
      <w:lvlText w:val="o"/>
      <w:suff w:val="tab"/>
      <w:pPr>
        <w:pBdr/>
        <w:ind w:left="5760"/>
        <w:spacing/>
      </w:pPr>
      <w:rPr>
        <w:rFonts w:ascii="Courier New" w:hAnsi="Courier New" w:eastAsia="Courier New" w:cs="Courier New"/>
        <w:lang w:val="en-US" w:eastAsia="en-US"/>
      </w:rPr>
    </w:lvl>
    <w:lvl w:ilvl="8">
      <w:start w:val="1"/>
      <w:numFmt w:val="bullet"/>
      <w:lvlText w:val=""/>
      <w:suff w:val="tab"/>
      <w:pPr>
        <w:pBdr/>
        <w:ind w:left="6480"/>
        <w:spacing/>
      </w:pPr>
      <w:rPr>
        <w:rFonts w:ascii="Wingdings" w:hAnsi="Wingdings" w:eastAsia="Wingdings" w:cs="Wingdings"/>
        <w:lang w:val="en-US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zoom w:percent="100"/>
  <w:proofState w:grammar="clean" w:spelling="clean"/>
  <w:defaultTabStop w:val="720"/>
  <w:mailMerge>
    <w:mainDocumentType w:val="formLetters"/>
    <w:linkToQuery/>
    <w:dataType w:val="native"/>
    <w:connectString w:val="Provider=Microsoft.ACE.OLEDB.12.0;User ID=Admin;Data Source=E:\Bai Tap C#\DoAnTotNghiep\QL_KhuTro\phieuthutientr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xmlns:r="http://schemas.openxmlformats.org/officeDocument/2006/relationships" r:id="rId1"/>
    <w:odso>
      <w:udl w:val="Provider=Microsoft.ACE.OLEDB.12.0;User ID=Admin;Data Source=E:\Bai Tap C#\DoAnTotNghiep\QL_KhuTro\phieuthutientr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xmlns:r="http://schemas.openxmlformats.org/officeDocument/2006/relationships"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xmlns:r="http://schemas.openxmlformats.org/officeDocument/2006/relationships" r:id="rId3"/>
    </w:odso>
  </w:mailMerge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w:val="."/>
  <w:listSeparator w:val=","/>
  <w15:chartTrackingRefBased xmlns:w15="http://schemas.microsoft.com/office/word/2012/wordml"/>
  <w15:docId xmlns:w15="http://schemas.microsoft.com/office/word/2012/wordml" w15:val="{F6A90AEF-6640-40A8-95C1-D9FCFDDEB393}"/>
</w:settings>
</file>

<file path=word/styles.xml><?xml version="1.0" encoding="utf-8"?>
<w:styles xmlns:w="http://schemas.openxmlformats.org/wordprocessingml/2006/main" xmlns:w10="urn:schemas-microsoft-com:office:word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pic="http://schemas.openxmlformats.org/drawingml/2006/picture">
  <w:docDefaults>
    <w:rPrDefault>
      <w:rPr>
        <w:sz w:val="28"/>
        <w:szCs w:val="22"/>
        <w:rFonts w:ascii="Times New Roman" w:hAnsi="Times New Roman" w:eastAsia="Times New Roman" w:cs="Times New Roman"/>
        <w:lang w:val="en-US" w:eastAsia="ar-SA"/>
      </w:rPr>
    </w:rPrDefault>
    <w:pPrDefault>
      <w:pPr>
        <w:pBdr/>
        <w:ind/>
        <w:spacing w:after="160" w:line="259" w:lineRule="auto"/>
      </w:pPr>
    </w:pPrDefault>
  </w:docDefaults>
  <w:style w:type="table" w:default="1" w:styleId="TableNormal">
    <w:name w:val="Normal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List"/>
    <w:uiPriority w:val="99"/>
    <w:semiHidden/>
    <w:unhideWhenUsed/>
  </w:style>
  <w:style w:type="table" w:styleId="TableGrid"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/>
      <w:ind/>
      <w:spacing/>
    </w:pPr>
    <w:rPr>
      <w:lang w:val="en-US" w:eastAsia="en-US"/>
    </w:rPr>
  </w:style>
  <w:style w:type="paragraph" w:styleId="Heading2">
    <w:name w:val="heading 2"/>
    <w:qFormat/>
    <w:basedOn w:val="Normal"/>
    <w:link w:val="Heading2Char"/>
    <w:pPr>
      <w:pBdr/>
      <w:keepLines/>
      <w:outlineLvl w:val="1"/>
      <w:keepNext/>
      <w:ind/>
      <w:spacing w:before="240" w:after="60" w:line="240" w:lineRule="auto"/>
      <w:widowControl w:val="false"/>
    </w:pPr>
    <w:rPr>
      <w:szCs w:val="20"/>
      <w:rFonts w:ascii="Arial" w:hAnsi="Arial" w:eastAsia="SimSun" w:cs="Arial"/>
      <w:i/>
      <w:b/>
      <w:lang w:val="en-US" w:eastAsia="zh-CN"/>
      <w:kern w:val="2"/>
    </w:rPr>
  </w:style>
  <w:style w:type="character" w:default="1" w:styleId="DefaultParagraphFont">
    <w:name w:val="Default Paragraph Font"/>
    <w:unhideWhenUsed/>
    <w:semiHidden/>
    <w:rPr>
      <w:lang w:val="en-US" w:eastAsia="en-US"/>
    </w:rPr>
  </w:style>
  <w:style w:type="character" w:styleId="Heading2Char">
    <w:name w:val="Heading 2 Char"/>
    <w:basedOn w:val="DefaultParagraphFont"/>
    <w:link w:val="heading2"/>
    <w:rPr>
      <w:szCs w:val="20"/>
      <w:rFonts w:ascii="Arial" w:hAnsi="Arial" w:eastAsia="SimSun" w:cs="Arial"/>
      <w:i/>
      <w:b/>
      <w:lang w:val="en-US" w:eastAsia="zh-CN"/>
      <w:kern w:val="2"/>
    </w:rPr>
  </w:style>
  <w:style w:type="character" w:styleId="Strong">
    <w:name w:val="Strong"/>
    <w:qFormat/>
    <w:basedOn w:val="DefaultParagraphFont"/>
    <w:rPr>
      <w:b/>
      <w:bCs/>
      <w:lang w:val="en-US" w:eastAsia="en-US"/>
    </w:rPr>
  </w:style>
  <w:style w:type="paragraph" w:styleId="NormalWeb">
    <w:name w:val="Normal (Web)"/>
    <w:basedOn w:val="Normal"/>
    <w:pPr>
      <w:pBdr/>
      <w:ind/>
      <w:spacing w:before="100" w:beforeAutospacing="1" w:after="100" w:afterAutospacing="1" w:line="240" w:lineRule="auto"/>
    </w:pPr>
    <w:rPr>
      <w:sz w:val="24"/>
      <w:szCs w:val="24"/>
      <w:lang w:val="en-US" w:eastAsia="en-US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_rels/document.xml.rels>&#65279;<?xml version="1.0" encoding="UTF-8" standalone="yes"?><Relationships xmlns="http://schemas.openxmlformats.org/package/2006/relationships"><Relationship Type="http://schemas.openxmlformats.org/officeDocument/2006/relationships/styles" Target="styles.xml" Id="rId4" /><Relationship Type="http://schemas.openxmlformats.org/officeDocument/2006/relationships/settings" Target="settings.xml" Id="rId5" /><Relationship Type="http://schemas.openxmlformats.org/officeDocument/2006/relationships/numbering" Target="numbering.xml" Id="rId6" 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Bai%20Tap%20C%23\DoAnTotNghiep\QL_KhuTro\phieuthutientro.mdb" TargetMode="External"/><Relationship Id="rId1" Type="http://schemas.openxmlformats.org/officeDocument/2006/relationships/mailMergeSource" Target="file:///E:\Bai%20Tap%20C%23\DoAnTotNghiep\QL_KhuTro\phieuthutientro.mdb" TargetMode="External"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159</TotalTime>
  <Pages>1</Pages>
  <Words>141</Words>
  <Characters>809</Characters>
  <Application>Microsoft Office Word</Application>
  <DocSecurity>0</DocSecurity>
  <Lines>6</Lines>
  <Paragraphs>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2020-06-20T17:00:00Z</dcterms:created>
  <dcterms:modified xsi:type="dcterms:W3CDTF">2020-06-23T17:00:00Z</dcterms:modified>
</cp:coreProperties>
</file>