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025194"/>
        <w:docPartObj>
          <w:docPartGallery w:val="Cover Pages"/>
          <w:docPartUnique/>
        </w:docPartObj>
      </w:sdtPr>
      <w:sdtEndPr/>
      <w:sdtContent>
        <w:p w:rsidR="00F04FC5" w:rsidRDefault="00F04FC5">
          <w:r>
            <w:rPr>
              <w:noProof/>
              <w:lang w:val="en-NA" w:eastAsia="en-N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rsidR="00F04FC5" w:rsidRDefault="004E6987">
                                      <w:pPr>
                                        <w:pStyle w:val="NoSpacing"/>
                                        <w:spacing w:before="120"/>
                                        <w:jc w:val="center"/>
                                        <w:rPr>
                                          <w:color w:val="FFFFFF" w:themeColor="background1"/>
                                        </w:rPr>
                                      </w:pPr>
                                      <w:r>
                                        <w:rPr>
                                          <w:color w:val="FFFFFF" w:themeColor="background1"/>
                                        </w:rPr>
                                        <w:t xml:space="preserve">     </w:t>
                                      </w:r>
                                    </w:p>
                                  </w:sdtContent>
                                </w:sdt>
                                <w:p w:rsidR="00F04FC5" w:rsidRDefault="006A6B4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E6987">
                                        <w:rPr>
                                          <w:caps/>
                                          <w:color w:val="FFFFFF" w:themeColor="background1"/>
                                        </w:rPr>
                                        <w:t xml:space="preserve">     </w:t>
                                      </w:r>
                                    </w:sdtContent>
                                  </w:sdt>
                                  <w:r w:rsidR="00F04FC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E698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04FC5" w:rsidRDefault="00F04FC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Maintenance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rsidR="00F04FC5" w:rsidRDefault="004E6987">
                                <w:pPr>
                                  <w:pStyle w:val="NoSpacing"/>
                                  <w:spacing w:before="120"/>
                                  <w:jc w:val="center"/>
                                  <w:rPr>
                                    <w:color w:val="FFFFFF" w:themeColor="background1"/>
                                  </w:rPr>
                                </w:pPr>
                                <w:r>
                                  <w:rPr>
                                    <w:color w:val="FFFFFF" w:themeColor="background1"/>
                                  </w:rPr>
                                  <w:t xml:space="preserve">     </w:t>
                                </w:r>
                              </w:p>
                            </w:sdtContent>
                          </w:sdt>
                          <w:p w:rsidR="00F04FC5" w:rsidRDefault="00F04FC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E6987">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4E698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04FC5" w:rsidRDefault="00F04FC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Maintenance plan</w:t>
                                </w:r>
                              </w:p>
                            </w:sdtContent>
                          </w:sdt>
                        </w:txbxContent>
                      </v:textbox>
                    </v:shape>
                    <w10:wrap anchorx="page" anchory="page"/>
                  </v:group>
                </w:pict>
              </mc:Fallback>
            </mc:AlternateContent>
          </w:r>
        </w:p>
        <w:p w:rsidR="00F04FC5" w:rsidRDefault="00F04FC5">
          <w:pPr>
            <w:rPr>
              <w:rFonts w:asciiTheme="majorHAnsi" w:eastAsiaTheme="majorEastAsia" w:hAnsiTheme="majorHAnsi" w:cstheme="majorBidi"/>
              <w:spacing w:val="-10"/>
              <w:kern w:val="28"/>
              <w:sz w:val="56"/>
              <w:szCs w:val="56"/>
            </w:rPr>
          </w:pPr>
          <w:r>
            <w:br w:type="page"/>
          </w:r>
        </w:p>
      </w:sdtContent>
    </w:sdt>
    <w:p w:rsidR="00CD4D4E" w:rsidRDefault="000C3C87" w:rsidP="000C3C87">
      <w:pPr>
        <w:pStyle w:val="Title"/>
      </w:pPr>
      <w:r>
        <w:lastRenderedPageBreak/>
        <w:t>Maintenance Plan</w:t>
      </w:r>
    </w:p>
    <w:p w:rsidR="000C3C87" w:rsidRDefault="000C3C87" w:rsidP="000C3C87"/>
    <w:p w:rsidR="000C3C87" w:rsidRPr="0055140D" w:rsidRDefault="000C3C87" w:rsidP="000C3C87">
      <w:pPr>
        <w:rPr>
          <w:sz w:val="30"/>
          <w:szCs w:val="30"/>
        </w:rPr>
      </w:pPr>
      <w:r w:rsidRPr="0055140D">
        <w:rPr>
          <w:sz w:val="30"/>
          <w:szCs w:val="30"/>
        </w:rPr>
        <w:t>It is of outmost importance for a database to have a maintenance plan. Our maintenance plan is a set of practical phases which will need to be completed</w:t>
      </w:r>
      <w:r w:rsidR="008E1A00" w:rsidRPr="0055140D">
        <w:rPr>
          <w:sz w:val="30"/>
          <w:szCs w:val="30"/>
        </w:rPr>
        <w:t xml:space="preserve"> on a regular basis, on the database, to ensure satisfactory performance of the database as well as convenience. These maintenance acts are performed by the authorized and authentic system administrators of the database.</w:t>
      </w:r>
    </w:p>
    <w:p w:rsidR="008E1A00" w:rsidRDefault="008E1A00" w:rsidP="000C3C87"/>
    <w:p w:rsidR="008E1A00" w:rsidRDefault="008E1A00" w:rsidP="008E1A00">
      <w:pPr>
        <w:pStyle w:val="Heading1"/>
      </w:pPr>
      <w:r>
        <w:t>The following are the maintenance tasks:</w:t>
      </w:r>
    </w:p>
    <w:p w:rsidR="008E1A00" w:rsidRPr="0055140D" w:rsidRDefault="008E1A00" w:rsidP="00C042DE">
      <w:pPr>
        <w:pStyle w:val="ListParagraph"/>
        <w:numPr>
          <w:ilvl w:val="0"/>
          <w:numId w:val="1"/>
        </w:numPr>
        <w:rPr>
          <w:sz w:val="30"/>
          <w:szCs w:val="30"/>
        </w:rPr>
      </w:pPr>
      <w:r w:rsidRPr="0055140D">
        <w:rPr>
          <w:sz w:val="30"/>
          <w:szCs w:val="30"/>
        </w:rPr>
        <w:t>Check Database Integrity</w:t>
      </w:r>
    </w:p>
    <w:p w:rsidR="00C042DE" w:rsidRPr="0055140D" w:rsidRDefault="0043400B" w:rsidP="00C042DE">
      <w:pPr>
        <w:pStyle w:val="ListParagraph"/>
        <w:numPr>
          <w:ilvl w:val="0"/>
          <w:numId w:val="1"/>
        </w:numPr>
        <w:rPr>
          <w:sz w:val="30"/>
          <w:szCs w:val="30"/>
        </w:rPr>
      </w:pPr>
      <w:r w:rsidRPr="0055140D">
        <w:rPr>
          <w:sz w:val="30"/>
          <w:szCs w:val="30"/>
        </w:rPr>
        <w:t>Reorganize index</w:t>
      </w:r>
    </w:p>
    <w:p w:rsidR="0043400B" w:rsidRPr="0055140D" w:rsidRDefault="0043400B" w:rsidP="00C042DE">
      <w:pPr>
        <w:pStyle w:val="ListParagraph"/>
        <w:numPr>
          <w:ilvl w:val="0"/>
          <w:numId w:val="1"/>
        </w:numPr>
        <w:rPr>
          <w:sz w:val="30"/>
          <w:szCs w:val="30"/>
        </w:rPr>
      </w:pPr>
      <w:r w:rsidRPr="0055140D">
        <w:rPr>
          <w:sz w:val="30"/>
          <w:szCs w:val="30"/>
        </w:rPr>
        <w:t>Update statistics</w:t>
      </w:r>
    </w:p>
    <w:p w:rsidR="0043400B" w:rsidRPr="0055140D" w:rsidRDefault="0043400B" w:rsidP="00C042DE">
      <w:pPr>
        <w:pStyle w:val="ListParagraph"/>
        <w:numPr>
          <w:ilvl w:val="0"/>
          <w:numId w:val="1"/>
        </w:numPr>
        <w:rPr>
          <w:sz w:val="30"/>
          <w:szCs w:val="30"/>
        </w:rPr>
      </w:pPr>
      <w:r w:rsidRPr="0055140D">
        <w:rPr>
          <w:sz w:val="30"/>
          <w:szCs w:val="30"/>
        </w:rPr>
        <w:t>History cleanup</w:t>
      </w:r>
    </w:p>
    <w:p w:rsidR="008E1A00" w:rsidRPr="0055140D" w:rsidRDefault="0043400B" w:rsidP="0043400B">
      <w:pPr>
        <w:pStyle w:val="ListParagraph"/>
        <w:numPr>
          <w:ilvl w:val="0"/>
          <w:numId w:val="1"/>
        </w:numPr>
        <w:rPr>
          <w:sz w:val="30"/>
          <w:szCs w:val="30"/>
        </w:rPr>
      </w:pPr>
      <w:r w:rsidRPr="0055140D">
        <w:rPr>
          <w:sz w:val="30"/>
          <w:szCs w:val="30"/>
        </w:rPr>
        <w:t>Back up database (Full)</w:t>
      </w:r>
    </w:p>
    <w:p w:rsidR="0043400B" w:rsidRPr="0055140D" w:rsidRDefault="0043400B" w:rsidP="0043400B">
      <w:pPr>
        <w:pStyle w:val="ListParagraph"/>
        <w:numPr>
          <w:ilvl w:val="0"/>
          <w:numId w:val="1"/>
        </w:numPr>
        <w:rPr>
          <w:sz w:val="30"/>
          <w:szCs w:val="30"/>
        </w:rPr>
      </w:pPr>
      <w:r w:rsidRPr="0055140D">
        <w:rPr>
          <w:sz w:val="30"/>
          <w:szCs w:val="30"/>
        </w:rPr>
        <w:t>Back up database (Differential)</w:t>
      </w:r>
    </w:p>
    <w:p w:rsidR="0043400B" w:rsidRPr="0055140D" w:rsidRDefault="0043400B" w:rsidP="0043400B">
      <w:pPr>
        <w:pStyle w:val="ListParagraph"/>
        <w:numPr>
          <w:ilvl w:val="0"/>
          <w:numId w:val="1"/>
        </w:numPr>
        <w:rPr>
          <w:sz w:val="30"/>
          <w:szCs w:val="30"/>
        </w:rPr>
      </w:pPr>
      <w:r w:rsidRPr="0055140D">
        <w:rPr>
          <w:sz w:val="30"/>
          <w:szCs w:val="30"/>
        </w:rPr>
        <w:t>Back up database (Transaction log)</w:t>
      </w:r>
    </w:p>
    <w:p w:rsidR="008E1A00" w:rsidRPr="0055140D" w:rsidRDefault="0043400B" w:rsidP="000C3C87">
      <w:pPr>
        <w:pStyle w:val="ListParagraph"/>
        <w:numPr>
          <w:ilvl w:val="0"/>
          <w:numId w:val="1"/>
        </w:numPr>
        <w:rPr>
          <w:sz w:val="30"/>
          <w:szCs w:val="30"/>
        </w:rPr>
      </w:pPr>
      <w:r w:rsidRPr="0055140D">
        <w:rPr>
          <w:sz w:val="30"/>
          <w:szCs w:val="30"/>
        </w:rPr>
        <w:t xml:space="preserve">Maintenance clean up </w:t>
      </w:r>
    </w:p>
    <w:p w:rsidR="008E1A00" w:rsidRDefault="008E1A00" w:rsidP="000C3C87"/>
    <w:p w:rsidR="00CB3B2C" w:rsidRDefault="00CB3B2C">
      <w:r>
        <w:br w:type="page"/>
      </w:r>
    </w:p>
    <w:p w:rsidR="00CB3B2C" w:rsidRDefault="00CB3B2C" w:rsidP="00CB3B2C">
      <w:pPr>
        <w:pStyle w:val="Title"/>
        <w:numPr>
          <w:ilvl w:val="0"/>
          <w:numId w:val="2"/>
        </w:numPr>
      </w:pPr>
      <w:r>
        <w:lastRenderedPageBreak/>
        <w:t xml:space="preserve">Check database integrity </w:t>
      </w:r>
    </w:p>
    <w:p w:rsidR="00CB3B2C" w:rsidRDefault="00EA01F0" w:rsidP="00CB3B2C">
      <w:pPr>
        <w:rPr>
          <w:sz w:val="30"/>
          <w:szCs w:val="30"/>
        </w:rPr>
      </w:pPr>
      <w:r>
        <w:rPr>
          <w:sz w:val="30"/>
          <w:szCs w:val="30"/>
        </w:rPr>
        <w:t>In m</w:t>
      </w:r>
      <w:r w:rsidR="00CB3B2C">
        <w:rPr>
          <w:sz w:val="30"/>
          <w:szCs w:val="30"/>
        </w:rPr>
        <w:t>ost</w:t>
      </w:r>
      <w:r>
        <w:rPr>
          <w:sz w:val="30"/>
          <w:szCs w:val="30"/>
        </w:rPr>
        <w:t xml:space="preserve"> cases, database administrators make use of</w:t>
      </w:r>
      <w:r w:rsidR="00CB3B2C">
        <w:rPr>
          <w:sz w:val="30"/>
          <w:szCs w:val="30"/>
        </w:rPr>
        <w:t xml:space="preserve"> backup from the existing database without structural and consistency c</w:t>
      </w:r>
      <w:r>
        <w:rPr>
          <w:sz w:val="30"/>
          <w:szCs w:val="30"/>
        </w:rPr>
        <w:t xml:space="preserve">heck of the database, and could most likely </w:t>
      </w:r>
      <w:r w:rsidR="00CB3B2C">
        <w:rPr>
          <w:sz w:val="30"/>
          <w:szCs w:val="30"/>
        </w:rPr>
        <w:t>backup data page-corrupted databases.</w:t>
      </w:r>
      <w:r>
        <w:rPr>
          <w:sz w:val="30"/>
          <w:szCs w:val="30"/>
        </w:rPr>
        <w:t xml:space="preserve"> Therefore to achieve administrative diligence, administrators should regularly verify that the database does not have any corruption.</w:t>
      </w:r>
      <w:r w:rsidRPr="00EA01F0">
        <w:t xml:space="preserve"> </w:t>
      </w:r>
      <w:r>
        <w:rPr>
          <w:sz w:val="30"/>
          <w:szCs w:val="30"/>
        </w:rPr>
        <w:t xml:space="preserve">The </w:t>
      </w:r>
      <w:r w:rsidRPr="00EA01F0">
        <w:rPr>
          <w:sz w:val="30"/>
          <w:szCs w:val="30"/>
        </w:rPr>
        <w:t xml:space="preserve">SQL Server provides a built-in command, </w:t>
      </w:r>
      <w:r w:rsidRPr="00EA01F0">
        <w:rPr>
          <w:rStyle w:val="Heading1Char"/>
        </w:rPr>
        <w:t>DBCC CHECKDB</w:t>
      </w:r>
      <w:r w:rsidRPr="00EA01F0">
        <w:rPr>
          <w:sz w:val="30"/>
          <w:szCs w:val="30"/>
        </w:rPr>
        <w:t>, for just this purpose</w:t>
      </w:r>
      <w:r>
        <w:rPr>
          <w:sz w:val="30"/>
          <w:szCs w:val="30"/>
        </w:rPr>
        <w:t>.</w:t>
      </w:r>
      <w:r w:rsidR="00D77E38">
        <w:rPr>
          <w:sz w:val="30"/>
          <w:szCs w:val="30"/>
        </w:rPr>
        <w:t xml:space="preserve"> </w:t>
      </w:r>
      <w:r w:rsidR="00D77E38" w:rsidRPr="00D77E38">
        <w:rPr>
          <w:sz w:val="30"/>
          <w:szCs w:val="30"/>
        </w:rPr>
        <w:t>When this command is run on a database, it checks both the logical and physical integrity of all objects in that database. If the command finds any problems, it will display them in a report</w:t>
      </w:r>
      <w:r w:rsidR="00D77E38">
        <w:rPr>
          <w:sz w:val="30"/>
          <w:szCs w:val="30"/>
        </w:rPr>
        <w:t xml:space="preserve">. </w:t>
      </w:r>
      <w:r w:rsidR="00C1278C" w:rsidRPr="00C1278C">
        <w:rPr>
          <w:sz w:val="30"/>
          <w:szCs w:val="30"/>
        </w:rPr>
        <w:t xml:space="preserve">It is very important to run the Database </w:t>
      </w:r>
      <w:r w:rsidR="00C1278C">
        <w:rPr>
          <w:sz w:val="30"/>
          <w:szCs w:val="30"/>
        </w:rPr>
        <w:t>Check Integrity task on all the</w:t>
      </w:r>
      <w:r w:rsidR="00C1278C" w:rsidRPr="00C1278C">
        <w:rPr>
          <w:sz w:val="30"/>
          <w:szCs w:val="30"/>
        </w:rPr>
        <w:t xml:space="preserve"> SQL Servers, as it is the onl</w:t>
      </w:r>
      <w:r w:rsidR="00C1278C">
        <w:rPr>
          <w:sz w:val="30"/>
          <w:szCs w:val="30"/>
        </w:rPr>
        <w:t>y way to definitely know if the databases and the</w:t>
      </w:r>
      <w:r w:rsidR="00C1278C" w:rsidRPr="00C1278C">
        <w:rPr>
          <w:sz w:val="30"/>
          <w:szCs w:val="30"/>
        </w:rPr>
        <w:t xml:space="preserve"> b</w:t>
      </w:r>
      <w:r w:rsidR="00C1278C">
        <w:rPr>
          <w:sz w:val="30"/>
          <w:szCs w:val="30"/>
        </w:rPr>
        <w:t>ackups are in good shape or not.</w:t>
      </w:r>
    </w:p>
    <w:p w:rsidR="004D1527" w:rsidRDefault="00E82E2C" w:rsidP="00CB3B2C">
      <w:r>
        <w:rPr>
          <w:noProof/>
          <w:lang w:val="en-NA" w:eastAsia="en-NA"/>
        </w:rPr>
        <w:drawing>
          <wp:inline distT="0" distB="0" distL="0" distR="0">
            <wp:extent cx="4925112" cy="434400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ete1.PNG"/>
                    <pic:cNvPicPr/>
                  </pic:nvPicPr>
                  <pic:blipFill>
                    <a:blip r:embed="rId5">
                      <a:extLst>
                        <a:ext uri="{28A0092B-C50C-407E-A947-70E740481C1C}">
                          <a14:useLocalDpi xmlns:a14="http://schemas.microsoft.com/office/drawing/2010/main" val="0"/>
                        </a:ext>
                      </a:extLst>
                    </a:blip>
                    <a:stretch>
                      <a:fillRect/>
                    </a:stretch>
                  </pic:blipFill>
                  <pic:spPr>
                    <a:xfrm>
                      <a:off x="0" y="0"/>
                      <a:ext cx="4925112" cy="4344006"/>
                    </a:xfrm>
                    <a:prstGeom prst="rect">
                      <a:avLst/>
                    </a:prstGeom>
                  </pic:spPr>
                </pic:pic>
              </a:graphicData>
            </a:graphic>
          </wp:inline>
        </w:drawing>
      </w:r>
    </w:p>
    <w:p w:rsidR="004D1527" w:rsidRDefault="004D1527" w:rsidP="004D1527">
      <w:r>
        <w:br w:type="page"/>
      </w:r>
    </w:p>
    <w:p w:rsidR="004D1527" w:rsidRDefault="00487DBA" w:rsidP="00487DBA">
      <w:pPr>
        <w:pStyle w:val="Title"/>
        <w:numPr>
          <w:ilvl w:val="0"/>
          <w:numId w:val="2"/>
        </w:numPr>
      </w:pPr>
      <w:r>
        <w:lastRenderedPageBreak/>
        <w:t>Reorganize index</w:t>
      </w:r>
    </w:p>
    <w:p w:rsidR="00487DBA" w:rsidRDefault="00487DBA" w:rsidP="00487DBA">
      <w:pPr>
        <w:rPr>
          <w:sz w:val="30"/>
          <w:szCs w:val="30"/>
        </w:rPr>
      </w:pPr>
      <w:r w:rsidRPr="00487DBA">
        <w:rPr>
          <w:sz w:val="30"/>
          <w:szCs w:val="30"/>
        </w:rPr>
        <w:t>Index fragmentation is an issue all databases experience and, if it is not removed on a regular basis, it can lead to query performance problems. One way to remove index fragmentation</w:t>
      </w:r>
      <w:r w:rsidR="00B814C5">
        <w:rPr>
          <w:sz w:val="30"/>
          <w:szCs w:val="30"/>
        </w:rPr>
        <w:t xml:space="preserve"> is to regularly run the Reorganize Index task, which minimizes space and logical fragmentation in database indexes</w:t>
      </w:r>
      <w:r w:rsidRPr="00487DBA">
        <w:rPr>
          <w:sz w:val="30"/>
          <w:szCs w:val="30"/>
        </w:rPr>
        <w:t>.</w:t>
      </w:r>
      <w:r>
        <w:rPr>
          <w:sz w:val="30"/>
          <w:szCs w:val="30"/>
        </w:rPr>
        <w:t xml:space="preserve"> The</w:t>
      </w:r>
      <w:r w:rsidR="00C118EF">
        <w:rPr>
          <w:sz w:val="30"/>
          <w:szCs w:val="30"/>
        </w:rPr>
        <w:t xml:space="preserve"> T-SQL provides a built-in statement</w:t>
      </w:r>
      <w:r w:rsidRPr="00EA01F0">
        <w:rPr>
          <w:sz w:val="30"/>
          <w:szCs w:val="30"/>
        </w:rPr>
        <w:t xml:space="preserve">, </w:t>
      </w:r>
      <w:r w:rsidR="00B814C5" w:rsidRPr="00C118EF">
        <w:rPr>
          <w:rStyle w:val="Heading1Char"/>
        </w:rPr>
        <w:t>ALTER INDEX</w:t>
      </w:r>
      <w:r w:rsidRPr="00EA01F0">
        <w:rPr>
          <w:sz w:val="30"/>
          <w:szCs w:val="30"/>
        </w:rPr>
        <w:t>, for just this purpose</w:t>
      </w:r>
      <w:r w:rsidR="00C118EF">
        <w:rPr>
          <w:sz w:val="30"/>
          <w:szCs w:val="30"/>
        </w:rPr>
        <w:t>.</w:t>
      </w:r>
    </w:p>
    <w:p w:rsidR="00C118EF" w:rsidRPr="00487DBA" w:rsidRDefault="00C118EF" w:rsidP="00487DBA">
      <w:pPr>
        <w:rPr>
          <w:sz w:val="30"/>
          <w:szCs w:val="30"/>
        </w:rPr>
      </w:pPr>
      <w:bookmarkStart w:id="0" w:name="_GoBack"/>
      <w:r>
        <w:rPr>
          <w:noProof/>
          <w:sz w:val="30"/>
          <w:szCs w:val="30"/>
          <w:lang w:val="en-NA" w:eastAsia="en-NA"/>
        </w:rPr>
        <w:drawing>
          <wp:inline distT="0" distB="0" distL="0" distR="0">
            <wp:extent cx="5133976" cy="41433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lete 2.PNG"/>
                    <pic:cNvPicPr/>
                  </pic:nvPicPr>
                  <pic:blipFill rotWithShape="1">
                    <a:blip r:embed="rId6">
                      <a:extLst>
                        <a:ext uri="{28A0092B-C50C-407E-A947-70E740481C1C}">
                          <a14:useLocalDpi xmlns:a14="http://schemas.microsoft.com/office/drawing/2010/main" val="0"/>
                        </a:ext>
                      </a:extLst>
                    </a:blip>
                    <a:srcRect b="1361"/>
                    <a:stretch/>
                  </pic:blipFill>
                  <pic:spPr bwMode="auto">
                    <a:xfrm>
                      <a:off x="0" y="0"/>
                      <a:ext cx="5134692" cy="4143953"/>
                    </a:xfrm>
                    <a:prstGeom prst="rect">
                      <a:avLst/>
                    </a:prstGeom>
                    <a:ln>
                      <a:noFill/>
                    </a:ln>
                    <a:extLst>
                      <a:ext uri="{53640926-AAD7-44D8-BBD7-CCE9431645EC}">
                        <a14:shadowObscured xmlns:a14="http://schemas.microsoft.com/office/drawing/2010/main"/>
                      </a:ext>
                    </a:extLst>
                  </pic:spPr>
                </pic:pic>
              </a:graphicData>
            </a:graphic>
          </wp:inline>
        </w:drawing>
      </w:r>
    </w:p>
    <w:bookmarkEnd w:id="0"/>
    <w:p w:rsidR="00C118EF" w:rsidRDefault="00C118EF">
      <w:r>
        <w:br w:type="page"/>
      </w:r>
    </w:p>
    <w:p w:rsidR="00CB3B2C" w:rsidRDefault="00C118EF" w:rsidP="00C118EF">
      <w:pPr>
        <w:pStyle w:val="Title"/>
        <w:numPr>
          <w:ilvl w:val="0"/>
          <w:numId w:val="2"/>
        </w:numPr>
      </w:pPr>
      <w:r>
        <w:lastRenderedPageBreak/>
        <w:t>Update statistics</w:t>
      </w:r>
    </w:p>
    <w:p w:rsidR="0009544A" w:rsidRDefault="0009544A" w:rsidP="0009544A">
      <w:pPr>
        <w:rPr>
          <w:sz w:val="30"/>
          <w:szCs w:val="30"/>
        </w:rPr>
      </w:pPr>
      <w:r w:rsidRPr="0009544A">
        <w:rPr>
          <w:rStyle w:val="Emphasis"/>
          <w:rFonts w:cstheme="minorHAnsi"/>
          <w:bCs/>
          <w:i w:val="0"/>
          <w:iCs w:val="0"/>
          <w:color w:val="000000" w:themeColor="text1"/>
          <w:sz w:val="30"/>
          <w:szCs w:val="30"/>
          <w:shd w:val="clear" w:color="auto" w:fill="FFFFFF"/>
        </w:rPr>
        <w:t>The update statistics task updates</w:t>
      </w:r>
      <w:r w:rsidRPr="0009544A">
        <w:rPr>
          <w:rFonts w:cstheme="minorHAnsi"/>
          <w:color w:val="000000" w:themeColor="text1"/>
          <w:sz w:val="30"/>
          <w:szCs w:val="30"/>
          <w:shd w:val="clear" w:color="auto" w:fill="FFFFFF"/>
        </w:rPr>
        <w:t> Microsoft SQL Server information about the data in the tables and indexes. This </w:t>
      </w:r>
      <w:r w:rsidRPr="0009544A">
        <w:rPr>
          <w:rStyle w:val="Emphasis"/>
          <w:rFonts w:cstheme="minorHAnsi"/>
          <w:bCs/>
          <w:i w:val="0"/>
          <w:iCs w:val="0"/>
          <w:color w:val="000000" w:themeColor="text1"/>
          <w:sz w:val="30"/>
          <w:szCs w:val="30"/>
          <w:shd w:val="clear" w:color="auto" w:fill="FFFFFF"/>
        </w:rPr>
        <w:t>task</w:t>
      </w:r>
      <w:r w:rsidRPr="0009544A">
        <w:rPr>
          <w:rFonts w:cstheme="minorHAnsi"/>
          <w:color w:val="000000" w:themeColor="text1"/>
          <w:sz w:val="30"/>
          <w:szCs w:val="30"/>
          <w:shd w:val="clear" w:color="auto" w:fill="FFFFFF"/>
        </w:rPr>
        <w:t> resamples the distribution </w:t>
      </w:r>
      <w:r w:rsidRPr="0009544A">
        <w:rPr>
          <w:rStyle w:val="Emphasis"/>
          <w:rFonts w:cstheme="minorHAnsi"/>
          <w:bCs/>
          <w:i w:val="0"/>
          <w:iCs w:val="0"/>
          <w:color w:val="000000" w:themeColor="text1"/>
          <w:sz w:val="30"/>
          <w:szCs w:val="30"/>
          <w:shd w:val="clear" w:color="auto" w:fill="FFFFFF"/>
        </w:rPr>
        <w:t>statistics</w:t>
      </w:r>
      <w:r w:rsidRPr="0009544A">
        <w:rPr>
          <w:rFonts w:cstheme="minorHAnsi"/>
          <w:color w:val="000000" w:themeColor="text1"/>
          <w:sz w:val="30"/>
          <w:szCs w:val="30"/>
          <w:shd w:val="clear" w:color="auto" w:fill="FFFFFF"/>
        </w:rPr>
        <w:t> of each index created on user tables in the database.</w:t>
      </w:r>
      <w:r>
        <w:rPr>
          <w:rFonts w:cstheme="minorHAnsi"/>
          <w:color w:val="000000" w:themeColor="text1"/>
          <w:sz w:val="30"/>
          <w:szCs w:val="30"/>
          <w:shd w:val="clear" w:color="auto" w:fill="FFFFFF"/>
        </w:rPr>
        <w:t xml:space="preserve"> </w:t>
      </w:r>
      <w:r>
        <w:rPr>
          <w:sz w:val="30"/>
          <w:szCs w:val="30"/>
        </w:rPr>
        <w:t xml:space="preserve">The </w:t>
      </w:r>
      <w:r w:rsidRPr="00EA01F0">
        <w:rPr>
          <w:sz w:val="30"/>
          <w:szCs w:val="30"/>
        </w:rPr>
        <w:t xml:space="preserve">SQL Server provides a built-in command, </w:t>
      </w:r>
      <w:r w:rsidRPr="0009544A">
        <w:rPr>
          <w:rStyle w:val="Heading1Char"/>
        </w:rPr>
        <w:t>UPDATE STATISTICS</w:t>
      </w:r>
      <w:r w:rsidRPr="00EA01F0">
        <w:rPr>
          <w:sz w:val="30"/>
          <w:szCs w:val="30"/>
        </w:rPr>
        <w:t>, for just this purpose</w:t>
      </w:r>
      <w:r>
        <w:rPr>
          <w:sz w:val="30"/>
          <w:szCs w:val="30"/>
        </w:rPr>
        <w:t>.</w:t>
      </w:r>
    </w:p>
    <w:p w:rsidR="00755767" w:rsidRDefault="00E706EB" w:rsidP="0009544A">
      <w:pPr>
        <w:rPr>
          <w:rFonts w:cstheme="minorHAnsi"/>
          <w:color w:val="000000" w:themeColor="text1"/>
          <w:sz w:val="30"/>
          <w:szCs w:val="30"/>
        </w:rPr>
      </w:pPr>
      <w:r>
        <w:rPr>
          <w:rFonts w:cstheme="minorHAnsi"/>
          <w:noProof/>
          <w:color w:val="000000" w:themeColor="text1"/>
          <w:sz w:val="30"/>
          <w:szCs w:val="30"/>
          <w:lang w:val="en-NA" w:eastAsia="en-NA"/>
        </w:rPr>
        <w:drawing>
          <wp:inline distT="0" distB="0" distL="0" distR="0">
            <wp:extent cx="5353050" cy="456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te 3.PNG"/>
                    <pic:cNvPicPr/>
                  </pic:nvPicPr>
                  <pic:blipFill>
                    <a:blip r:embed="rId7">
                      <a:extLst>
                        <a:ext uri="{28A0092B-C50C-407E-A947-70E740481C1C}">
                          <a14:useLocalDpi xmlns:a14="http://schemas.microsoft.com/office/drawing/2010/main" val="0"/>
                        </a:ext>
                      </a:extLst>
                    </a:blip>
                    <a:stretch>
                      <a:fillRect/>
                    </a:stretch>
                  </pic:blipFill>
                  <pic:spPr>
                    <a:xfrm>
                      <a:off x="0" y="0"/>
                      <a:ext cx="5353800" cy="4563114"/>
                    </a:xfrm>
                    <a:prstGeom prst="rect">
                      <a:avLst/>
                    </a:prstGeom>
                  </pic:spPr>
                </pic:pic>
              </a:graphicData>
            </a:graphic>
          </wp:inline>
        </w:drawing>
      </w:r>
    </w:p>
    <w:p w:rsidR="00755767" w:rsidRDefault="00755767">
      <w:pPr>
        <w:rPr>
          <w:rFonts w:cstheme="minorHAnsi"/>
          <w:color w:val="000000" w:themeColor="text1"/>
          <w:sz w:val="30"/>
          <w:szCs w:val="30"/>
        </w:rPr>
      </w:pPr>
      <w:r>
        <w:rPr>
          <w:rFonts w:cstheme="minorHAnsi"/>
          <w:color w:val="000000" w:themeColor="text1"/>
          <w:sz w:val="30"/>
          <w:szCs w:val="30"/>
        </w:rPr>
        <w:br w:type="page"/>
      </w:r>
    </w:p>
    <w:p w:rsidR="00E706EB" w:rsidRDefault="00755767" w:rsidP="00755767">
      <w:pPr>
        <w:pStyle w:val="Title"/>
        <w:numPr>
          <w:ilvl w:val="0"/>
          <w:numId w:val="2"/>
        </w:numPr>
      </w:pPr>
      <w:r>
        <w:lastRenderedPageBreak/>
        <w:t>History cleanup</w:t>
      </w:r>
    </w:p>
    <w:p w:rsidR="00755767" w:rsidRDefault="00E85E9A" w:rsidP="00755767">
      <w:pPr>
        <w:rPr>
          <w:rFonts w:cstheme="minorHAnsi"/>
          <w:color w:val="171717"/>
          <w:sz w:val="30"/>
          <w:szCs w:val="30"/>
          <w:shd w:val="clear" w:color="auto" w:fill="FFFFFF"/>
        </w:rPr>
      </w:pPr>
      <w:r w:rsidRPr="00E85E9A">
        <w:rPr>
          <w:rFonts w:cstheme="minorHAnsi"/>
          <w:color w:val="171717"/>
          <w:sz w:val="30"/>
          <w:szCs w:val="30"/>
          <w:shd w:val="clear" w:color="auto" w:fill="FFFFFF"/>
        </w:rPr>
        <w:t>The </w:t>
      </w:r>
      <w:r w:rsidRPr="00E85E9A">
        <w:rPr>
          <w:rStyle w:val="Strong"/>
          <w:rFonts w:cstheme="minorHAnsi"/>
          <w:b w:val="0"/>
          <w:color w:val="171717"/>
          <w:sz w:val="30"/>
          <w:szCs w:val="30"/>
          <w:shd w:val="clear" w:color="auto" w:fill="FFFFFF"/>
        </w:rPr>
        <w:t>History Cleanup Task</w:t>
      </w:r>
      <w:r w:rsidRPr="00E85E9A">
        <w:rPr>
          <w:rStyle w:val="Strong"/>
          <w:rFonts w:cstheme="minorHAnsi"/>
          <w:color w:val="171717"/>
          <w:sz w:val="30"/>
          <w:szCs w:val="30"/>
          <w:shd w:val="clear" w:color="auto" w:fill="FFFFFF"/>
        </w:rPr>
        <w:t xml:space="preserve"> </w:t>
      </w:r>
      <w:r w:rsidRPr="00E85E9A">
        <w:rPr>
          <w:rFonts w:cstheme="minorHAnsi"/>
          <w:color w:val="171717"/>
          <w:sz w:val="30"/>
          <w:szCs w:val="30"/>
          <w:shd w:val="clear" w:color="auto" w:fill="FFFFFF"/>
        </w:rPr>
        <w:t>discards old historical information from tables in the msdb database. On average, a busy server has lots of jobs running on it every day, the msdb database grows in size due to all the historical data it is storing, often leading to performance problems when SSMS accesses it. While this won't prevent work being done, it can slow it down. And since most of the historical data is of no value, it might as well be cleaned out, helping msdb and SSMS to run more efficiently.</w:t>
      </w:r>
    </w:p>
    <w:p w:rsidR="00BC2C12" w:rsidRPr="00E85E9A" w:rsidRDefault="00BC2C12" w:rsidP="00755767">
      <w:pPr>
        <w:rPr>
          <w:rFonts w:cstheme="minorHAnsi"/>
          <w:color w:val="171717"/>
          <w:sz w:val="30"/>
          <w:szCs w:val="30"/>
          <w:shd w:val="clear" w:color="auto" w:fill="FFFFFF"/>
        </w:rPr>
      </w:pPr>
      <w:r>
        <w:rPr>
          <w:rFonts w:cstheme="minorHAnsi"/>
          <w:noProof/>
          <w:color w:val="171717"/>
          <w:sz w:val="30"/>
          <w:szCs w:val="30"/>
          <w:shd w:val="clear" w:color="auto" w:fill="FFFFFF"/>
          <w:lang w:val="en-NA" w:eastAsia="en-NA"/>
        </w:rPr>
        <w:drawing>
          <wp:inline distT="0" distB="0" distL="0" distR="0">
            <wp:extent cx="4915586" cy="404869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ete 4.PNG"/>
                    <pic:cNvPicPr/>
                  </pic:nvPicPr>
                  <pic:blipFill>
                    <a:blip r:embed="rId8">
                      <a:extLst>
                        <a:ext uri="{28A0092B-C50C-407E-A947-70E740481C1C}">
                          <a14:useLocalDpi xmlns:a14="http://schemas.microsoft.com/office/drawing/2010/main" val="0"/>
                        </a:ext>
                      </a:extLst>
                    </a:blip>
                    <a:stretch>
                      <a:fillRect/>
                    </a:stretch>
                  </pic:blipFill>
                  <pic:spPr>
                    <a:xfrm>
                      <a:off x="0" y="0"/>
                      <a:ext cx="4915586" cy="4048690"/>
                    </a:xfrm>
                    <a:prstGeom prst="rect">
                      <a:avLst/>
                    </a:prstGeom>
                  </pic:spPr>
                </pic:pic>
              </a:graphicData>
            </a:graphic>
          </wp:inline>
        </w:drawing>
      </w:r>
    </w:p>
    <w:p w:rsidR="00E85E9A" w:rsidRPr="00E85E9A" w:rsidRDefault="00E85E9A" w:rsidP="00755767">
      <w:pPr>
        <w:rPr>
          <w:sz w:val="30"/>
          <w:szCs w:val="30"/>
        </w:rPr>
      </w:pPr>
    </w:p>
    <w:p w:rsidR="0048531D" w:rsidRDefault="0048531D">
      <w:r>
        <w:br w:type="page"/>
      </w:r>
    </w:p>
    <w:p w:rsidR="000C3C87" w:rsidRDefault="0048531D" w:rsidP="0048531D">
      <w:pPr>
        <w:pStyle w:val="Title"/>
        <w:numPr>
          <w:ilvl w:val="0"/>
          <w:numId w:val="2"/>
        </w:numPr>
      </w:pPr>
      <w:r>
        <w:lastRenderedPageBreak/>
        <w:t>Back up database</w:t>
      </w:r>
    </w:p>
    <w:p w:rsidR="0048531D" w:rsidRPr="00FE5B74" w:rsidRDefault="00D00072" w:rsidP="0048531D">
      <w:pPr>
        <w:rPr>
          <w:sz w:val="30"/>
          <w:szCs w:val="30"/>
        </w:rPr>
      </w:pPr>
      <w:r w:rsidRPr="00FE5B74">
        <w:rPr>
          <w:sz w:val="30"/>
          <w:szCs w:val="30"/>
        </w:rPr>
        <w:t xml:space="preserve">The basic purpose of a backup of a SQL Server database is to make a copy of the data so that it can be used to restore a database in the event of a disaster, such as system failure, damage to the database, corruption of the data it contains, and so on. Of all the </w:t>
      </w:r>
      <w:r w:rsidR="00113C3E" w:rsidRPr="00FE5B74">
        <w:rPr>
          <w:sz w:val="30"/>
          <w:szCs w:val="30"/>
        </w:rPr>
        <w:t xml:space="preserve">Maintenance Plan tasks that </w:t>
      </w:r>
      <w:r w:rsidRPr="00FE5B74">
        <w:rPr>
          <w:sz w:val="30"/>
          <w:szCs w:val="30"/>
        </w:rPr>
        <w:t>need to</w:t>
      </w:r>
      <w:r w:rsidR="00113C3E" w:rsidRPr="00FE5B74">
        <w:rPr>
          <w:sz w:val="30"/>
          <w:szCs w:val="30"/>
        </w:rPr>
        <w:t xml:space="preserve"> be performed</w:t>
      </w:r>
      <w:r w:rsidRPr="00FE5B74">
        <w:rPr>
          <w:sz w:val="30"/>
          <w:szCs w:val="30"/>
        </w:rPr>
        <w:t>, this is the most importa</w:t>
      </w:r>
      <w:r w:rsidR="00113C3E" w:rsidRPr="00FE5B74">
        <w:rPr>
          <w:sz w:val="30"/>
          <w:szCs w:val="30"/>
        </w:rPr>
        <w:t>nt. It is critical that full backups of the</w:t>
      </w:r>
      <w:r w:rsidRPr="00FE5B74">
        <w:rPr>
          <w:sz w:val="30"/>
          <w:szCs w:val="30"/>
        </w:rPr>
        <w:t xml:space="preserve"> production </w:t>
      </w:r>
      <w:r w:rsidR="006A6B4C" w:rsidRPr="00FE5B74">
        <w:rPr>
          <w:sz w:val="30"/>
          <w:szCs w:val="30"/>
        </w:rPr>
        <w:t>databases are</w:t>
      </w:r>
      <w:r w:rsidR="00113C3E" w:rsidRPr="00FE5B74">
        <w:rPr>
          <w:sz w:val="30"/>
          <w:szCs w:val="30"/>
        </w:rPr>
        <w:t xml:space="preserve"> made</w:t>
      </w:r>
      <w:r w:rsidRPr="00FE5B74">
        <w:rPr>
          <w:sz w:val="30"/>
          <w:szCs w:val="30"/>
        </w:rPr>
        <w:t xml:space="preserve"> on a regular basis, preferably once a day. A full backup can be performed on any database in SQL Server (expect for tempdb), no matter what recovery model it uses.</w:t>
      </w:r>
    </w:p>
    <w:p w:rsidR="00113C3E" w:rsidRDefault="00113C3E" w:rsidP="00FE5B74">
      <w:pPr>
        <w:pStyle w:val="Heading1"/>
      </w:pPr>
      <w:r>
        <w:t>There are three basic types of database backups</w:t>
      </w:r>
      <w:proofErr w:type="gramStart"/>
      <w:r>
        <w:t>:</w:t>
      </w:r>
      <w:proofErr w:type="gramEnd"/>
      <w:r w:rsidR="000067DB">
        <w:br w:type="page"/>
      </w:r>
      <w:r>
        <w:lastRenderedPageBreak/>
        <w:t xml:space="preserve">• </w:t>
      </w:r>
      <w:r w:rsidRPr="00FE5B74">
        <w:t>Full backup</w:t>
      </w:r>
      <w:r>
        <w:t xml:space="preserve"> – </w:t>
      </w:r>
      <w:r w:rsidRPr="00FE5B74">
        <w:rPr>
          <w:rFonts w:asciiTheme="minorHAnsi" w:hAnsiTheme="minorHAnsi" w:cstheme="minorHAnsi"/>
          <w:color w:val="000000" w:themeColor="text1"/>
          <w:sz w:val="30"/>
          <w:szCs w:val="30"/>
        </w:rPr>
        <w:t>backs up all the data in the database. This is essentially making a copy of the MDF file(s) for a given database</w:t>
      </w:r>
      <w:r>
        <w:t xml:space="preserve">. </w:t>
      </w:r>
    </w:p>
    <w:p w:rsidR="000067DB" w:rsidRDefault="000067DB" w:rsidP="00113C3E">
      <w:r>
        <w:rPr>
          <w:noProof/>
          <w:lang w:val="en-NA" w:eastAsia="en-NA"/>
        </w:rPr>
        <w:drawing>
          <wp:inline distT="0" distB="0" distL="0" distR="0">
            <wp:extent cx="4372585" cy="624927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 5.PNG"/>
                    <pic:cNvPicPr/>
                  </pic:nvPicPr>
                  <pic:blipFill>
                    <a:blip r:embed="rId9">
                      <a:extLst>
                        <a:ext uri="{28A0092B-C50C-407E-A947-70E740481C1C}">
                          <a14:useLocalDpi xmlns:a14="http://schemas.microsoft.com/office/drawing/2010/main" val="0"/>
                        </a:ext>
                      </a:extLst>
                    </a:blip>
                    <a:stretch>
                      <a:fillRect/>
                    </a:stretch>
                  </pic:blipFill>
                  <pic:spPr>
                    <a:xfrm>
                      <a:off x="0" y="0"/>
                      <a:ext cx="4372585" cy="6249272"/>
                    </a:xfrm>
                    <a:prstGeom prst="rect">
                      <a:avLst/>
                    </a:prstGeom>
                  </pic:spPr>
                </pic:pic>
              </a:graphicData>
            </a:graphic>
          </wp:inline>
        </w:drawing>
      </w:r>
    </w:p>
    <w:p w:rsidR="000067DB" w:rsidRDefault="000067DB" w:rsidP="00113C3E">
      <w:r>
        <w:br w:type="page"/>
      </w:r>
    </w:p>
    <w:p w:rsidR="000067DB" w:rsidRPr="00FE5B74" w:rsidRDefault="00113C3E" w:rsidP="00113C3E">
      <w:pPr>
        <w:rPr>
          <w:sz w:val="30"/>
          <w:szCs w:val="30"/>
        </w:rPr>
      </w:pPr>
      <w:r>
        <w:lastRenderedPageBreak/>
        <w:t xml:space="preserve">• </w:t>
      </w:r>
      <w:r w:rsidRPr="00FE5B74">
        <w:rPr>
          <w:rStyle w:val="Heading1Char"/>
        </w:rPr>
        <w:t>Differential backups</w:t>
      </w:r>
      <w:r>
        <w:t xml:space="preserve"> – </w:t>
      </w:r>
      <w:r w:rsidRPr="00FE5B74">
        <w:rPr>
          <w:sz w:val="30"/>
          <w:szCs w:val="30"/>
        </w:rPr>
        <w:t>a backup of any data that has changed since the last full backup. In other words, a differential backup makes a copy of any data in the MDF file(s) that has changed since the last full backup.</w:t>
      </w:r>
    </w:p>
    <w:p w:rsidR="00113C3E" w:rsidRDefault="000067DB" w:rsidP="00113C3E">
      <w:r>
        <w:rPr>
          <w:noProof/>
          <w:lang w:val="en-NA" w:eastAsia="en-NA"/>
        </w:rPr>
        <w:drawing>
          <wp:inline distT="0" distB="0" distL="0" distR="0">
            <wp:extent cx="4458322" cy="622069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 6.PNG"/>
                    <pic:cNvPicPr/>
                  </pic:nvPicPr>
                  <pic:blipFill>
                    <a:blip r:embed="rId10">
                      <a:extLst>
                        <a:ext uri="{28A0092B-C50C-407E-A947-70E740481C1C}">
                          <a14:useLocalDpi xmlns:a14="http://schemas.microsoft.com/office/drawing/2010/main" val="0"/>
                        </a:ext>
                      </a:extLst>
                    </a:blip>
                    <a:stretch>
                      <a:fillRect/>
                    </a:stretch>
                  </pic:blipFill>
                  <pic:spPr>
                    <a:xfrm>
                      <a:off x="0" y="0"/>
                      <a:ext cx="4458322" cy="6220693"/>
                    </a:xfrm>
                    <a:prstGeom prst="rect">
                      <a:avLst/>
                    </a:prstGeom>
                  </pic:spPr>
                </pic:pic>
              </a:graphicData>
            </a:graphic>
          </wp:inline>
        </w:drawing>
      </w:r>
      <w:r>
        <w:br w:type="page"/>
      </w:r>
    </w:p>
    <w:p w:rsidR="00113C3E" w:rsidRPr="0048531D" w:rsidRDefault="00113C3E" w:rsidP="00113C3E">
      <w:r>
        <w:lastRenderedPageBreak/>
        <w:t xml:space="preserve">• </w:t>
      </w:r>
      <w:r w:rsidRPr="00FE5B74">
        <w:rPr>
          <w:rStyle w:val="Heading1Char"/>
        </w:rPr>
        <w:t>Transaction log backups</w:t>
      </w:r>
      <w:r>
        <w:t xml:space="preserve"> – </w:t>
      </w:r>
      <w:r w:rsidRPr="00FE5B74">
        <w:rPr>
          <w:sz w:val="30"/>
          <w:szCs w:val="30"/>
        </w:rPr>
        <w:t>a backup of the transaction log (LDF) file, which stores a history of the actions performed on the data since the last log backup (or database  checkpoint if working in simple recovery mode). When a log backup is made, the live transaction log generally gets truncated to remove the backed up entries.</w:t>
      </w:r>
    </w:p>
    <w:p w:rsidR="0048531D" w:rsidRDefault="000067DB" w:rsidP="0048531D">
      <w:r>
        <w:rPr>
          <w:noProof/>
          <w:lang w:val="en-NA" w:eastAsia="en-NA"/>
        </w:rPr>
        <w:drawing>
          <wp:inline distT="0" distB="0" distL="0" distR="0">
            <wp:extent cx="4486901" cy="62111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lete 7.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6211167"/>
                    </a:xfrm>
                    <a:prstGeom prst="rect">
                      <a:avLst/>
                    </a:prstGeom>
                  </pic:spPr>
                </pic:pic>
              </a:graphicData>
            </a:graphic>
          </wp:inline>
        </w:drawing>
      </w:r>
    </w:p>
    <w:p w:rsidR="00AE5FF8" w:rsidRDefault="00AE5FF8">
      <w:r>
        <w:br w:type="page"/>
      </w:r>
    </w:p>
    <w:p w:rsidR="00AE5FF8" w:rsidRDefault="00AE5FF8" w:rsidP="00AE5FF8">
      <w:pPr>
        <w:pStyle w:val="Title"/>
        <w:numPr>
          <w:ilvl w:val="0"/>
          <w:numId w:val="2"/>
        </w:numPr>
      </w:pPr>
      <w:r>
        <w:lastRenderedPageBreak/>
        <w:t>Maintenance clean up</w:t>
      </w:r>
    </w:p>
    <w:p w:rsidR="00AE5FF8" w:rsidRDefault="000C5AA1" w:rsidP="00AE5FF8">
      <w:pPr>
        <w:rPr>
          <w:rFonts w:cstheme="minorHAnsi"/>
          <w:color w:val="333333"/>
          <w:sz w:val="30"/>
          <w:szCs w:val="30"/>
          <w:shd w:val="clear" w:color="auto" w:fill="FFFFFF"/>
        </w:rPr>
      </w:pPr>
      <w:r w:rsidRPr="000C5AA1">
        <w:rPr>
          <w:rFonts w:cstheme="minorHAnsi"/>
          <w:color w:val="171717"/>
          <w:sz w:val="30"/>
          <w:szCs w:val="30"/>
          <w:shd w:val="clear" w:color="auto" w:fill="FFFFFF"/>
        </w:rPr>
        <w:t>The Maintenance Cleanup task removes files related to maintenance plans, including database backup files and reports created by maintenance plans</w:t>
      </w:r>
      <w:r>
        <w:rPr>
          <w:rFonts w:cstheme="minorHAnsi"/>
          <w:color w:val="171717"/>
          <w:sz w:val="30"/>
          <w:szCs w:val="30"/>
          <w:shd w:val="clear" w:color="auto" w:fill="FFFFFF"/>
        </w:rPr>
        <w:t xml:space="preserve">. This is to </w:t>
      </w:r>
      <w:r w:rsidRPr="000C5AA1">
        <w:rPr>
          <w:rFonts w:cstheme="minorHAnsi"/>
          <w:color w:val="171717"/>
          <w:sz w:val="30"/>
          <w:szCs w:val="30"/>
          <w:shd w:val="clear" w:color="auto" w:fill="FFFFFF"/>
        </w:rPr>
        <w:t>remove old files that are no longer needed, and the Maintenance Cleanup task can be configured to delete files that have reached a specified age</w:t>
      </w:r>
      <w:r>
        <w:rPr>
          <w:rFonts w:cstheme="minorHAnsi"/>
          <w:color w:val="171717"/>
          <w:sz w:val="30"/>
          <w:szCs w:val="30"/>
          <w:shd w:val="clear" w:color="auto" w:fill="FFFFFF"/>
        </w:rPr>
        <w:t xml:space="preserve">. This to </w:t>
      </w:r>
      <w:r>
        <w:rPr>
          <w:rFonts w:cstheme="minorHAnsi"/>
          <w:color w:val="333333"/>
          <w:sz w:val="30"/>
          <w:szCs w:val="30"/>
          <w:shd w:val="clear" w:color="auto" w:fill="FFFFFF"/>
        </w:rPr>
        <w:t>a</w:t>
      </w:r>
      <w:r w:rsidRPr="000C5AA1">
        <w:rPr>
          <w:rFonts w:cstheme="minorHAnsi"/>
          <w:color w:val="333333"/>
          <w:sz w:val="30"/>
          <w:szCs w:val="30"/>
          <w:shd w:val="clear" w:color="auto" w:fill="FFFFFF"/>
        </w:rPr>
        <w:t xml:space="preserve">void overhead cost </w:t>
      </w:r>
      <w:r>
        <w:rPr>
          <w:rFonts w:cstheme="minorHAnsi"/>
          <w:color w:val="333333"/>
          <w:sz w:val="30"/>
          <w:szCs w:val="30"/>
          <w:shd w:val="clear" w:color="auto" w:fill="FFFFFF"/>
        </w:rPr>
        <w:t>for the storage space, and also e</w:t>
      </w:r>
      <w:r w:rsidRPr="000C5AA1">
        <w:rPr>
          <w:rFonts w:cstheme="minorHAnsi"/>
          <w:color w:val="333333"/>
          <w:sz w:val="30"/>
          <w:szCs w:val="30"/>
          <w:shd w:val="clear" w:color="auto" w:fill="FFFFFF"/>
        </w:rPr>
        <w:t>nsure and retain enough space on the disk for the next successful backup</w:t>
      </w:r>
      <w:r>
        <w:rPr>
          <w:rFonts w:cstheme="minorHAnsi"/>
          <w:color w:val="333333"/>
          <w:sz w:val="30"/>
          <w:szCs w:val="30"/>
          <w:shd w:val="clear" w:color="auto" w:fill="FFFFFF"/>
        </w:rPr>
        <w:t>.</w:t>
      </w:r>
    </w:p>
    <w:p w:rsidR="000C5AA1" w:rsidRPr="000C5AA1" w:rsidRDefault="000C5AA1" w:rsidP="00AE5FF8">
      <w:pPr>
        <w:rPr>
          <w:rFonts w:cstheme="minorHAnsi"/>
          <w:sz w:val="30"/>
          <w:szCs w:val="30"/>
        </w:rPr>
      </w:pPr>
      <w:r>
        <w:rPr>
          <w:rFonts w:cstheme="minorHAnsi"/>
          <w:noProof/>
          <w:sz w:val="30"/>
          <w:szCs w:val="30"/>
          <w:lang w:val="en-NA" w:eastAsia="en-NA"/>
        </w:rPr>
        <w:drawing>
          <wp:inline distT="0" distB="0" distL="0" distR="0">
            <wp:extent cx="5400675" cy="5181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825CC.tmp"/>
                    <pic:cNvPicPr/>
                  </pic:nvPicPr>
                  <pic:blipFill>
                    <a:blip r:embed="rId12">
                      <a:extLst>
                        <a:ext uri="{28A0092B-C50C-407E-A947-70E740481C1C}">
                          <a14:useLocalDpi xmlns:a14="http://schemas.microsoft.com/office/drawing/2010/main" val="0"/>
                        </a:ext>
                      </a:extLst>
                    </a:blip>
                    <a:stretch>
                      <a:fillRect/>
                    </a:stretch>
                  </pic:blipFill>
                  <pic:spPr>
                    <a:xfrm>
                      <a:off x="0" y="0"/>
                      <a:ext cx="5401436" cy="5182330"/>
                    </a:xfrm>
                    <a:prstGeom prst="rect">
                      <a:avLst/>
                    </a:prstGeom>
                  </pic:spPr>
                </pic:pic>
              </a:graphicData>
            </a:graphic>
          </wp:inline>
        </w:drawing>
      </w:r>
    </w:p>
    <w:sectPr w:rsidR="000C5AA1" w:rsidRPr="000C5AA1" w:rsidSect="00F04F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5AF8"/>
    <w:multiLevelType w:val="hybridMultilevel"/>
    <w:tmpl w:val="08B2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E6280E"/>
    <w:multiLevelType w:val="hybridMultilevel"/>
    <w:tmpl w:val="D56E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A82"/>
    <w:rsid w:val="000067DB"/>
    <w:rsid w:val="0009544A"/>
    <w:rsid w:val="000C3C87"/>
    <w:rsid w:val="000C5AA1"/>
    <w:rsid w:val="00113C3E"/>
    <w:rsid w:val="00132A82"/>
    <w:rsid w:val="00202262"/>
    <w:rsid w:val="002E41A6"/>
    <w:rsid w:val="003B3C21"/>
    <w:rsid w:val="0043400B"/>
    <w:rsid w:val="0048531D"/>
    <w:rsid w:val="00487DBA"/>
    <w:rsid w:val="004D1527"/>
    <w:rsid w:val="004E6987"/>
    <w:rsid w:val="0055140D"/>
    <w:rsid w:val="0068300D"/>
    <w:rsid w:val="006A6B4C"/>
    <w:rsid w:val="006F6531"/>
    <w:rsid w:val="00713023"/>
    <w:rsid w:val="00755767"/>
    <w:rsid w:val="007C1764"/>
    <w:rsid w:val="008E1A00"/>
    <w:rsid w:val="00A44E76"/>
    <w:rsid w:val="00AE5FF8"/>
    <w:rsid w:val="00B814C5"/>
    <w:rsid w:val="00BC2C12"/>
    <w:rsid w:val="00C042DE"/>
    <w:rsid w:val="00C118EF"/>
    <w:rsid w:val="00C1278C"/>
    <w:rsid w:val="00CB3B2C"/>
    <w:rsid w:val="00D00072"/>
    <w:rsid w:val="00D77E38"/>
    <w:rsid w:val="00E54FB6"/>
    <w:rsid w:val="00E706EB"/>
    <w:rsid w:val="00E82E2C"/>
    <w:rsid w:val="00E85E9A"/>
    <w:rsid w:val="00EA01F0"/>
    <w:rsid w:val="00EB2123"/>
    <w:rsid w:val="00F04FC5"/>
    <w:rsid w:val="00FE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3A57"/>
  <w15:chartTrackingRefBased/>
  <w15:docId w15:val="{9E3F876D-A771-47DE-B15D-5034EA7A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1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3C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C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A0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E1A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1A00"/>
    <w:pPr>
      <w:ind w:left="720"/>
      <w:contextualSpacing/>
    </w:pPr>
  </w:style>
  <w:style w:type="character" w:styleId="Emphasis">
    <w:name w:val="Emphasis"/>
    <w:basedOn w:val="DefaultParagraphFont"/>
    <w:uiPriority w:val="20"/>
    <w:qFormat/>
    <w:rsid w:val="0009544A"/>
    <w:rPr>
      <w:i/>
      <w:iCs/>
    </w:rPr>
  </w:style>
  <w:style w:type="character" w:styleId="Strong">
    <w:name w:val="Strong"/>
    <w:basedOn w:val="DefaultParagraphFont"/>
    <w:uiPriority w:val="22"/>
    <w:qFormat/>
    <w:rsid w:val="00E85E9A"/>
    <w:rPr>
      <w:b/>
      <w:bCs/>
    </w:rPr>
  </w:style>
  <w:style w:type="paragraph" w:styleId="NoSpacing">
    <w:name w:val="No Spacing"/>
    <w:link w:val="NoSpacingChar"/>
    <w:uiPriority w:val="1"/>
    <w:qFormat/>
    <w:rsid w:val="00F04FC5"/>
    <w:pPr>
      <w:spacing w:after="0" w:line="240" w:lineRule="auto"/>
    </w:pPr>
    <w:rPr>
      <w:rFonts w:eastAsiaTheme="minorEastAsia"/>
    </w:rPr>
  </w:style>
  <w:style w:type="character" w:customStyle="1" w:styleId="NoSpacingChar">
    <w:name w:val="No Spacing Char"/>
    <w:basedOn w:val="DefaultParagraphFont"/>
    <w:link w:val="NoSpacing"/>
    <w:uiPriority w:val="1"/>
    <w:rsid w:val="00F04FC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11</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Maintenance plan</dc:title>
  <dc:subject/>
  <dc:creator/>
  <cp:keywords/>
  <dc:description/>
  <cp:lastModifiedBy>218102593</cp:lastModifiedBy>
  <cp:revision>30</cp:revision>
  <dcterms:created xsi:type="dcterms:W3CDTF">2019-09-21T22:30:00Z</dcterms:created>
  <dcterms:modified xsi:type="dcterms:W3CDTF">2019-09-27T06:58:00Z</dcterms:modified>
</cp:coreProperties>
</file>