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FE9" w:rsidRPr="00682133" w:rsidRDefault="00682133" w:rsidP="00682133">
      <w:pPr>
        <w:jc w:val="center"/>
        <w:rPr>
          <w:rFonts w:ascii="Georgia" w:hAnsi="Georgia"/>
          <w:b/>
        </w:rPr>
      </w:pPr>
      <w:r>
        <w:rPr>
          <w:rFonts w:ascii="Georgia" w:hAnsi="Georgia"/>
          <w:b/>
        </w:rPr>
        <w:t>Commands Brief Description</w:t>
      </w:r>
      <w:bookmarkStart w:id="0" w:name="_GoBack"/>
      <w:bookmarkEnd w:id="0"/>
    </w:p>
    <w:p w:rsidR="00092FE9" w:rsidRDefault="00092FE9" w:rsidP="00092FE9">
      <w:pPr>
        <w:pStyle w:val="ListParagraph"/>
        <w:numPr>
          <w:ilvl w:val="0"/>
          <w:numId w:val="2"/>
        </w:numPr>
        <w:rPr>
          <w:rFonts w:ascii="Georgia" w:hAnsi="Georgia"/>
        </w:rPr>
      </w:pPr>
      <w:proofErr w:type="spellStart"/>
      <w:r w:rsidRPr="00092FE9">
        <w:rPr>
          <w:rFonts w:ascii="Georgia" w:hAnsi="Georgia"/>
          <w:b/>
        </w:rPr>
        <w:t>arp</w:t>
      </w:r>
      <w:proofErr w:type="spellEnd"/>
      <w:r w:rsidRPr="00092FE9">
        <w:rPr>
          <w:rFonts w:ascii="Georgia" w:hAnsi="Georgia"/>
        </w:rPr>
        <w:t xml:space="preserve"> displays and modifies entries in the Address Resolution Protocol (ARP) cache, which contains one or more tables that are used to store IP addresses and their resolved Ethernet or Token Ring physical addresses. There is a separate table for each Ethernet or Token Ring network adapter installed on your computer. Used without parameters, </w:t>
      </w:r>
      <w:proofErr w:type="spellStart"/>
      <w:r w:rsidRPr="00092FE9">
        <w:rPr>
          <w:rFonts w:ascii="Georgia" w:hAnsi="Georgia"/>
        </w:rPr>
        <w:t>arp</w:t>
      </w:r>
      <w:proofErr w:type="spellEnd"/>
      <w:r w:rsidRPr="00092FE9">
        <w:rPr>
          <w:rFonts w:ascii="Georgia" w:hAnsi="Georgia"/>
        </w:rPr>
        <w:t xml:space="preserve"> displays help</w:t>
      </w:r>
    </w:p>
    <w:p w:rsidR="00092FE9" w:rsidRPr="00092FE9" w:rsidRDefault="00092FE9" w:rsidP="00092FE9">
      <w:pPr>
        <w:pStyle w:val="ListParagraph"/>
        <w:numPr>
          <w:ilvl w:val="0"/>
          <w:numId w:val="2"/>
        </w:numPr>
        <w:rPr>
          <w:rFonts w:ascii="Georgia" w:hAnsi="Georgia"/>
          <w:b/>
        </w:rPr>
      </w:pPr>
      <w:proofErr w:type="spellStart"/>
      <w:r w:rsidRPr="00092FE9">
        <w:rPr>
          <w:rFonts w:ascii="Georgia" w:hAnsi="Georgia"/>
          <w:b/>
        </w:rPr>
        <w:t>arping</w:t>
      </w:r>
      <w:proofErr w:type="spellEnd"/>
      <w:r w:rsidRPr="00092FE9">
        <w:rPr>
          <w:rFonts w:ascii="Georgia" w:hAnsi="Georgia"/>
          <w:b/>
        </w:rPr>
        <w:t xml:space="preserve"> </w:t>
      </w:r>
      <w:r w:rsidRPr="00092FE9">
        <w:rPr>
          <w:rFonts w:ascii="Georgia" w:hAnsi="Georgia"/>
        </w:rPr>
        <w:t>Ping destination on device interface by ARP packets, using source address source.</w:t>
      </w:r>
    </w:p>
    <w:p w:rsidR="00092FE9" w:rsidRDefault="00E23905" w:rsidP="00E23905">
      <w:pPr>
        <w:pStyle w:val="ListParagraph"/>
        <w:numPr>
          <w:ilvl w:val="0"/>
          <w:numId w:val="2"/>
        </w:numPr>
        <w:rPr>
          <w:rFonts w:ascii="Georgia" w:hAnsi="Georgia"/>
        </w:rPr>
      </w:pPr>
      <w:proofErr w:type="spellStart"/>
      <w:r>
        <w:rPr>
          <w:rFonts w:ascii="Georgia" w:hAnsi="Georgia"/>
          <w:b/>
        </w:rPr>
        <w:t>i</w:t>
      </w:r>
      <w:r w:rsidRPr="00E23905">
        <w:rPr>
          <w:rFonts w:ascii="Georgia" w:hAnsi="Georgia"/>
          <w:b/>
        </w:rPr>
        <w:t>fconig</w:t>
      </w:r>
      <w:proofErr w:type="spellEnd"/>
      <w:r>
        <w:rPr>
          <w:rFonts w:ascii="Georgia" w:hAnsi="Georgia"/>
        </w:rPr>
        <w:t xml:space="preserve"> </w:t>
      </w:r>
      <w:r w:rsidRPr="00E23905">
        <w:rPr>
          <w:rFonts w:ascii="Georgia" w:hAnsi="Georgia"/>
        </w:rPr>
        <w:t xml:space="preserve">You can use the </w:t>
      </w:r>
      <w:proofErr w:type="spellStart"/>
      <w:r w:rsidRPr="00E23905">
        <w:rPr>
          <w:rFonts w:ascii="Georgia" w:hAnsi="Georgia"/>
        </w:rPr>
        <w:t>ifconfig</w:t>
      </w:r>
      <w:proofErr w:type="spellEnd"/>
      <w:r w:rsidRPr="00E23905">
        <w:rPr>
          <w:rFonts w:ascii="Georgia" w:hAnsi="Georgia"/>
        </w:rPr>
        <w:t xml:space="preserve"> command to assign an address to a network interface and to configure or display the current network interface configuration information. The </w:t>
      </w:r>
      <w:proofErr w:type="spellStart"/>
      <w:r w:rsidRPr="00E23905">
        <w:rPr>
          <w:rFonts w:ascii="Georgia" w:hAnsi="Georgia"/>
        </w:rPr>
        <w:t>ifconfig</w:t>
      </w:r>
      <w:proofErr w:type="spellEnd"/>
      <w:r w:rsidRPr="00E23905">
        <w:rPr>
          <w:rFonts w:ascii="Georgia" w:hAnsi="Georgia"/>
        </w:rPr>
        <w:t xml:space="preserve"> command must be used at system startup to define the network address of each interface present on a system.</w:t>
      </w:r>
    </w:p>
    <w:p w:rsidR="00E23905" w:rsidRDefault="00E23905" w:rsidP="00E23905">
      <w:pPr>
        <w:pStyle w:val="ListParagraph"/>
        <w:numPr>
          <w:ilvl w:val="0"/>
          <w:numId w:val="2"/>
        </w:numPr>
        <w:rPr>
          <w:rFonts w:ascii="Georgia" w:hAnsi="Georgia"/>
        </w:rPr>
      </w:pPr>
      <w:r>
        <w:rPr>
          <w:rFonts w:ascii="Georgia" w:hAnsi="Georgia"/>
          <w:b/>
        </w:rPr>
        <w:t>p</w:t>
      </w:r>
      <w:r w:rsidRPr="00E23905">
        <w:rPr>
          <w:rFonts w:ascii="Georgia" w:hAnsi="Georgia"/>
          <w:b/>
        </w:rPr>
        <w:t>ing</w:t>
      </w:r>
      <w:r>
        <w:rPr>
          <w:rFonts w:ascii="Georgia" w:hAnsi="Georgia"/>
        </w:rPr>
        <w:t xml:space="preserve"> </w:t>
      </w:r>
      <w:proofErr w:type="gramStart"/>
      <w:r w:rsidRPr="00E23905">
        <w:rPr>
          <w:rFonts w:ascii="Georgia" w:hAnsi="Georgia"/>
        </w:rPr>
        <w:t>The</w:t>
      </w:r>
      <w:proofErr w:type="gramEnd"/>
      <w:r w:rsidRPr="00E23905">
        <w:rPr>
          <w:rFonts w:ascii="Georgia" w:hAnsi="Georgia"/>
        </w:rPr>
        <w:t xml:space="preserve"> ping command is used to verify that a device can communicate with another on a network</w:t>
      </w:r>
    </w:p>
    <w:p w:rsidR="00E23905" w:rsidRDefault="00E23905" w:rsidP="00E23905">
      <w:pPr>
        <w:pStyle w:val="ListParagraph"/>
        <w:numPr>
          <w:ilvl w:val="0"/>
          <w:numId w:val="2"/>
        </w:numPr>
        <w:rPr>
          <w:rFonts w:ascii="Georgia" w:hAnsi="Georgia"/>
        </w:rPr>
      </w:pPr>
      <w:r>
        <w:rPr>
          <w:rFonts w:ascii="Georgia" w:hAnsi="Georgia"/>
          <w:b/>
        </w:rPr>
        <w:t xml:space="preserve">netstat </w:t>
      </w:r>
      <w:proofErr w:type="gramStart"/>
      <w:r w:rsidRPr="00E23905">
        <w:rPr>
          <w:rFonts w:ascii="Georgia" w:hAnsi="Georgia"/>
        </w:rPr>
        <w:t>The</w:t>
      </w:r>
      <w:proofErr w:type="gramEnd"/>
      <w:r w:rsidRPr="00E23905">
        <w:rPr>
          <w:rFonts w:ascii="Georgia" w:hAnsi="Georgia"/>
        </w:rPr>
        <w:t xml:space="preserve"> netstat command is used to show detailed network status information.</w:t>
      </w:r>
    </w:p>
    <w:p w:rsidR="00E23905" w:rsidRDefault="00E23905" w:rsidP="00E23905">
      <w:pPr>
        <w:pStyle w:val="ListParagraph"/>
        <w:numPr>
          <w:ilvl w:val="0"/>
          <w:numId w:val="2"/>
        </w:numPr>
        <w:rPr>
          <w:rFonts w:ascii="Georgia" w:hAnsi="Georgia"/>
        </w:rPr>
      </w:pPr>
      <w:r w:rsidRPr="00E23905">
        <w:rPr>
          <w:rFonts w:ascii="Georgia" w:hAnsi="Georgia"/>
          <w:b/>
        </w:rPr>
        <w:t xml:space="preserve">route </w:t>
      </w:r>
      <w:r w:rsidRPr="00E23905">
        <w:rPr>
          <w:rFonts w:ascii="Georgia" w:hAnsi="Georgia"/>
        </w:rPr>
        <w:t>is a command used to view and manipulate the IP routing table in both Unix-like and Microsoft Windows operating systems</w:t>
      </w:r>
    </w:p>
    <w:p w:rsidR="00E23905" w:rsidRDefault="00E23905" w:rsidP="00E23905">
      <w:pPr>
        <w:pStyle w:val="ListParagraph"/>
        <w:numPr>
          <w:ilvl w:val="0"/>
          <w:numId w:val="2"/>
        </w:numPr>
        <w:rPr>
          <w:rFonts w:ascii="Georgia" w:hAnsi="Georgia"/>
        </w:rPr>
      </w:pPr>
      <w:r>
        <w:rPr>
          <w:rFonts w:ascii="Georgia" w:hAnsi="Georgia"/>
          <w:b/>
        </w:rPr>
        <w:t xml:space="preserve">ethereal </w:t>
      </w:r>
      <w:r w:rsidRPr="00E23905">
        <w:rPr>
          <w:rFonts w:ascii="Georgia" w:hAnsi="Georgia"/>
        </w:rPr>
        <w:t>is a free network protocol analyzer for Unix and Windows</w:t>
      </w:r>
    </w:p>
    <w:p w:rsidR="00E23905" w:rsidRDefault="00E23905" w:rsidP="00E23905">
      <w:pPr>
        <w:rPr>
          <w:rFonts w:ascii="Georgia" w:hAnsi="Georgia"/>
        </w:rPr>
      </w:pPr>
    </w:p>
    <w:p w:rsidR="00E23905" w:rsidRPr="00E23905" w:rsidRDefault="00E23905" w:rsidP="00E23905">
      <w:pPr>
        <w:rPr>
          <w:rFonts w:ascii="Georgia" w:hAnsi="Georgia"/>
        </w:rPr>
      </w:pPr>
      <w:r w:rsidRPr="00E23905">
        <w:rPr>
          <w:rFonts w:ascii="Georgia" w:hAnsi="Georgia"/>
          <w:b/>
        </w:rPr>
        <w:t>Socket</w:t>
      </w:r>
      <w:r>
        <w:rPr>
          <w:rFonts w:ascii="Georgia" w:hAnsi="Georgia"/>
        </w:rPr>
        <w:t xml:space="preserve">: </w:t>
      </w:r>
      <w:r w:rsidRPr="00E23905">
        <w:rPr>
          <w:rFonts w:ascii="Georgia" w:hAnsi="Georgia"/>
        </w:rPr>
        <w:t>A socket 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p>
    <w:sectPr w:rsidR="00E23905" w:rsidRPr="00E2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55A84"/>
    <w:multiLevelType w:val="hybridMultilevel"/>
    <w:tmpl w:val="D80860FC"/>
    <w:lvl w:ilvl="0" w:tplc="BA7A53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D20F33"/>
    <w:multiLevelType w:val="hybridMultilevel"/>
    <w:tmpl w:val="28583E6C"/>
    <w:lvl w:ilvl="0" w:tplc="852A29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E9"/>
    <w:rsid w:val="00092FE9"/>
    <w:rsid w:val="00446DEB"/>
    <w:rsid w:val="00664A34"/>
    <w:rsid w:val="00682133"/>
    <w:rsid w:val="00E2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4B2"/>
  <w15:chartTrackingRefBased/>
  <w15:docId w15:val="{B187A5EF-5527-480C-900B-341AD03A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Daoud</dc:creator>
  <cp:keywords/>
  <dc:description/>
  <cp:lastModifiedBy>Charbel Daoud</cp:lastModifiedBy>
  <cp:revision>1</cp:revision>
  <dcterms:created xsi:type="dcterms:W3CDTF">2018-02-05T22:07:00Z</dcterms:created>
  <dcterms:modified xsi:type="dcterms:W3CDTF">2018-02-05T22:33:00Z</dcterms:modified>
</cp:coreProperties>
</file>