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D627" w14:textId="736B4E30" w:rsidR="0056330B" w:rsidRDefault="00FF67F3">
      <w:pPr>
        <w:pStyle w:val="Title"/>
      </w:pPr>
      <w:r>
        <w:t>Group 13a</w:t>
      </w:r>
      <w:r w:rsidR="00D40EC6">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7983A809" w14:textId="77777777" w:rsidTr="000E571F">
        <w:tc>
          <w:tcPr>
            <w:tcW w:w="1712" w:type="dxa"/>
          </w:tcPr>
          <w:p w14:paraId="2F03928D" w14:textId="77777777" w:rsidR="0056330B" w:rsidRDefault="00D40EC6">
            <w:pPr>
              <w:pStyle w:val="FormHeading"/>
            </w:pPr>
            <w:r>
              <w:t>Location:</w:t>
            </w:r>
          </w:p>
        </w:tc>
        <w:tc>
          <w:tcPr>
            <w:tcW w:w="8368" w:type="dxa"/>
          </w:tcPr>
          <w:p w14:paraId="3719F2C8" w14:textId="529150EE" w:rsidR="0056330B" w:rsidRDefault="00FF67F3">
            <w:pPr>
              <w:pStyle w:val="TableText"/>
            </w:pPr>
            <w:r>
              <w:t>Templeman Library</w:t>
            </w:r>
          </w:p>
        </w:tc>
      </w:tr>
      <w:tr w:rsidR="0056330B" w14:paraId="6D517A98" w14:textId="77777777" w:rsidTr="000E571F">
        <w:tc>
          <w:tcPr>
            <w:tcW w:w="1712" w:type="dxa"/>
          </w:tcPr>
          <w:p w14:paraId="4AD2691D" w14:textId="77777777" w:rsidR="0056330B" w:rsidRDefault="00D40EC6">
            <w:pPr>
              <w:pStyle w:val="FormHeading"/>
            </w:pPr>
            <w:r>
              <w:t>Date:</w:t>
            </w:r>
          </w:p>
        </w:tc>
        <w:tc>
          <w:tcPr>
            <w:tcW w:w="8368" w:type="dxa"/>
          </w:tcPr>
          <w:p w14:paraId="05176384" w14:textId="229B9247" w:rsidR="0056330B" w:rsidRDefault="000734E5">
            <w:pPr>
              <w:pStyle w:val="TableText"/>
            </w:pPr>
            <w:r>
              <w:t>22/01/2019</w:t>
            </w:r>
          </w:p>
        </w:tc>
      </w:tr>
      <w:tr w:rsidR="0056330B" w14:paraId="7A556DB8" w14:textId="77777777" w:rsidTr="000E571F">
        <w:tc>
          <w:tcPr>
            <w:tcW w:w="1712" w:type="dxa"/>
          </w:tcPr>
          <w:p w14:paraId="69D90989" w14:textId="77777777" w:rsidR="0056330B" w:rsidRDefault="00D40EC6">
            <w:pPr>
              <w:pStyle w:val="FormHeading"/>
            </w:pPr>
            <w:r>
              <w:t>Time:</w:t>
            </w:r>
          </w:p>
        </w:tc>
        <w:tc>
          <w:tcPr>
            <w:tcW w:w="8368" w:type="dxa"/>
          </w:tcPr>
          <w:p w14:paraId="464FB166" w14:textId="6021AA63" w:rsidR="0056330B" w:rsidRDefault="000734E5">
            <w:pPr>
              <w:pStyle w:val="TableText"/>
            </w:pPr>
            <w:r>
              <w:t>14:00 p.m.</w:t>
            </w:r>
          </w:p>
        </w:tc>
      </w:tr>
      <w:tr w:rsidR="0056330B" w14:paraId="0F601D11" w14:textId="77777777" w:rsidTr="000E571F">
        <w:tc>
          <w:tcPr>
            <w:tcW w:w="1712" w:type="dxa"/>
          </w:tcPr>
          <w:p w14:paraId="3A5F199D" w14:textId="77777777" w:rsidR="0056330B" w:rsidRDefault="00D40EC6">
            <w:pPr>
              <w:pStyle w:val="FormHeading"/>
            </w:pPr>
            <w:r>
              <w:t>Attendees:</w:t>
            </w:r>
          </w:p>
        </w:tc>
        <w:tc>
          <w:tcPr>
            <w:tcW w:w="8368" w:type="dxa"/>
          </w:tcPr>
          <w:p w14:paraId="6D6679EB" w14:textId="5BCC68E1" w:rsidR="0056330B" w:rsidRPr="000734E5" w:rsidRDefault="000734E5" w:rsidP="000734E5">
            <w:pPr>
              <w:rPr>
                <w:rFonts w:cs="Times New Roman"/>
                <w:sz w:val="24"/>
                <w:szCs w:val="24"/>
              </w:rPr>
            </w:pPr>
            <w:proofErr w:type="spellStart"/>
            <w:r w:rsidRPr="000734E5">
              <w:rPr>
                <w:rFonts w:cs="Times New Roman"/>
                <w:color w:val="212121"/>
                <w:sz w:val="24"/>
                <w:szCs w:val="24"/>
                <w:shd w:val="clear" w:color="auto" w:fill="FFFFFF"/>
              </w:rPr>
              <w:t>A.</w:t>
            </w:r>
            <w:proofErr w:type="gramStart"/>
            <w:r w:rsidRPr="000734E5">
              <w:rPr>
                <w:rFonts w:cs="Times New Roman"/>
                <w:color w:val="212121"/>
                <w:sz w:val="24"/>
                <w:szCs w:val="24"/>
                <w:shd w:val="clear" w:color="auto" w:fill="FFFFFF"/>
              </w:rPr>
              <w:t>O.Sharomi</w:t>
            </w:r>
            <w:proofErr w:type="spellEnd"/>
            <w:proofErr w:type="gramEnd"/>
            <w:r w:rsidRPr="000734E5">
              <w:rPr>
                <w:rFonts w:cs="Times New Roman"/>
                <w:color w:val="212121"/>
                <w:sz w:val="24"/>
                <w:szCs w:val="24"/>
                <w:shd w:val="clear" w:color="auto" w:fill="FFFFFF"/>
              </w:rPr>
              <w:t>,</w:t>
            </w:r>
            <w:r w:rsidRPr="000734E5">
              <w:rPr>
                <w:rFonts w:cs="Times New Roman"/>
                <w:sz w:val="24"/>
                <w:szCs w:val="24"/>
              </w:rPr>
              <w:t xml:space="preserve"> </w:t>
            </w:r>
            <w:proofErr w:type="spellStart"/>
            <w:r w:rsidRPr="000734E5">
              <w:rPr>
                <w:rFonts w:cs="Times New Roman"/>
                <w:sz w:val="24"/>
                <w:szCs w:val="24"/>
              </w:rPr>
              <w:t>P.Georgoulias</w:t>
            </w:r>
            <w:proofErr w:type="spellEnd"/>
            <w:r w:rsidRPr="000734E5">
              <w:rPr>
                <w:rFonts w:cs="Times New Roman"/>
                <w:sz w:val="24"/>
                <w:szCs w:val="24"/>
              </w:rPr>
              <w:t xml:space="preserve">, </w:t>
            </w:r>
            <w:proofErr w:type="spellStart"/>
            <w:r w:rsidRPr="000734E5">
              <w:rPr>
                <w:rFonts w:cs="Times New Roman"/>
                <w:color w:val="212121"/>
                <w:sz w:val="24"/>
                <w:szCs w:val="24"/>
                <w:shd w:val="clear" w:color="auto" w:fill="FFFFFF"/>
              </w:rPr>
              <w:t>L.J.Ibeachum</w:t>
            </w:r>
            <w:proofErr w:type="spellEnd"/>
          </w:p>
        </w:tc>
      </w:tr>
    </w:tbl>
    <w:p w14:paraId="7547CFD7" w14:textId="77777777" w:rsidR="0056330B" w:rsidRDefault="00D40EC6">
      <w:pPr>
        <w:pStyle w:val="Heading1"/>
      </w:pPr>
      <w:r>
        <w:t>Agenda items</w:t>
      </w:r>
    </w:p>
    <w:p w14:paraId="4A4138F4" w14:textId="77777777" w:rsidR="000734E5" w:rsidRPr="000734E5" w:rsidRDefault="000734E5" w:rsidP="000734E5">
      <w:pPr>
        <w:spacing w:line="276" w:lineRule="auto"/>
        <w:rPr>
          <w:rFonts w:cs="Times New Roman"/>
          <w:sz w:val="24"/>
          <w:szCs w:val="24"/>
        </w:rPr>
      </w:pPr>
      <w:r w:rsidRPr="000734E5">
        <w:rPr>
          <w:rFonts w:cs="Times New Roman"/>
          <w:sz w:val="24"/>
          <w:szCs w:val="24"/>
        </w:rPr>
        <w:t xml:space="preserve">In this meeting, we started preparations for the Stage 2 of the </w:t>
      </w:r>
      <w:proofErr w:type="spellStart"/>
      <w:r w:rsidRPr="000734E5">
        <w:rPr>
          <w:rFonts w:cs="Times New Roman"/>
          <w:sz w:val="24"/>
          <w:szCs w:val="24"/>
        </w:rPr>
        <w:t>Yuconz</w:t>
      </w:r>
      <w:proofErr w:type="spellEnd"/>
      <w:r w:rsidRPr="000734E5">
        <w:rPr>
          <w:rFonts w:cs="Times New Roman"/>
          <w:sz w:val="24"/>
          <w:szCs w:val="24"/>
        </w:rPr>
        <w:t xml:space="preserve"> assessment. The requirements of the stage were identified, understood and informal deadlines were set so the stage could be completed with a satisfying result produced. It was decided that it would be efficient use Iteration Planning to split the work between the team members and have meetings before the deadline to review each other’s work, make any necessary corrections and put it together. The suggested meeting day of the week, besides the Workshops on Fridays, is Saturday where we are going to be updating the project and working during the rest of the week. It is understood that problems may arise. In that case, meetings will have to be arranged to put in extra work in order to finish on time.</w:t>
      </w:r>
    </w:p>
    <w:p w14:paraId="4332B8D0" w14:textId="77777777" w:rsidR="000734E5" w:rsidRPr="000734E5" w:rsidRDefault="000734E5" w:rsidP="000734E5">
      <w:pPr>
        <w:spacing w:line="276" w:lineRule="auto"/>
        <w:rPr>
          <w:rFonts w:cs="Times New Roman"/>
          <w:sz w:val="24"/>
          <w:szCs w:val="24"/>
        </w:rPr>
      </w:pPr>
      <w:r w:rsidRPr="000734E5">
        <w:rPr>
          <w:rFonts w:cs="Times New Roman"/>
          <w:sz w:val="24"/>
          <w:szCs w:val="24"/>
        </w:rPr>
        <w:t xml:space="preserve">In addition, one of the tasks assigned was to go back to the feedback of the Stage 1 and correct it as much as possible so a strong basis is established for the rest of the stages to be developed. </w:t>
      </w:r>
    </w:p>
    <w:p w14:paraId="0BE8EB0B" w14:textId="43F07198" w:rsidR="000734E5" w:rsidRPr="000734E5" w:rsidRDefault="000734E5" w:rsidP="000734E5">
      <w:pPr>
        <w:spacing w:line="276" w:lineRule="auto"/>
        <w:rPr>
          <w:rFonts w:cs="Times New Roman"/>
          <w:sz w:val="24"/>
          <w:szCs w:val="24"/>
        </w:rPr>
      </w:pPr>
      <w:r w:rsidRPr="000734E5">
        <w:rPr>
          <w:rFonts w:cs="Times New Roman"/>
          <w:sz w:val="24"/>
          <w:szCs w:val="24"/>
        </w:rPr>
        <w:t xml:space="preserve">The main planning method is a Gantt chart in order to have a full understanding of the timeframe we </w:t>
      </w:r>
      <w:r w:rsidRPr="000734E5">
        <w:rPr>
          <w:rFonts w:cs="Times New Roman"/>
          <w:sz w:val="24"/>
          <w:szCs w:val="24"/>
        </w:rPr>
        <w:t>must</w:t>
      </w:r>
      <w:r w:rsidRPr="000734E5">
        <w:rPr>
          <w:rFonts w:cs="Times New Roman"/>
          <w:sz w:val="24"/>
          <w:szCs w:val="24"/>
        </w:rPr>
        <w:t xml:space="preserve"> </w:t>
      </w:r>
      <w:bookmarkStart w:id="0" w:name="_GoBack"/>
      <w:bookmarkEnd w:id="0"/>
      <w:r w:rsidRPr="000734E5">
        <w:rPr>
          <w:rFonts w:cs="Times New Roman"/>
          <w:sz w:val="24"/>
          <w:szCs w:val="24"/>
        </w:rPr>
        <w:t xml:space="preserve">complete each task. The chart will be updated every week, adding notes and comments on each task. </w:t>
      </w:r>
    </w:p>
    <w:p w14:paraId="7AAA0E1E" w14:textId="3C7A828D" w:rsidR="0056330B" w:rsidRDefault="0056330B" w:rsidP="000734E5">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14:paraId="79B9804C" w14:textId="77777777" w:rsidTr="000734E5">
        <w:trPr>
          <w:tblHeader/>
        </w:trPr>
        <w:tc>
          <w:tcPr>
            <w:tcW w:w="3064" w:type="dxa"/>
          </w:tcPr>
          <w:p w14:paraId="68EC8A89" w14:textId="77777777" w:rsidR="0056330B" w:rsidRDefault="00D40EC6">
            <w:pPr>
              <w:pStyle w:val="Heading1"/>
            </w:pPr>
            <w:r>
              <w:t>Action items</w:t>
            </w:r>
          </w:p>
        </w:tc>
        <w:tc>
          <w:tcPr>
            <w:tcW w:w="2338" w:type="dxa"/>
          </w:tcPr>
          <w:p w14:paraId="558B8A80" w14:textId="77777777" w:rsidR="0056330B" w:rsidRDefault="00D40EC6">
            <w:pPr>
              <w:pStyle w:val="Heading1"/>
            </w:pPr>
            <w:r>
              <w:t>Owner(s)</w:t>
            </w:r>
          </w:p>
        </w:tc>
        <w:tc>
          <w:tcPr>
            <w:tcW w:w="2339" w:type="dxa"/>
          </w:tcPr>
          <w:p w14:paraId="654D3D72" w14:textId="77777777" w:rsidR="0056330B" w:rsidRDefault="00D40EC6">
            <w:pPr>
              <w:pStyle w:val="Heading1"/>
            </w:pPr>
            <w:r>
              <w:t>Deadline</w:t>
            </w:r>
          </w:p>
        </w:tc>
        <w:tc>
          <w:tcPr>
            <w:tcW w:w="2339" w:type="dxa"/>
          </w:tcPr>
          <w:p w14:paraId="5F3B1C4C" w14:textId="77777777" w:rsidR="0056330B" w:rsidRDefault="00D40EC6">
            <w:pPr>
              <w:pStyle w:val="Heading1"/>
            </w:pPr>
            <w:r>
              <w:t>Status</w:t>
            </w:r>
          </w:p>
        </w:tc>
      </w:tr>
      <w:tr w:rsidR="0056330B" w14:paraId="5BBF0F23" w14:textId="77777777" w:rsidTr="000734E5">
        <w:tc>
          <w:tcPr>
            <w:tcW w:w="3064" w:type="dxa"/>
          </w:tcPr>
          <w:p w14:paraId="5C7BEB01" w14:textId="62401772" w:rsidR="0056330B" w:rsidRDefault="000734E5">
            <w:r>
              <w:t>Prepare Planning document</w:t>
            </w:r>
          </w:p>
        </w:tc>
        <w:tc>
          <w:tcPr>
            <w:tcW w:w="2338" w:type="dxa"/>
          </w:tcPr>
          <w:p w14:paraId="18F367E6" w14:textId="5F9C41A5" w:rsidR="0056330B" w:rsidRDefault="000734E5">
            <w:proofErr w:type="spellStart"/>
            <w:proofErr w:type="gramStart"/>
            <w:r>
              <w:t>P.Georgoulias</w:t>
            </w:r>
            <w:proofErr w:type="spellEnd"/>
            <w:proofErr w:type="gramEnd"/>
          </w:p>
        </w:tc>
        <w:tc>
          <w:tcPr>
            <w:tcW w:w="2339" w:type="dxa"/>
          </w:tcPr>
          <w:p w14:paraId="4CE5908F" w14:textId="62590481" w:rsidR="0056330B" w:rsidRDefault="000734E5">
            <w:r>
              <w:t>02/02/2019</w:t>
            </w:r>
          </w:p>
        </w:tc>
        <w:tc>
          <w:tcPr>
            <w:tcW w:w="2339" w:type="dxa"/>
          </w:tcPr>
          <w:p w14:paraId="1DE7AC05" w14:textId="68CCDFCA" w:rsidR="0056330B" w:rsidRDefault="000734E5">
            <w:r>
              <w:t>In progress</w:t>
            </w:r>
          </w:p>
        </w:tc>
      </w:tr>
      <w:tr w:rsidR="006C40A5" w14:paraId="6699A4AC" w14:textId="77777777" w:rsidTr="000734E5">
        <w:tc>
          <w:tcPr>
            <w:tcW w:w="3064" w:type="dxa"/>
          </w:tcPr>
          <w:p w14:paraId="4BB48AF4" w14:textId="3C4EE09F" w:rsidR="006C40A5" w:rsidRDefault="000734E5" w:rsidP="006C40A5">
            <w:r>
              <w:t>Gain familiarity with GitLab</w:t>
            </w:r>
          </w:p>
        </w:tc>
        <w:tc>
          <w:tcPr>
            <w:tcW w:w="2338" w:type="dxa"/>
          </w:tcPr>
          <w:p w14:paraId="6843994A" w14:textId="33CED22A" w:rsidR="006C40A5" w:rsidRDefault="000734E5" w:rsidP="006C40A5">
            <w:proofErr w:type="spellStart"/>
            <w:r>
              <w:t>L.</w:t>
            </w:r>
            <w:proofErr w:type="gramStart"/>
            <w:r>
              <w:t>J.Ibeachum</w:t>
            </w:r>
            <w:proofErr w:type="spellEnd"/>
            <w:proofErr w:type="gramEnd"/>
          </w:p>
        </w:tc>
        <w:tc>
          <w:tcPr>
            <w:tcW w:w="2339" w:type="dxa"/>
          </w:tcPr>
          <w:p w14:paraId="045CA63F" w14:textId="3C359356" w:rsidR="006C40A5" w:rsidRDefault="000734E5" w:rsidP="006C40A5">
            <w:r>
              <w:t>30/01/2019</w:t>
            </w:r>
          </w:p>
        </w:tc>
        <w:tc>
          <w:tcPr>
            <w:tcW w:w="2339" w:type="dxa"/>
          </w:tcPr>
          <w:p w14:paraId="716263C0" w14:textId="631F681D" w:rsidR="006C40A5" w:rsidRDefault="000734E5" w:rsidP="006C40A5">
            <w:r>
              <w:t>In progress</w:t>
            </w:r>
          </w:p>
        </w:tc>
      </w:tr>
      <w:tr w:rsidR="006C40A5" w14:paraId="077F3C95" w14:textId="77777777" w:rsidTr="000734E5">
        <w:tc>
          <w:tcPr>
            <w:tcW w:w="3064" w:type="dxa"/>
          </w:tcPr>
          <w:p w14:paraId="2F4F584A" w14:textId="0AFE6451" w:rsidR="006C40A5" w:rsidRDefault="000734E5" w:rsidP="006C40A5">
            <w:r>
              <w:t>Review, understand and explain the feedback</w:t>
            </w:r>
          </w:p>
        </w:tc>
        <w:tc>
          <w:tcPr>
            <w:tcW w:w="2338" w:type="dxa"/>
          </w:tcPr>
          <w:p w14:paraId="11FAE7C0" w14:textId="31F6E95A" w:rsidR="006C40A5" w:rsidRDefault="000734E5" w:rsidP="006C40A5">
            <w:proofErr w:type="spellStart"/>
            <w:r>
              <w:t>A.</w:t>
            </w:r>
            <w:proofErr w:type="gramStart"/>
            <w:r>
              <w:t>O.Sharomi</w:t>
            </w:r>
            <w:proofErr w:type="spellEnd"/>
            <w:proofErr w:type="gramEnd"/>
          </w:p>
        </w:tc>
        <w:tc>
          <w:tcPr>
            <w:tcW w:w="2339" w:type="dxa"/>
          </w:tcPr>
          <w:p w14:paraId="6199748F" w14:textId="245CA1E0" w:rsidR="006C40A5" w:rsidRDefault="000734E5" w:rsidP="006C40A5">
            <w:r>
              <w:t>25/01/2019</w:t>
            </w:r>
          </w:p>
        </w:tc>
        <w:tc>
          <w:tcPr>
            <w:tcW w:w="2339" w:type="dxa"/>
          </w:tcPr>
          <w:p w14:paraId="57197A8C" w14:textId="3B68BF2A" w:rsidR="006C40A5" w:rsidRDefault="000734E5" w:rsidP="006C40A5">
            <w:r>
              <w:t>In progress</w:t>
            </w:r>
          </w:p>
        </w:tc>
      </w:tr>
    </w:tbl>
    <w:p w14:paraId="0137A02B" w14:textId="77777777" w:rsidR="008F3583" w:rsidRDefault="008F3583" w:rsidP="00FC08A9"/>
    <w:sectPr w:rsidR="008F358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8F49D" w14:textId="77777777" w:rsidR="002006EA" w:rsidRDefault="002006EA">
      <w:pPr>
        <w:spacing w:after="0" w:line="240" w:lineRule="auto"/>
      </w:pPr>
      <w:r>
        <w:separator/>
      </w:r>
    </w:p>
  </w:endnote>
  <w:endnote w:type="continuationSeparator" w:id="0">
    <w:p w14:paraId="5919FD70" w14:textId="77777777" w:rsidR="002006EA" w:rsidRDefault="0020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0E8A"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5D61F"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D9A1"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4942" w14:textId="77777777" w:rsidR="002006EA" w:rsidRDefault="002006EA">
      <w:pPr>
        <w:spacing w:after="0" w:line="240" w:lineRule="auto"/>
      </w:pPr>
      <w:r>
        <w:separator/>
      </w:r>
    </w:p>
  </w:footnote>
  <w:footnote w:type="continuationSeparator" w:id="0">
    <w:p w14:paraId="016FC8B5" w14:textId="77777777" w:rsidR="002006EA" w:rsidRDefault="00200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7413"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AFAF"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8383A"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734E5"/>
    <w:rsid w:val="00084110"/>
    <w:rsid w:val="000E571F"/>
    <w:rsid w:val="0012631A"/>
    <w:rsid w:val="002006EA"/>
    <w:rsid w:val="00242274"/>
    <w:rsid w:val="003A26E5"/>
    <w:rsid w:val="0048290F"/>
    <w:rsid w:val="0056330B"/>
    <w:rsid w:val="00664D4D"/>
    <w:rsid w:val="006C40A5"/>
    <w:rsid w:val="006E0ACC"/>
    <w:rsid w:val="00724485"/>
    <w:rsid w:val="007852D5"/>
    <w:rsid w:val="00841867"/>
    <w:rsid w:val="008F3583"/>
    <w:rsid w:val="00BF12EF"/>
    <w:rsid w:val="00D2338E"/>
    <w:rsid w:val="00D40EC6"/>
    <w:rsid w:val="00E02BFF"/>
    <w:rsid w:val="00F44334"/>
    <w:rsid w:val="00F73961"/>
    <w:rsid w:val="00FC08A9"/>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491E3"/>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dc:creator>
  <cp:keywords/>
  <dc:description/>
  <cp:lastModifiedBy>Panos Georgoulias</cp:lastModifiedBy>
  <cp:revision>2</cp:revision>
  <dcterms:created xsi:type="dcterms:W3CDTF">2019-02-02T17:54:00Z</dcterms:created>
  <dcterms:modified xsi:type="dcterms:W3CDTF">2019-02-02T17:54:00Z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