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1276"/>
        <w:tblW w:w="10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5"/>
        <w:gridCol w:w="2885"/>
        <w:gridCol w:w="3734"/>
      </w:tblGrid>
      <w:tr w:rsidR="007C5F09" w:rsidRPr="00846265" w14:paraId="66F03BDA" w14:textId="77777777" w:rsidTr="00393EA0">
        <w:trPr>
          <w:trHeight w:val="1128"/>
        </w:trPr>
        <w:tc>
          <w:tcPr>
            <w:tcW w:w="10554" w:type="dxa"/>
            <w:gridSpan w:val="3"/>
          </w:tcPr>
          <w:p w14:paraId="05653AA2" w14:textId="77777777" w:rsidR="007C5F09" w:rsidRPr="00846265" w:rsidRDefault="007C5F09" w:rsidP="00A22E6F">
            <w:pPr>
              <w:jc w:val="center"/>
              <w:rPr>
                <w:rFonts w:cs="Arial"/>
                <w:szCs w:val="28"/>
              </w:rPr>
            </w:pPr>
            <w:r w:rsidRPr="00846265">
              <w:rPr>
                <w:rFonts w:cs="Arial"/>
                <w:szCs w:val="28"/>
              </w:rPr>
              <w:t>République du Cameroun</w:t>
            </w:r>
          </w:p>
          <w:p w14:paraId="3449B4AB" w14:textId="5B701F8E" w:rsidR="007C5F09" w:rsidRPr="00846265" w:rsidRDefault="007C5F09" w:rsidP="00A22E6F">
            <w:pPr>
              <w:jc w:val="center"/>
              <w:rPr>
                <w:rFonts w:cs="Arial"/>
                <w:szCs w:val="28"/>
              </w:rPr>
            </w:pPr>
            <w:r w:rsidRPr="00846265">
              <w:rPr>
                <w:rFonts w:cs="Arial"/>
                <w:szCs w:val="28"/>
              </w:rPr>
              <w:t xml:space="preserve"> Paix-Travail-Patrie</w:t>
            </w:r>
          </w:p>
          <w:p w14:paraId="0E04BDC1" w14:textId="17871552" w:rsidR="007C5F09" w:rsidRPr="00846265" w:rsidRDefault="007C5F09" w:rsidP="00A22E6F">
            <w:pPr>
              <w:jc w:val="center"/>
              <w:rPr>
                <w:rFonts w:cs="Arial"/>
                <w:szCs w:val="28"/>
              </w:rPr>
            </w:pPr>
            <w:r w:rsidRPr="00846265">
              <w:rPr>
                <w:rFonts w:cs="Arial"/>
                <w:szCs w:val="28"/>
              </w:rPr>
              <w:t xml:space="preserve"> Année académique 2024-2025</w:t>
            </w:r>
          </w:p>
        </w:tc>
      </w:tr>
      <w:tr w:rsidR="007C5F09" w:rsidRPr="00846265" w14:paraId="6A50821B" w14:textId="77777777" w:rsidTr="00393EA0">
        <w:trPr>
          <w:trHeight w:val="3243"/>
        </w:trPr>
        <w:tc>
          <w:tcPr>
            <w:tcW w:w="3935" w:type="dxa"/>
          </w:tcPr>
          <w:p w14:paraId="70164F51" w14:textId="23EE5D1F" w:rsidR="007C5F09" w:rsidRPr="00846265" w:rsidRDefault="007C5F09" w:rsidP="007C5F09">
            <w:pPr>
              <w:jc w:val="center"/>
              <w:rPr>
                <w:rFonts w:cs="Arial"/>
                <w:szCs w:val="28"/>
              </w:rPr>
            </w:pPr>
            <w:bookmarkStart w:id="0" w:name="_Hlk162000358"/>
            <w:r w:rsidRPr="00846265">
              <w:rPr>
                <w:rFonts w:cs="Arial"/>
              </w:rPr>
              <w:drawing>
                <wp:inline distT="0" distB="0" distL="0" distR="0" wp14:anchorId="0A7740E9" wp14:editId="4718CA90">
                  <wp:extent cx="1765004" cy="1765004"/>
                  <wp:effectExtent l="0" t="0" r="6985" b="6985"/>
                  <wp:docPr id="26425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6999" cy="1766999"/>
                          </a:xfrm>
                          <a:prstGeom prst="rect">
                            <a:avLst/>
                          </a:prstGeom>
                          <a:noFill/>
                          <a:ln>
                            <a:noFill/>
                          </a:ln>
                        </pic:spPr>
                      </pic:pic>
                    </a:graphicData>
                  </a:graphic>
                </wp:inline>
              </w:drawing>
            </w:r>
          </w:p>
        </w:tc>
        <w:tc>
          <w:tcPr>
            <w:tcW w:w="3096" w:type="dxa"/>
            <w:vAlign w:val="center"/>
          </w:tcPr>
          <w:p w14:paraId="22EDCA6B" w14:textId="234D4280" w:rsidR="007C5F09" w:rsidRPr="00846265" w:rsidRDefault="007C5F09" w:rsidP="00441A64">
            <w:pPr>
              <w:jc w:val="center"/>
              <w:rPr>
                <w:rFonts w:cs="Arial"/>
              </w:rPr>
            </w:pPr>
          </w:p>
        </w:tc>
        <w:tc>
          <w:tcPr>
            <w:tcW w:w="3523" w:type="dxa"/>
          </w:tcPr>
          <w:p w14:paraId="177B253E" w14:textId="1749C31E" w:rsidR="007C5F09" w:rsidRPr="00846265" w:rsidRDefault="0024574A" w:rsidP="00794A60">
            <w:pPr>
              <w:pStyle w:val="NormalWeb"/>
              <w:rPr>
                <w:rFonts w:ascii="Arial" w:hAnsi="Arial" w:cs="Arial"/>
                <w:lang w:val="en-US"/>
              </w:rPr>
            </w:pPr>
            <w:r w:rsidRPr="00846265">
              <w:rPr>
                <w:rFonts w:ascii="Arial" w:hAnsi="Arial" w:cs="Arial"/>
                <w:lang w:val="en-US"/>
              </w:rPr>
              <w:drawing>
                <wp:inline distT="0" distB="0" distL="0" distR="0" wp14:anchorId="316C69F8" wp14:editId="3A973E30">
                  <wp:extent cx="2234437" cy="1709951"/>
                  <wp:effectExtent l="0" t="0" r="0" b="5080"/>
                  <wp:docPr id="1737890402" name="Picture 173789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014" cy="1716515"/>
                          </a:xfrm>
                          <a:prstGeom prst="rect">
                            <a:avLst/>
                          </a:prstGeom>
                          <a:noFill/>
                          <a:ln>
                            <a:noFill/>
                          </a:ln>
                        </pic:spPr>
                      </pic:pic>
                    </a:graphicData>
                  </a:graphic>
                </wp:inline>
              </w:drawing>
            </w:r>
          </w:p>
        </w:tc>
      </w:tr>
      <w:tr w:rsidR="000D5F6F" w:rsidRPr="00846265" w14:paraId="50EDD29C" w14:textId="77777777" w:rsidTr="00393EA0">
        <w:trPr>
          <w:trHeight w:val="2793"/>
        </w:trPr>
        <w:tc>
          <w:tcPr>
            <w:tcW w:w="10554" w:type="dxa"/>
            <w:gridSpan w:val="3"/>
          </w:tcPr>
          <w:p w14:paraId="3FA25042" w14:textId="36F7BC7C" w:rsidR="000D5F6F" w:rsidRPr="00846265" w:rsidRDefault="00A203F9" w:rsidP="00A22E6F">
            <w:pPr>
              <w:jc w:val="center"/>
              <w:rPr>
                <w:rFonts w:cs="Arial"/>
                <w:sz w:val="32"/>
                <w:szCs w:val="32"/>
              </w:rPr>
            </w:pPr>
            <w:r w:rsidRPr="00846265">
              <w:rPr>
                <w:rFonts w:cs="Arial"/>
                <w:sz w:val="32"/>
                <w:szCs w:val="32"/>
              </w:rPr>
              <mc:AlternateContent>
                <mc:Choice Requires="wps">
                  <w:drawing>
                    <wp:anchor distT="0" distB="0" distL="114300" distR="114300" simplePos="0" relativeHeight="251659264" behindDoc="0" locked="0" layoutInCell="1" allowOverlap="1" wp14:anchorId="014B5CCA" wp14:editId="197025AA">
                      <wp:simplePos x="0" y="0"/>
                      <wp:positionH relativeFrom="margin">
                        <wp:posOffset>396875</wp:posOffset>
                      </wp:positionH>
                      <wp:positionV relativeFrom="paragraph">
                        <wp:posOffset>615409</wp:posOffset>
                      </wp:positionV>
                      <wp:extent cx="5472430" cy="900430"/>
                      <wp:effectExtent l="95250" t="95250" r="90170" b="90170"/>
                      <wp:wrapTopAndBottom/>
                      <wp:docPr id="1" name="Text Box 1"/>
                      <wp:cNvGraphicFramePr/>
                      <a:graphic xmlns:a="http://schemas.openxmlformats.org/drawingml/2006/main">
                        <a:graphicData uri="http://schemas.microsoft.com/office/word/2010/wordprocessingShape">
                          <wps:wsp>
                            <wps:cNvSpPr txBox="1"/>
                            <wps:spPr>
                              <a:xfrm>
                                <a:off x="0" y="0"/>
                                <a:ext cx="5472430" cy="900430"/>
                              </a:xfrm>
                              <a:prstGeom prst="rect">
                                <a:avLst/>
                              </a:prstGeom>
                              <a:solidFill>
                                <a:schemeClr val="lt1"/>
                              </a:solidFill>
                              <a:ln w="76200">
                                <a:solidFill>
                                  <a:schemeClr val="tx1">
                                    <a:lumMod val="85000"/>
                                    <a:lumOff val="15000"/>
                                  </a:schemeClr>
                                </a:solidFill>
                              </a:ln>
                              <a:effectLst/>
                              <a:scene3d>
                                <a:camera prst="orthographicFront"/>
                                <a:lightRig rig="threePt" dir="t"/>
                              </a:scene3d>
                              <a:sp3d>
                                <a:bevelT prst="relaxedInset"/>
                              </a:sp3d>
                            </wps:spPr>
                            <wps:txbx>
                              <w:txbxContent>
                                <w:p w14:paraId="1F7E9861" w14:textId="757237FD" w:rsidR="0051299A" w:rsidRPr="00846265" w:rsidRDefault="00743143" w:rsidP="0051299A">
                                  <w:pPr>
                                    <w:spacing w:after="0"/>
                                    <w:jc w:val="center"/>
                                    <w:rPr>
                                      <w:rFonts w:cs="Arial"/>
                                      <w:sz w:val="32"/>
                                      <w:szCs w:val="28"/>
                                    </w:rPr>
                                  </w:pPr>
                                  <w:r w:rsidRPr="00846265">
                                    <w:rPr>
                                      <w:rFonts w:cs="Arial"/>
                                      <w:sz w:val="32"/>
                                      <w:szCs w:val="28"/>
                                      <w:u w:val="single"/>
                                    </w:rPr>
                                    <w:t>Title</w:t>
                                  </w:r>
                                  <w:r w:rsidRPr="00846265">
                                    <w:rPr>
                                      <w:rFonts w:cs="Arial"/>
                                      <w:sz w:val="32"/>
                                      <w:szCs w:val="28"/>
                                    </w:rPr>
                                    <w:t>:</w:t>
                                  </w:r>
                                </w:p>
                                <w:p w14:paraId="6A15D4CC" w14:textId="2ED301F8" w:rsidR="00283CD2" w:rsidRPr="00846265" w:rsidRDefault="0051299A" w:rsidP="00A22E6F">
                                  <w:pPr>
                                    <w:spacing w:after="0"/>
                                    <w:jc w:val="center"/>
                                    <w:rPr>
                                      <w:rFonts w:cs="Arial"/>
                                      <w:b/>
                                      <w:bCs/>
                                      <w:sz w:val="32"/>
                                      <w:szCs w:val="28"/>
                                    </w:rPr>
                                  </w:pPr>
                                  <w:r w:rsidRPr="00846265">
                                    <w:rPr>
                                      <w:rFonts w:cs="Arial"/>
                                      <w:b/>
                                      <w:bCs/>
                                      <w:sz w:val="32"/>
                                      <w:szCs w:val="28"/>
                                    </w:rPr>
                                    <w:t>Visit of Business exhibition.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B5CCA" id="_x0000_t202" coordsize="21600,21600" o:spt="202" path="m,l,21600r21600,l21600,xe">
                      <v:stroke joinstyle="miter"/>
                      <v:path gradientshapeok="t" o:connecttype="rect"/>
                    </v:shapetype>
                    <v:shape id="Text Box 1" o:spid="_x0000_s1026" type="#_x0000_t202" style="position:absolute;left:0;text-align:left;margin-left:31.25pt;margin-top:48.45pt;width:430.9pt;height:7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" fillcolor="white [3201]" strokecolor="#272727 [2749]" strokeweight="6pt">
                      <v:textbox>
                        <w:txbxContent>
                          <w:p w14:paraId="1F7E9861" w14:textId="757237FD" w:rsidR="0051299A" w:rsidRPr="00846265" w:rsidRDefault="00743143" w:rsidP="0051299A">
                            <w:pPr>
                              <w:spacing w:after="0"/>
                              <w:jc w:val="center"/>
                              <w:rPr>
                                <w:rFonts w:cs="Arial"/>
                                <w:sz w:val="32"/>
                                <w:szCs w:val="28"/>
                              </w:rPr>
                            </w:pPr>
                            <w:r w:rsidRPr="00846265">
                              <w:rPr>
                                <w:rFonts w:cs="Arial"/>
                                <w:sz w:val="32"/>
                                <w:szCs w:val="28"/>
                                <w:u w:val="single"/>
                              </w:rPr>
                              <w:t>Title</w:t>
                            </w:r>
                            <w:r w:rsidRPr="00846265">
                              <w:rPr>
                                <w:rFonts w:cs="Arial"/>
                                <w:sz w:val="32"/>
                                <w:szCs w:val="28"/>
                              </w:rPr>
                              <w:t>:</w:t>
                            </w:r>
                          </w:p>
                          <w:p w14:paraId="6A15D4CC" w14:textId="2ED301F8" w:rsidR="00283CD2" w:rsidRPr="00846265" w:rsidRDefault="0051299A" w:rsidP="00A22E6F">
                            <w:pPr>
                              <w:spacing w:after="0"/>
                              <w:jc w:val="center"/>
                              <w:rPr>
                                <w:rFonts w:cs="Arial"/>
                                <w:b/>
                                <w:bCs/>
                                <w:sz w:val="32"/>
                                <w:szCs w:val="28"/>
                              </w:rPr>
                            </w:pPr>
                            <w:r w:rsidRPr="00846265">
                              <w:rPr>
                                <w:rFonts w:cs="Arial"/>
                                <w:b/>
                                <w:bCs/>
                                <w:sz w:val="32"/>
                                <w:szCs w:val="28"/>
                              </w:rPr>
                              <w:t>Visit of Business exhibition.</w:t>
                            </w:r>
                          </w:p>
                        </w:txbxContent>
                      </v:textbox>
                      <w10:wrap type="topAndBottom" anchorx="margin"/>
                    </v:shape>
                  </w:pict>
                </mc:Fallback>
              </mc:AlternateContent>
            </w:r>
            <w:r w:rsidR="000D5F6F" w:rsidRPr="00846265">
              <w:rPr>
                <w:rFonts w:cs="Arial"/>
                <w:sz w:val="32"/>
                <w:szCs w:val="32"/>
              </w:rPr>
              <w:t xml:space="preserve"> 202</w:t>
            </w:r>
            <w:r w:rsidR="00F30232" w:rsidRPr="00846265">
              <w:rPr>
                <w:rFonts w:cs="Arial"/>
                <w:sz w:val="32"/>
                <w:szCs w:val="32"/>
              </w:rPr>
              <w:t>4</w:t>
            </w:r>
            <w:r w:rsidR="000D5F6F" w:rsidRPr="00846265">
              <w:rPr>
                <w:rFonts w:cs="Arial"/>
                <w:sz w:val="32"/>
                <w:szCs w:val="32"/>
              </w:rPr>
              <w:t>-202</w:t>
            </w:r>
            <w:r w:rsidR="00F30232" w:rsidRPr="00846265">
              <w:rPr>
                <w:rFonts w:cs="Arial"/>
                <w:sz w:val="32"/>
                <w:szCs w:val="32"/>
              </w:rPr>
              <w:t>5</w:t>
            </w:r>
            <w:r w:rsidR="000D5F6F" w:rsidRPr="00846265">
              <w:rPr>
                <w:rFonts w:cs="Arial"/>
                <w:sz w:val="32"/>
                <w:szCs w:val="32"/>
              </w:rPr>
              <w:t xml:space="preserve"> academic year</w:t>
            </w:r>
          </w:p>
        </w:tc>
      </w:tr>
    </w:tbl>
    <w:p w14:paraId="342EC9C5" w14:textId="77777777" w:rsidR="003F18C1" w:rsidRPr="00846265" w:rsidRDefault="003F18C1" w:rsidP="0051299A">
      <w:pPr>
        <w:rPr>
          <w:rFonts w:cs="Arial"/>
          <w:sz w:val="36"/>
          <w:szCs w:val="36"/>
        </w:rPr>
      </w:pPr>
    </w:p>
    <w:p w14:paraId="32E2E7F6" w14:textId="77777777" w:rsidR="00736719" w:rsidRPr="00846265" w:rsidRDefault="00736719" w:rsidP="0051299A">
      <w:pPr>
        <w:rPr>
          <w:rFonts w:cs="Arial"/>
          <w:sz w:val="36"/>
          <w:szCs w:val="36"/>
        </w:rPr>
      </w:pPr>
    </w:p>
    <w:p w14:paraId="2CF29498" w14:textId="77777777" w:rsidR="00736719" w:rsidRPr="00846265" w:rsidRDefault="00736719" w:rsidP="0051299A">
      <w:pPr>
        <w:rPr>
          <w:rFonts w:cs="Arial"/>
          <w:sz w:val="36"/>
          <w:szCs w:val="36"/>
        </w:rPr>
      </w:pPr>
    </w:p>
    <w:p w14:paraId="714A4267" w14:textId="77777777" w:rsidR="003F18C1" w:rsidRPr="00846265" w:rsidRDefault="003F18C1" w:rsidP="003F18C1">
      <w:pPr>
        <w:ind w:left="284"/>
        <w:rPr>
          <w:rFonts w:cs="Arial"/>
          <w:sz w:val="36"/>
          <w:szCs w:val="36"/>
        </w:rPr>
      </w:pPr>
    </w:p>
    <w:p w14:paraId="131177FE" w14:textId="77777777" w:rsidR="00AD37AB" w:rsidRPr="00846265" w:rsidRDefault="00AD37AB" w:rsidP="003F18C1">
      <w:pPr>
        <w:ind w:left="284"/>
        <w:rPr>
          <w:rFonts w:cs="Arial"/>
          <w:b/>
          <w:bCs/>
          <w:sz w:val="32"/>
          <w:szCs w:val="32"/>
        </w:rPr>
        <w:sectPr w:rsidR="00AD37AB" w:rsidRPr="00846265" w:rsidSect="00BD3F26">
          <w:footerReference w:type="default" r:id="rId10"/>
          <w:pgSz w:w="12240" w:h="15840"/>
          <w:pgMar w:top="1440" w:right="1440" w:bottom="1440" w:left="1440" w:header="720" w:footer="720" w:gutter="0"/>
          <w:pgBorders w:display="firstPage" w:offsetFrom="page">
            <w:top w:val="crazyMaze" w:sz="24" w:space="24" w:color="auto"/>
            <w:left w:val="crazyMaze" w:sz="24" w:space="24" w:color="auto"/>
            <w:bottom w:val="crazyMaze" w:sz="24" w:space="24" w:color="auto"/>
            <w:right w:val="crazyMaze" w:sz="24" w:space="24" w:color="auto"/>
          </w:pgBorders>
          <w:pgNumType w:start="1"/>
          <w:cols w:space="720"/>
          <w:titlePg/>
          <w:docGrid w:linePitch="381"/>
        </w:sectPr>
      </w:pPr>
    </w:p>
    <w:p w14:paraId="2C7CFE3E" w14:textId="67A21632" w:rsidR="003F18C1" w:rsidRPr="00846265" w:rsidRDefault="003F18C1" w:rsidP="00AD37AB">
      <w:pPr>
        <w:spacing w:after="80" w:line="257" w:lineRule="auto"/>
        <w:ind w:left="284"/>
        <w:rPr>
          <w:rFonts w:cs="Arial"/>
          <w:b/>
          <w:bCs/>
          <w:sz w:val="32"/>
          <w:szCs w:val="32"/>
        </w:rPr>
      </w:pPr>
      <w:r w:rsidRPr="00846265">
        <w:rPr>
          <w:rFonts w:cs="Arial"/>
          <w:b/>
          <w:bCs/>
          <w:sz w:val="32"/>
          <w:szCs w:val="32"/>
        </w:rPr>
        <w:t>Submitted By:</w:t>
      </w:r>
    </w:p>
    <w:p w14:paraId="6E299AAC" w14:textId="3315A1A0" w:rsidR="003F18C1" w:rsidRPr="00846265" w:rsidRDefault="003F18C1" w:rsidP="003F18C1">
      <w:pPr>
        <w:ind w:left="284"/>
        <w:rPr>
          <w:rFonts w:cs="Arial"/>
          <w:sz w:val="32"/>
          <w:szCs w:val="32"/>
        </w:rPr>
      </w:pPr>
      <w:r w:rsidRPr="00846265">
        <w:rPr>
          <w:rFonts w:cs="Arial"/>
          <w:sz w:val="32"/>
          <w:szCs w:val="32"/>
        </w:rPr>
        <w:t>ABENA ALEX NELSON RYAN</w:t>
      </w:r>
    </w:p>
    <w:p w14:paraId="2FD4353C" w14:textId="707DE5C2" w:rsidR="003F18C1" w:rsidRPr="00846265" w:rsidRDefault="003F18C1" w:rsidP="006F2117">
      <w:pPr>
        <w:spacing w:after="80" w:line="257" w:lineRule="auto"/>
        <w:ind w:left="284"/>
        <w:rPr>
          <w:rFonts w:cs="Arial"/>
          <w:b/>
          <w:bCs/>
          <w:sz w:val="32"/>
          <w:szCs w:val="32"/>
        </w:rPr>
      </w:pPr>
      <w:r w:rsidRPr="00846265">
        <w:rPr>
          <w:rFonts w:cs="Arial"/>
          <w:b/>
          <w:bCs/>
          <w:sz w:val="32"/>
          <w:szCs w:val="32"/>
        </w:rPr>
        <w:t>Submitted To:</w:t>
      </w:r>
    </w:p>
    <w:p w14:paraId="534272CB" w14:textId="457D1E65" w:rsidR="003F18C1" w:rsidRPr="00846265" w:rsidRDefault="00AD37AB" w:rsidP="003F18C1">
      <w:pPr>
        <w:ind w:left="284"/>
        <w:rPr>
          <w:rFonts w:cs="Arial"/>
          <w:sz w:val="32"/>
          <w:szCs w:val="32"/>
        </w:rPr>
      </w:pPr>
      <w:r w:rsidRPr="00846265">
        <w:rPr>
          <w:rFonts w:cs="Arial"/>
          <w:sz w:val="32"/>
          <w:szCs w:val="32"/>
        </w:rPr>
        <w:t xml:space="preserve">Mr. </w:t>
      </w:r>
      <w:r w:rsidR="00736719" w:rsidRPr="00846265">
        <w:rPr>
          <w:rFonts w:cs="Arial"/>
          <w:sz w:val="32"/>
          <w:szCs w:val="32"/>
        </w:rPr>
        <w:t>SADO TAMO Moïse</w:t>
      </w:r>
    </w:p>
    <w:p w14:paraId="20350C77" w14:textId="77777777" w:rsidR="00AD37AB" w:rsidRPr="00846265" w:rsidRDefault="00AD37AB" w:rsidP="003F18C1">
      <w:pPr>
        <w:ind w:left="284"/>
        <w:rPr>
          <w:rFonts w:cs="Arial"/>
          <w:sz w:val="36"/>
          <w:szCs w:val="36"/>
        </w:rPr>
        <w:sectPr w:rsidR="00AD37AB" w:rsidRPr="00846265" w:rsidSect="00AD37AB">
          <w:type w:val="continuous"/>
          <w:pgSz w:w="12240" w:h="15840"/>
          <w:pgMar w:top="1440" w:right="1440" w:bottom="1440" w:left="1440" w:header="720" w:footer="720" w:gutter="0"/>
          <w:pgBorders w:display="firstPage" w:offsetFrom="page">
            <w:top w:val="crazyMaze" w:sz="24" w:space="24" w:color="auto"/>
            <w:left w:val="crazyMaze" w:sz="24" w:space="24" w:color="auto"/>
            <w:bottom w:val="crazyMaze" w:sz="24" w:space="24" w:color="auto"/>
            <w:right w:val="crazyMaze" w:sz="24" w:space="24" w:color="auto"/>
          </w:pgBorders>
          <w:cols w:num="2" w:space="720"/>
          <w:docGrid w:linePitch="360"/>
        </w:sectPr>
      </w:pPr>
    </w:p>
    <w:p w14:paraId="651A039D" w14:textId="03609B26" w:rsidR="00AD37AB" w:rsidRPr="00846265" w:rsidRDefault="00AD37AB" w:rsidP="003F18C1">
      <w:pPr>
        <w:ind w:left="284"/>
        <w:rPr>
          <w:rFonts w:cs="Arial"/>
          <w:b/>
          <w:bCs/>
          <w:sz w:val="32"/>
          <w:szCs w:val="32"/>
        </w:rPr>
      </w:pPr>
      <w:r w:rsidRPr="00846265">
        <w:rPr>
          <w:rFonts w:cs="Arial"/>
          <w:b/>
          <w:bCs/>
          <w:sz w:val="32"/>
          <w:szCs w:val="32"/>
        </w:rPr>
        <w:t>Date of submission:</w:t>
      </w:r>
    </w:p>
    <w:p w14:paraId="47E518A9" w14:textId="732CC3BB" w:rsidR="00AD37AB" w:rsidRPr="00846265" w:rsidRDefault="00AD37AB" w:rsidP="003F18C1">
      <w:pPr>
        <w:ind w:left="284"/>
        <w:rPr>
          <w:rFonts w:cs="Arial"/>
          <w:sz w:val="32"/>
          <w:szCs w:val="32"/>
        </w:rPr>
      </w:pPr>
      <w:r w:rsidRPr="00846265">
        <w:rPr>
          <w:rFonts w:cs="Arial"/>
          <w:sz w:val="32"/>
          <w:szCs w:val="32"/>
        </w:rPr>
        <w:t>February 1</w:t>
      </w:r>
      <w:r w:rsidR="00736719" w:rsidRPr="00846265">
        <w:rPr>
          <w:rFonts w:cs="Arial"/>
          <w:sz w:val="32"/>
          <w:szCs w:val="32"/>
        </w:rPr>
        <w:t>4</w:t>
      </w:r>
      <w:r w:rsidRPr="00846265">
        <w:rPr>
          <w:rFonts w:cs="Arial"/>
          <w:sz w:val="32"/>
          <w:szCs w:val="32"/>
          <w:vertAlign w:val="superscript"/>
        </w:rPr>
        <w:t>th</w:t>
      </w:r>
      <w:r w:rsidRPr="00846265">
        <w:rPr>
          <w:rFonts w:cs="Arial"/>
          <w:sz w:val="32"/>
          <w:szCs w:val="32"/>
        </w:rPr>
        <w:t xml:space="preserve"> 2025</w:t>
      </w:r>
    </w:p>
    <w:p w14:paraId="422C3907" w14:textId="77777777" w:rsidR="00784B8A" w:rsidRPr="00846265" w:rsidRDefault="00784B8A" w:rsidP="00A22E6F">
      <w:pPr>
        <w:rPr>
          <w:rFonts w:cs="Arial"/>
        </w:rPr>
      </w:pPr>
    </w:p>
    <w:p w14:paraId="5D2BE37B" w14:textId="52BD4A99" w:rsidR="00A203F9" w:rsidRPr="00846265" w:rsidRDefault="00A203F9" w:rsidP="00A22E6F">
      <w:pPr>
        <w:rPr>
          <w:rFonts w:cs="Arial"/>
        </w:rPr>
        <w:sectPr w:rsidR="00A203F9" w:rsidRPr="00846265" w:rsidSect="00AD37AB">
          <w:type w:val="continuous"/>
          <w:pgSz w:w="12240" w:h="15840"/>
          <w:pgMar w:top="1440" w:right="1440" w:bottom="1440" w:left="1440" w:header="720" w:footer="720" w:gutter="0"/>
          <w:pgBorders w:display="firstPage" w:offsetFrom="page">
            <w:top w:val="crazyMaze" w:sz="24" w:space="24" w:color="auto"/>
            <w:left w:val="crazyMaze" w:sz="24" w:space="24" w:color="auto"/>
            <w:bottom w:val="crazyMaze" w:sz="24" w:space="24" w:color="auto"/>
            <w:right w:val="crazyMaze" w:sz="24" w:space="24" w:color="auto"/>
          </w:pgBorders>
          <w:cols w:space="720"/>
          <w:docGrid w:linePitch="360"/>
        </w:sectPr>
      </w:pPr>
    </w:p>
    <w:bookmarkEnd w:id="0" w:displacedByCustomXml="next"/>
    <w:sdt>
      <w:sdtPr>
        <w:id w:val="-1142037056"/>
        <w:docPartObj>
          <w:docPartGallery w:val="Table of Contents"/>
          <w:docPartUnique/>
        </w:docPartObj>
      </w:sdtPr>
      <w:sdtEndPr>
        <w:rPr>
          <w:rFonts w:ascii="Arial" w:eastAsiaTheme="minorHAnsi" w:hAnsi="Arial" w:cstheme="minorBidi"/>
          <w:b/>
          <w:bCs/>
          <w:noProof/>
          <w:color w:val="auto"/>
          <w:sz w:val="28"/>
          <w:szCs w:val="22"/>
        </w:rPr>
      </w:sdtEndPr>
      <w:sdtContent>
        <w:p w14:paraId="6C932AFF" w14:textId="5BD145D7" w:rsidR="006B2F5F" w:rsidRDefault="006B2F5F">
          <w:pPr>
            <w:pStyle w:val="TOCHeading"/>
          </w:pPr>
          <w:r>
            <w:t>Contents</w:t>
          </w:r>
        </w:p>
        <w:p w14:paraId="22EE1427" w14:textId="09495495" w:rsidR="002D4219" w:rsidRDefault="006B2F5F">
          <w:pPr>
            <w:pStyle w:val="TOC2"/>
            <w:tabs>
              <w:tab w:val="right" w:leader="dot" w:pos="9350"/>
            </w:tabs>
            <w:rPr>
              <w:rFonts w:asciiTheme="minorHAnsi" w:eastAsiaTheme="minorEastAsia" w:hAnsiTheme="minorHAnsi"/>
              <w:noProof/>
              <w:kern w:val="2"/>
              <w:sz w:val="24"/>
              <w:szCs w:val="24"/>
              <w:lang w:val="fr-CM" w:eastAsia="fr-CM"/>
              <w14:ligatures w14:val="standardContextual"/>
            </w:rPr>
          </w:pPr>
          <w:r>
            <w:fldChar w:fldCharType="begin"/>
          </w:r>
          <w:r>
            <w:instrText xml:space="preserve"> TOC \o "1-3" \h \z \u </w:instrText>
          </w:r>
          <w:r>
            <w:fldChar w:fldCharType="separate"/>
          </w:r>
          <w:hyperlink w:anchor="_Toc190372714" w:history="1">
            <w:r w:rsidR="002D4219" w:rsidRPr="00846265">
              <w:rPr>
                <w:rFonts w:eastAsia="Times New Roman" w:cs="Arial"/>
                <w:noProof/>
                <w:sz w:val="24"/>
                <w:szCs w:val="24"/>
                <w:lang w:eastAsia="fr-CM"/>
              </w:rPr>
              <w:pict w14:anchorId="5CA70D7A">
                <v:rect id="_x0000_i1442" style="width:0;height:3pt" o:hralign="center" o:hrstd="t" o:hrnoshade="t" o:hr="t" fillcolor="#333" stroked="f"/>
              </w:pict>
            </w:r>
            <w:r w:rsidR="002D4219" w:rsidRPr="003A30F2">
              <w:rPr>
                <w:rStyle w:val="Hyperlink"/>
                <w:rFonts w:eastAsia="Times New Roman" w:cs="Arial"/>
                <w:b/>
                <w:bCs/>
                <w:noProof/>
                <w:lang w:eastAsia="fr-CM"/>
              </w:rPr>
              <w:t>Introduction</w:t>
            </w:r>
            <w:r w:rsidR="002D4219">
              <w:rPr>
                <w:noProof/>
                <w:webHidden/>
              </w:rPr>
              <w:tab/>
            </w:r>
            <w:r w:rsidR="002D4219">
              <w:rPr>
                <w:noProof/>
                <w:webHidden/>
              </w:rPr>
              <w:fldChar w:fldCharType="begin"/>
            </w:r>
            <w:r w:rsidR="002D4219">
              <w:rPr>
                <w:noProof/>
                <w:webHidden/>
              </w:rPr>
              <w:instrText xml:space="preserve"> PAGEREF _Toc190372714 \h </w:instrText>
            </w:r>
            <w:r w:rsidR="002D4219">
              <w:rPr>
                <w:noProof/>
                <w:webHidden/>
              </w:rPr>
            </w:r>
            <w:r w:rsidR="002D4219">
              <w:rPr>
                <w:noProof/>
                <w:webHidden/>
              </w:rPr>
              <w:fldChar w:fldCharType="separate"/>
            </w:r>
            <w:r w:rsidR="00CB79BE">
              <w:rPr>
                <w:noProof/>
                <w:webHidden/>
              </w:rPr>
              <w:t>1</w:t>
            </w:r>
            <w:r w:rsidR="002D4219">
              <w:rPr>
                <w:noProof/>
                <w:webHidden/>
              </w:rPr>
              <w:fldChar w:fldCharType="end"/>
            </w:r>
          </w:hyperlink>
        </w:p>
        <w:p w14:paraId="2287E706" w14:textId="1660E7B5" w:rsidR="002D4219" w:rsidRDefault="002D4219">
          <w:pPr>
            <w:pStyle w:val="TOC2"/>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15" w:history="1">
            <w:r w:rsidRPr="00846265">
              <w:rPr>
                <w:rFonts w:eastAsia="Times New Roman" w:cs="Arial"/>
                <w:noProof/>
                <w:sz w:val="24"/>
                <w:szCs w:val="24"/>
                <w:lang w:eastAsia="fr-CM"/>
              </w:rPr>
              <w:pict w14:anchorId="0FBCE654">
                <v:rect id="_x0000_i1443" style="width:0;height:3pt" o:hrstd="t" o:hrnoshade="t" o:hr="t" fillcolor="#333" stroked="f"/>
              </w:pict>
            </w:r>
            <w:r w:rsidRPr="003A30F2">
              <w:rPr>
                <w:rStyle w:val="Hyperlink"/>
                <w:rFonts w:eastAsia="Times New Roman" w:cs="Arial"/>
                <w:b/>
                <w:bCs/>
                <w:noProof/>
                <w:lang w:eastAsia="fr-CM"/>
              </w:rPr>
              <w:t>Part 1: Insights from the Conference on Student Entrepreneurship</w:t>
            </w:r>
            <w:r>
              <w:rPr>
                <w:noProof/>
                <w:webHidden/>
              </w:rPr>
              <w:tab/>
            </w:r>
            <w:r>
              <w:rPr>
                <w:noProof/>
                <w:webHidden/>
              </w:rPr>
              <w:fldChar w:fldCharType="begin"/>
            </w:r>
            <w:r>
              <w:rPr>
                <w:noProof/>
                <w:webHidden/>
              </w:rPr>
              <w:instrText xml:space="preserve"> PAGEREF _Toc190372715 \h </w:instrText>
            </w:r>
            <w:r>
              <w:rPr>
                <w:noProof/>
                <w:webHidden/>
              </w:rPr>
            </w:r>
            <w:r>
              <w:rPr>
                <w:noProof/>
                <w:webHidden/>
              </w:rPr>
              <w:fldChar w:fldCharType="separate"/>
            </w:r>
            <w:r w:rsidR="00CB79BE">
              <w:rPr>
                <w:noProof/>
                <w:webHidden/>
              </w:rPr>
              <w:t>2</w:t>
            </w:r>
            <w:r>
              <w:rPr>
                <w:noProof/>
                <w:webHidden/>
              </w:rPr>
              <w:fldChar w:fldCharType="end"/>
            </w:r>
          </w:hyperlink>
        </w:p>
        <w:p w14:paraId="52B69643" w14:textId="59EF730A" w:rsidR="002D4219" w:rsidRDefault="002D4219">
          <w:pPr>
            <w:pStyle w:val="TOC3"/>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16" w:history="1">
            <w:r w:rsidRPr="003A30F2">
              <w:rPr>
                <w:rStyle w:val="Hyperlink"/>
                <w:rFonts w:eastAsia="Times New Roman" w:cs="Arial"/>
                <w:b/>
                <w:bCs/>
                <w:noProof/>
                <w:lang w:eastAsia="fr-CM"/>
              </w:rPr>
              <w:t>Title: L'entreprenariat en milieu estudiantin</w:t>
            </w:r>
            <w:r>
              <w:rPr>
                <w:noProof/>
                <w:webHidden/>
              </w:rPr>
              <w:tab/>
            </w:r>
            <w:r>
              <w:rPr>
                <w:noProof/>
                <w:webHidden/>
              </w:rPr>
              <w:fldChar w:fldCharType="begin"/>
            </w:r>
            <w:r>
              <w:rPr>
                <w:noProof/>
                <w:webHidden/>
              </w:rPr>
              <w:instrText xml:space="preserve"> PAGEREF _Toc190372716 \h </w:instrText>
            </w:r>
            <w:r>
              <w:rPr>
                <w:noProof/>
                <w:webHidden/>
              </w:rPr>
            </w:r>
            <w:r>
              <w:rPr>
                <w:noProof/>
                <w:webHidden/>
              </w:rPr>
              <w:fldChar w:fldCharType="separate"/>
            </w:r>
            <w:r w:rsidR="00CB79BE">
              <w:rPr>
                <w:noProof/>
                <w:webHidden/>
              </w:rPr>
              <w:t>2</w:t>
            </w:r>
            <w:r>
              <w:rPr>
                <w:noProof/>
                <w:webHidden/>
              </w:rPr>
              <w:fldChar w:fldCharType="end"/>
            </w:r>
          </w:hyperlink>
        </w:p>
        <w:p w14:paraId="41AF7450" w14:textId="465906C1" w:rsidR="002D4219" w:rsidRDefault="002D4219">
          <w:pPr>
            <w:pStyle w:val="TOC3"/>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17" w:history="1">
            <w:r w:rsidRPr="003A30F2">
              <w:rPr>
                <w:rStyle w:val="Hyperlink"/>
                <w:rFonts w:eastAsia="Times New Roman" w:cs="Arial"/>
                <w:b/>
                <w:bCs/>
                <w:noProof/>
                <w:lang w:eastAsia="fr-CM"/>
              </w:rPr>
              <w:t>Speakers:</w:t>
            </w:r>
            <w:r>
              <w:rPr>
                <w:noProof/>
                <w:webHidden/>
              </w:rPr>
              <w:tab/>
            </w:r>
            <w:r>
              <w:rPr>
                <w:noProof/>
                <w:webHidden/>
              </w:rPr>
              <w:fldChar w:fldCharType="begin"/>
            </w:r>
            <w:r>
              <w:rPr>
                <w:noProof/>
                <w:webHidden/>
              </w:rPr>
              <w:instrText xml:space="preserve"> PAGEREF _Toc190372717 \h </w:instrText>
            </w:r>
            <w:r>
              <w:rPr>
                <w:noProof/>
                <w:webHidden/>
              </w:rPr>
            </w:r>
            <w:r>
              <w:rPr>
                <w:noProof/>
                <w:webHidden/>
              </w:rPr>
              <w:fldChar w:fldCharType="separate"/>
            </w:r>
            <w:r w:rsidR="00CB79BE">
              <w:rPr>
                <w:noProof/>
                <w:webHidden/>
              </w:rPr>
              <w:t>2</w:t>
            </w:r>
            <w:r>
              <w:rPr>
                <w:noProof/>
                <w:webHidden/>
              </w:rPr>
              <w:fldChar w:fldCharType="end"/>
            </w:r>
          </w:hyperlink>
        </w:p>
        <w:p w14:paraId="030DF117" w14:textId="1A491C53" w:rsidR="002D4219" w:rsidRDefault="002D4219">
          <w:pPr>
            <w:pStyle w:val="TOC3"/>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18" w:history="1">
            <w:r w:rsidRPr="003A30F2">
              <w:rPr>
                <w:rStyle w:val="Hyperlink"/>
                <w:rFonts w:eastAsia="Times New Roman" w:cs="Arial"/>
                <w:b/>
                <w:bCs/>
                <w:noProof/>
                <w:lang w:eastAsia="fr-CM"/>
              </w:rPr>
              <w:t>Overview</w:t>
            </w:r>
            <w:r>
              <w:rPr>
                <w:noProof/>
                <w:webHidden/>
              </w:rPr>
              <w:tab/>
            </w:r>
            <w:r>
              <w:rPr>
                <w:noProof/>
                <w:webHidden/>
              </w:rPr>
              <w:fldChar w:fldCharType="begin"/>
            </w:r>
            <w:r>
              <w:rPr>
                <w:noProof/>
                <w:webHidden/>
              </w:rPr>
              <w:instrText xml:space="preserve"> PAGEREF _Toc190372718 \h </w:instrText>
            </w:r>
            <w:r>
              <w:rPr>
                <w:noProof/>
                <w:webHidden/>
              </w:rPr>
            </w:r>
            <w:r>
              <w:rPr>
                <w:noProof/>
                <w:webHidden/>
              </w:rPr>
              <w:fldChar w:fldCharType="separate"/>
            </w:r>
            <w:r w:rsidR="00CB79BE">
              <w:rPr>
                <w:noProof/>
                <w:webHidden/>
              </w:rPr>
              <w:t>2</w:t>
            </w:r>
            <w:r>
              <w:rPr>
                <w:noProof/>
                <w:webHidden/>
              </w:rPr>
              <w:fldChar w:fldCharType="end"/>
            </w:r>
          </w:hyperlink>
        </w:p>
        <w:p w14:paraId="48E6B288" w14:textId="3406918F" w:rsidR="002D4219" w:rsidRDefault="002D4219">
          <w:pPr>
            <w:pStyle w:val="TOC3"/>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19" w:history="1">
            <w:r w:rsidRPr="003A30F2">
              <w:rPr>
                <w:rStyle w:val="Hyperlink"/>
                <w:rFonts w:eastAsia="Times New Roman" w:cs="Arial"/>
                <w:b/>
                <w:bCs/>
                <w:noProof/>
                <w:lang w:eastAsia="fr-CM"/>
              </w:rPr>
              <w:t>Key Ideas and Insights</w:t>
            </w:r>
            <w:r>
              <w:rPr>
                <w:noProof/>
                <w:webHidden/>
              </w:rPr>
              <w:tab/>
            </w:r>
            <w:r>
              <w:rPr>
                <w:noProof/>
                <w:webHidden/>
              </w:rPr>
              <w:fldChar w:fldCharType="begin"/>
            </w:r>
            <w:r>
              <w:rPr>
                <w:noProof/>
                <w:webHidden/>
              </w:rPr>
              <w:instrText xml:space="preserve"> PAGEREF _Toc190372719 \h </w:instrText>
            </w:r>
            <w:r>
              <w:rPr>
                <w:noProof/>
                <w:webHidden/>
              </w:rPr>
            </w:r>
            <w:r>
              <w:rPr>
                <w:noProof/>
                <w:webHidden/>
              </w:rPr>
              <w:fldChar w:fldCharType="separate"/>
            </w:r>
            <w:r w:rsidR="00CB79BE">
              <w:rPr>
                <w:noProof/>
                <w:webHidden/>
              </w:rPr>
              <w:t>2</w:t>
            </w:r>
            <w:r>
              <w:rPr>
                <w:noProof/>
                <w:webHidden/>
              </w:rPr>
              <w:fldChar w:fldCharType="end"/>
            </w:r>
          </w:hyperlink>
        </w:p>
        <w:p w14:paraId="555BE792" w14:textId="6F18A9A6" w:rsidR="002D4219" w:rsidRDefault="002D4219">
          <w:pPr>
            <w:pStyle w:val="TOC2"/>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20" w:history="1">
            <w:r w:rsidRPr="00846265">
              <w:rPr>
                <w:rFonts w:eastAsia="Times New Roman" w:cs="Arial"/>
                <w:noProof/>
                <w:sz w:val="24"/>
                <w:szCs w:val="24"/>
                <w:lang w:eastAsia="fr-CM"/>
              </w:rPr>
              <w:pict w14:anchorId="5CDCD24C">
                <v:rect id="_x0000_i1444" style="width:0;height:3pt" o:hralign="center" o:hrstd="t" o:hrnoshade="t" o:hr="t" fillcolor="#333" stroked="f"/>
              </w:pict>
            </w:r>
            <w:r w:rsidRPr="003A30F2">
              <w:rPr>
                <w:rStyle w:val="Hyperlink"/>
                <w:rFonts w:eastAsia="Times New Roman" w:cs="Arial"/>
                <w:b/>
                <w:bCs/>
                <w:noProof/>
                <w:lang w:eastAsia="fr-CM"/>
              </w:rPr>
              <w:t>Part 2: Contribution of Tech Sector Companies to the Cameroonian Economy</w:t>
            </w:r>
            <w:r>
              <w:rPr>
                <w:noProof/>
                <w:webHidden/>
              </w:rPr>
              <w:tab/>
            </w:r>
            <w:r>
              <w:rPr>
                <w:noProof/>
                <w:webHidden/>
              </w:rPr>
              <w:fldChar w:fldCharType="begin"/>
            </w:r>
            <w:r>
              <w:rPr>
                <w:noProof/>
                <w:webHidden/>
              </w:rPr>
              <w:instrText xml:space="preserve"> PAGEREF _Toc190372720 \h </w:instrText>
            </w:r>
            <w:r>
              <w:rPr>
                <w:noProof/>
                <w:webHidden/>
              </w:rPr>
            </w:r>
            <w:r>
              <w:rPr>
                <w:noProof/>
                <w:webHidden/>
              </w:rPr>
              <w:fldChar w:fldCharType="separate"/>
            </w:r>
            <w:r w:rsidR="00CB79BE">
              <w:rPr>
                <w:noProof/>
                <w:webHidden/>
              </w:rPr>
              <w:t>5</w:t>
            </w:r>
            <w:r>
              <w:rPr>
                <w:noProof/>
                <w:webHidden/>
              </w:rPr>
              <w:fldChar w:fldCharType="end"/>
            </w:r>
          </w:hyperlink>
        </w:p>
        <w:p w14:paraId="41CFA68D" w14:textId="1BF6ECFA" w:rsidR="002D4219" w:rsidRDefault="002D4219">
          <w:pPr>
            <w:pStyle w:val="TOC3"/>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21" w:history="1">
            <w:r w:rsidRPr="003A30F2">
              <w:rPr>
                <w:rStyle w:val="Hyperlink"/>
                <w:rFonts w:eastAsia="Times New Roman" w:cs="Arial"/>
                <w:b/>
                <w:bCs/>
                <w:noProof/>
                <w:lang w:eastAsia="fr-CM"/>
              </w:rPr>
              <w:t>Overview</w:t>
            </w:r>
            <w:r>
              <w:rPr>
                <w:noProof/>
                <w:webHidden/>
              </w:rPr>
              <w:tab/>
            </w:r>
            <w:r>
              <w:rPr>
                <w:noProof/>
                <w:webHidden/>
              </w:rPr>
              <w:fldChar w:fldCharType="begin"/>
            </w:r>
            <w:r>
              <w:rPr>
                <w:noProof/>
                <w:webHidden/>
              </w:rPr>
              <w:instrText xml:space="preserve"> PAGEREF _Toc190372721 \h </w:instrText>
            </w:r>
            <w:r>
              <w:rPr>
                <w:noProof/>
                <w:webHidden/>
              </w:rPr>
            </w:r>
            <w:r>
              <w:rPr>
                <w:noProof/>
                <w:webHidden/>
              </w:rPr>
              <w:fldChar w:fldCharType="separate"/>
            </w:r>
            <w:r w:rsidR="00CB79BE">
              <w:rPr>
                <w:noProof/>
                <w:webHidden/>
              </w:rPr>
              <w:t>5</w:t>
            </w:r>
            <w:r>
              <w:rPr>
                <w:noProof/>
                <w:webHidden/>
              </w:rPr>
              <w:fldChar w:fldCharType="end"/>
            </w:r>
          </w:hyperlink>
        </w:p>
        <w:p w14:paraId="5635593F" w14:textId="47493982" w:rsidR="002D4219" w:rsidRDefault="002D4219">
          <w:pPr>
            <w:pStyle w:val="TOC3"/>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22" w:history="1">
            <w:r w:rsidRPr="003A30F2">
              <w:rPr>
                <w:rStyle w:val="Hyperlink"/>
                <w:rFonts w:eastAsia="Times New Roman" w:cs="Arial"/>
                <w:b/>
                <w:bCs/>
                <w:noProof/>
                <w:lang w:eastAsia="fr-CM"/>
              </w:rPr>
              <w:t>Innovatech Association</w:t>
            </w:r>
            <w:r>
              <w:rPr>
                <w:noProof/>
                <w:webHidden/>
              </w:rPr>
              <w:tab/>
            </w:r>
            <w:r>
              <w:rPr>
                <w:noProof/>
                <w:webHidden/>
              </w:rPr>
              <w:fldChar w:fldCharType="begin"/>
            </w:r>
            <w:r>
              <w:rPr>
                <w:noProof/>
                <w:webHidden/>
              </w:rPr>
              <w:instrText xml:space="preserve"> PAGEREF _Toc190372722 \h </w:instrText>
            </w:r>
            <w:r>
              <w:rPr>
                <w:noProof/>
                <w:webHidden/>
              </w:rPr>
            </w:r>
            <w:r>
              <w:rPr>
                <w:noProof/>
                <w:webHidden/>
              </w:rPr>
              <w:fldChar w:fldCharType="separate"/>
            </w:r>
            <w:r w:rsidR="00CB79BE">
              <w:rPr>
                <w:noProof/>
                <w:webHidden/>
              </w:rPr>
              <w:t>5</w:t>
            </w:r>
            <w:r>
              <w:rPr>
                <w:noProof/>
                <w:webHidden/>
              </w:rPr>
              <w:fldChar w:fldCharType="end"/>
            </w:r>
          </w:hyperlink>
        </w:p>
        <w:p w14:paraId="57ADA08D" w14:textId="52AE2C73" w:rsidR="002D4219" w:rsidRDefault="002D4219">
          <w:pPr>
            <w:pStyle w:val="TOC3"/>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23" w:history="1">
            <w:r w:rsidRPr="003A30F2">
              <w:rPr>
                <w:rStyle w:val="Hyperlink"/>
                <w:rFonts w:eastAsia="Times New Roman" w:cs="Arial"/>
                <w:b/>
                <w:bCs/>
                <w:noProof/>
                <w:lang w:eastAsia="fr-CM"/>
              </w:rPr>
              <w:t>Intelligentsia S.A.</w:t>
            </w:r>
            <w:r>
              <w:rPr>
                <w:noProof/>
                <w:webHidden/>
              </w:rPr>
              <w:tab/>
            </w:r>
            <w:r>
              <w:rPr>
                <w:noProof/>
                <w:webHidden/>
              </w:rPr>
              <w:fldChar w:fldCharType="begin"/>
            </w:r>
            <w:r>
              <w:rPr>
                <w:noProof/>
                <w:webHidden/>
              </w:rPr>
              <w:instrText xml:space="preserve"> PAGEREF _Toc190372723 \h </w:instrText>
            </w:r>
            <w:r>
              <w:rPr>
                <w:noProof/>
                <w:webHidden/>
              </w:rPr>
            </w:r>
            <w:r>
              <w:rPr>
                <w:noProof/>
                <w:webHidden/>
              </w:rPr>
              <w:fldChar w:fldCharType="separate"/>
            </w:r>
            <w:r w:rsidR="00CB79BE">
              <w:rPr>
                <w:noProof/>
                <w:webHidden/>
              </w:rPr>
              <w:t>5</w:t>
            </w:r>
            <w:r>
              <w:rPr>
                <w:noProof/>
                <w:webHidden/>
              </w:rPr>
              <w:fldChar w:fldCharType="end"/>
            </w:r>
          </w:hyperlink>
        </w:p>
        <w:p w14:paraId="3AF512D2" w14:textId="40B4B459" w:rsidR="002D4219" w:rsidRDefault="002D4219">
          <w:pPr>
            <w:pStyle w:val="TOC3"/>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24" w:history="1">
            <w:r w:rsidRPr="003A30F2">
              <w:rPr>
                <w:rStyle w:val="Hyperlink"/>
                <w:rFonts w:eastAsia="Times New Roman" w:cs="Arial"/>
                <w:b/>
                <w:bCs/>
                <w:noProof/>
                <w:lang w:val="fr-CM" w:eastAsia="fr-CM"/>
              </w:rPr>
              <w:t>Impact on Cameroonian Economy</w:t>
            </w:r>
            <w:r>
              <w:rPr>
                <w:noProof/>
                <w:webHidden/>
              </w:rPr>
              <w:tab/>
            </w:r>
            <w:r>
              <w:rPr>
                <w:noProof/>
                <w:webHidden/>
              </w:rPr>
              <w:fldChar w:fldCharType="begin"/>
            </w:r>
            <w:r>
              <w:rPr>
                <w:noProof/>
                <w:webHidden/>
              </w:rPr>
              <w:instrText xml:space="preserve"> PAGEREF _Toc190372724 \h </w:instrText>
            </w:r>
            <w:r>
              <w:rPr>
                <w:noProof/>
                <w:webHidden/>
              </w:rPr>
            </w:r>
            <w:r>
              <w:rPr>
                <w:noProof/>
                <w:webHidden/>
              </w:rPr>
              <w:fldChar w:fldCharType="separate"/>
            </w:r>
            <w:r w:rsidR="00CB79BE">
              <w:rPr>
                <w:noProof/>
                <w:webHidden/>
              </w:rPr>
              <w:t>6</w:t>
            </w:r>
            <w:r>
              <w:rPr>
                <w:noProof/>
                <w:webHidden/>
              </w:rPr>
              <w:fldChar w:fldCharType="end"/>
            </w:r>
          </w:hyperlink>
        </w:p>
        <w:p w14:paraId="66DFD4B5" w14:textId="58B8B673" w:rsidR="002D4219" w:rsidRDefault="002D4219">
          <w:pPr>
            <w:pStyle w:val="TOC2"/>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25" w:history="1">
            <w:r w:rsidRPr="00846265">
              <w:rPr>
                <w:rFonts w:eastAsia="Times New Roman" w:cs="Arial"/>
                <w:noProof/>
                <w:sz w:val="24"/>
                <w:szCs w:val="24"/>
                <w:lang w:eastAsia="fr-CM"/>
              </w:rPr>
              <w:pict w14:anchorId="1E7C86C7">
                <v:rect id="_x0000_i1445" style="width:0;height:3pt" o:hralign="center" o:hrstd="t" o:hrnoshade="t" o:hr="t" fillcolor="#333" stroked="f"/>
              </w:pict>
            </w:r>
            <w:r w:rsidRPr="003A30F2">
              <w:rPr>
                <w:rStyle w:val="Hyperlink"/>
                <w:rFonts w:eastAsia="Times New Roman" w:cs="Arial"/>
                <w:b/>
                <w:bCs/>
                <w:noProof/>
                <w:lang w:eastAsia="fr-CM"/>
              </w:rPr>
              <w:t>Part 3: Entrepreneurship Without Large Capital</w:t>
            </w:r>
            <w:r>
              <w:rPr>
                <w:noProof/>
                <w:webHidden/>
              </w:rPr>
              <w:tab/>
            </w:r>
            <w:r>
              <w:rPr>
                <w:noProof/>
                <w:webHidden/>
              </w:rPr>
              <w:fldChar w:fldCharType="begin"/>
            </w:r>
            <w:r>
              <w:rPr>
                <w:noProof/>
                <w:webHidden/>
              </w:rPr>
              <w:instrText xml:space="preserve"> PAGEREF _Toc190372725 \h </w:instrText>
            </w:r>
            <w:r>
              <w:rPr>
                <w:noProof/>
                <w:webHidden/>
              </w:rPr>
            </w:r>
            <w:r>
              <w:rPr>
                <w:noProof/>
                <w:webHidden/>
              </w:rPr>
              <w:fldChar w:fldCharType="separate"/>
            </w:r>
            <w:r w:rsidR="00CB79BE">
              <w:rPr>
                <w:noProof/>
                <w:webHidden/>
              </w:rPr>
              <w:t>7</w:t>
            </w:r>
            <w:r>
              <w:rPr>
                <w:noProof/>
                <w:webHidden/>
              </w:rPr>
              <w:fldChar w:fldCharType="end"/>
            </w:r>
          </w:hyperlink>
        </w:p>
        <w:p w14:paraId="33F01C77" w14:textId="3F49F26A" w:rsidR="002D4219" w:rsidRDefault="002D4219">
          <w:pPr>
            <w:pStyle w:val="TOC3"/>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26" w:history="1">
            <w:r w:rsidRPr="003A30F2">
              <w:rPr>
                <w:rStyle w:val="Hyperlink"/>
                <w:rFonts w:eastAsia="Times New Roman" w:cs="Arial"/>
                <w:b/>
                <w:bCs/>
                <w:noProof/>
                <w:lang w:eastAsia="fr-CM"/>
              </w:rPr>
              <w:t>New Point of View</w:t>
            </w:r>
            <w:r>
              <w:rPr>
                <w:noProof/>
                <w:webHidden/>
              </w:rPr>
              <w:tab/>
            </w:r>
            <w:r>
              <w:rPr>
                <w:noProof/>
                <w:webHidden/>
              </w:rPr>
              <w:fldChar w:fldCharType="begin"/>
            </w:r>
            <w:r>
              <w:rPr>
                <w:noProof/>
                <w:webHidden/>
              </w:rPr>
              <w:instrText xml:space="preserve"> PAGEREF _Toc190372726 \h </w:instrText>
            </w:r>
            <w:r>
              <w:rPr>
                <w:noProof/>
                <w:webHidden/>
              </w:rPr>
            </w:r>
            <w:r>
              <w:rPr>
                <w:noProof/>
                <w:webHidden/>
              </w:rPr>
              <w:fldChar w:fldCharType="separate"/>
            </w:r>
            <w:r w:rsidR="00CB79BE">
              <w:rPr>
                <w:noProof/>
                <w:webHidden/>
              </w:rPr>
              <w:t>7</w:t>
            </w:r>
            <w:r>
              <w:rPr>
                <w:noProof/>
                <w:webHidden/>
              </w:rPr>
              <w:fldChar w:fldCharType="end"/>
            </w:r>
          </w:hyperlink>
        </w:p>
        <w:p w14:paraId="1D80CC9C" w14:textId="0D374C83" w:rsidR="002D4219" w:rsidRDefault="002D4219">
          <w:pPr>
            <w:pStyle w:val="TOC2"/>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27" w:history="1">
            <w:r w:rsidRPr="00846265">
              <w:rPr>
                <w:rFonts w:eastAsia="Times New Roman" w:cs="Arial"/>
                <w:noProof/>
                <w:sz w:val="24"/>
                <w:szCs w:val="24"/>
                <w:lang w:eastAsia="fr-CM"/>
              </w:rPr>
              <w:pict w14:anchorId="2A4B399D">
                <v:rect id="_x0000_i1446" style="width:0;height:3pt" o:hralign="center" o:hrstd="t" o:hrnoshade="t" o:hr="t" fillcolor="#333" stroked="f"/>
              </w:pict>
            </w:r>
            <w:r w:rsidRPr="003A30F2">
              <w:rPr>
                <w:rStyle w:val="Hyperlink"/>
                <w:rFonts w:eastAsia="Times New Roman" w:cs="Arial"/>
                <w:b/>
                <w:bCs/>
                <w:noProof/>
                <w:lang w:eastAsia="fr-CM"/>
              </w:rPr>
              <w:t>Part 4: Business Around the Fair</w:t>
            </w:r>
            <w:r>
              <w:rPr>
                <w:noProof/>
                <w:webHidden/>
              </w:rPr>
              <w:tab/>
            </w:r>
            <w:r>
              <w:rPr>
                <w:noProof/>
                <w:webHidden/>
              </w:rPr>
              <w:fldChar w:fldCharType="begin"/>
            </w:r>
            <w:r>
              <w:rPr>
                <w:noProof/>
                <w:webHidden/>
              </w:rPr>
              <w:instrText xml:space="preserve"> PAGEREF _Toc190372727 \h </w:instrText>
            </w:r>
            <w:r>
              <w:rPr>
                <w:noProof/>
                <w:webHidden/>
              </w:rPr>
            </w:r>
            <w:r>
              <w:rPr>
                <w:noProof/>
                <w:webHidden/>
              </w:rPr>
              <w:fldChar w:fldCharType="separate"/>
            </w:r>
            <w:r w:rsidR="00CB79BE">
              <w:rPr>
                <w:noProof/>
                <w:webHidden/>
              </w:rPr>
              <w:t>8</w:t>
            </w:r>
            <w:r>
              <w:rPr>
                <w:noProof/>
                <w:webHidden/>
              </w:rPr>
              <w:fldChar w:fldCharType="end"/>
            </w:r>
          </w:hyperlink>
        </w:p>
        <w:p w14:paraId="71364C2B" w14:textId="281B800F" w:rsidR="002D4219" w:rsidRDefault="002D4219">
          <w:pPr>
            <w:pStyle w:val="TOC2"/>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28" w:history="1">
            <w:r w:rsidRPr="003A30F2">
              <w:rPr>
                <w:rStyle w:val="Hyperlink"/>
                <w:rFonts w:ascii="Segoe UI" w:eastAsia="Times New Roman" w:hAnsi="Segoe UI" w:cs="Segoe UI"/>
                <w:b/>
                <w:bCs/>
                <w:noProof/>
                <w:lang w:eastAsia="fr-CM"/>
              </w:rPr>
              <w:t>Conclusion</w:t>
            </w:r>
            <w:r>
              <w:rPr>
                <w:noProof/>
                <w:webHidden/>
              </w:rPr>
              <w:tab/>
            </w:r>
            <w:r>
              <w:rPr>
                <w:noProof/>
                <w:webHidden/>
              </w:rPr>
              <w:fldChar w:fldCharType="begin"/>
            </w:r>
            <w:r>
              <w:rPr>
                <w:noProof/>
                <w:webHidden/>
              </w:rPr>
              <w:instrText xml:space="preserve"> PAGEREF _Toc190372728 \h </w:instrText>
            </w:r>
            <w:r>
              <w:rPr>
                <w:noProof/>
                <w:webHidden/>
              </w:rPr>
            </w:r>
            <w:r>
              <w:rPr>
                <w:noProof/>
                <w:webHidden/>
              </w:rPr>
              <w:fldChar w:fldCharType="separate"/>
            </w:r>
            <w:r w:rsidR="00CB79BE">
              <w:rPr>
                <w:noProof/>
                <w:webHidden/>
              </w:rPr>
              <w:t>9</w:t>
            </w:r>
            <w:r>
              <w:rPr>
                <w:noProof/>
                <w:webHidden/>
              </w:rPr>
              <w:fldChar w:fldCharType="end"/>
            </w:r>
          </w:hyperlink>
        </w:p>
        <w:p w14:paraId="4B15031C" w14:textId="761CD7AD" w:rsidR="002D4219" w:rsidRDefault="002D4219">
          <w:pPr>
            <w:pStyle w:val="TOC2"/>
            <w:tabs>
              <w:tab w:val="right" w:leader="dot" w:pos="9350"/>
            </w:tabs>
            <w:rPr>
              <w:rFonts w:asciiTheme="minorHAnsi" w:eastAsiaTheme="minorEastAsia" w:hAnsiTheme="minorHAnsi"/>
              <w:noProof/>
              <w:kern w:val="2"/>
              <w:sz w:val="24"/>
              <w:szCs w:val="24"/>
              <w:lang w:val="fr-CM" w:eastAsia="fr-CM"/>
              <w14:ligatures w14:val="standardContextual"/>
            </w:rPr>
          </w:pPr>
          <w:hyperlink w:anchor="_Toc190372729" w:history="1">
            <w:r w:rsidRPr="003A30F2">
              <w:rPr>
                <w:rStyle w:val="Hyperlink"/>
                <w:rFonts w:ascii="Segoe UI" w:eastAsia="Times New Roman" w:hAnsi="Segoe UI" w:cs="Segoe UI"/>
                <w:b/>
                <w:bCs/>
                <w:noProof/>
                <w:lang w:eastAsia="fr-CM"/>
              </w:rPr>
              <w:t>Annexes</w:t>
            </w:r>
            <w:r>
              <w:rPr>
                <w:noProof/>
                <w:webHidden/>
              </w:rPr>
              <w:tab/>
            </w:r>
            <w:r>
              <w:rPr>
                <w:noProof/>
                <w:webHidden/>
              </w:rPr>
              <w:fldChar w:fldCharType="begin"/>
            </w:r>
            <w:r>
              <w:rPr>
                <w:noProof/>
                <w:webHidden/>
              </w:rPr>
              <w:instrText xml:space="preserve"> PAGEREF _Toc190372729 \h </w:instrText>
            </w:r>
            <w:r>
              <w:rPr>
                <w:noProof/>
                <w:webHidden/>
              </w:rPr>
            </w:r>
            <w:r>
              <w:rPr>
                <w:noProof/>
                <w:webHidden/>
              </w:rPr>
              <w:fldChar w:fldCharType="separate"/>
            </w:r>
            <w:r w:rsidR="00CB79BE">
              <w:rPr>
                <w:noProof/>
                <w:webHidden/>
              </w:rPr>
              <w:t>a</w:t>
            </w:r>
            <w:r>
              <w:rPr>
                <w:noProof/>
                <w:webHidden/>
              </w:rPr>
              <w:fldChar w:fldCharType="end"/>
            </w:r>
          </w:hyperlink>
        </w:p>
        <w:p w14:paraId="64E57A56" w14:textId="00251BD2" w:rsidR="006B2F5F" w:rsidRDefault="006B2F5F">
          <w:r>
            <w:rPr>
              <w:b/>
              <w:bCs/>
              <w:noProof/>
            </w:rPr>
            <w:fldChar w:fldCharType="end"/>
          </w:r>
        </w:p>
      </w:sdtContent>
    </w:sdt>
    <w:p w14:paraId="64E1BC5D" w14:textId="77777777" w:rsidR="00BD3F26" w:rsidRPr="00BD3F26" w:rsidRDefault="00BD3F26" w:rsidP="00BD3F26">
      <w:pPr>
        <w:rPr>
          <w:rFonts w:eastAsia="Times New Roman" w:cs="Arial"/>
          <w:sz w:val="24"/>
          <w:szCs w:val="24"/>
          <w:lang w:eastAsia="fr-CM"/>
        </w:rPr>
      </w:pPr>
    </w:p>
    <w:p w14:paraId="13E8B14F" w14:textId="77777777" w:rsidR="00BD3F26" w:rsidRPr="00BD3F26" w:rsidRDefault="00BD3F26" w:rsidP="00BD3F26">
      <w:pPr>
        <w:rPr>
          <w:rFonts w:eastAsia="Times New Roman" w:cs="Arial"/>
          <w:sz w:val="24"/>
          <w:szCs w:val="24"/>
          <w:lang w:eastAsia="fr-CM"/>
        </w:rPr>
      </w:pPr>
    </w:p>
    <w:p w14:paraId="1626C500" w14:textId="6E346BEB" w:rsidR="00BD3F26" w:rsidRDefault="00BD3F26" w:rsidP="00BD3F26">
      <w:pPr>
        <w:tabs>
          <w:tab w:val="left" w:pos="3277"/>
        </w:tabs>
        <w:rPr>
          <w:rFonts w:eastAsia="Times New Roman" w:cs="Arial"/>
          <w:sz w:val="24"/>
          <w:szCs w:val="24"/>
          <w:lang w:eastAsia="fr-CM"/>
        </w:rPr>
      </w:pPr>
      <w:r>
        <w:rPr>
          <w:rFonts w:eastAsia="Times New Roman" w:cs="Arial"/>
          <w:sz w:val="24"/>
          <w:szCs w:val="24"/>
          <w:lang w:eastAsia="fr-CM"/>
        </w:rPr>
        <w:tab/>
      </w:r>
    </w:p>
    <w:p w14:paraId="5285B317" w14:textId="77777777" w:rsidR="00BD3F26" w:rsidRDefault="00BD3F26" w:rsidP="00BD3F26">
      <w:pPr>
        <w:rPr>
          <w:rFonts w:eastAsia="Times New Roman" w:cs="Arial"/>
          <w:sz w:val="24"/>
          <w:szCs w:val="24"/>
          <w:lang w:eastAsia="fr-CM"/>
        </w:rPr>
      </w:pPr>
    </w:p>
    <w:p w14:paraId="2DAEF4C5" w14:textId="77777777" w:rsidR="00BD3F26" w:rsidRPr="00BD3F26" w:rsidRDefault="00BD3F26" w:rsidP="00BD3F26">
      <w:pPr>
        <w:rPr>
          <w:rFonts w:eastAsia="Times New Roman" w:cs="Arial"/>
          <w:sz w:val="24"/>
          <w:szCs w:val="24"/>
          <w:lang w:eastAsia="fr-CM"/>
        </w:rPr>
        <w:sectPr w:rsidR="00BD3F26" w:rsidRPr="00BD3F26" w:rsidSect="00BD3F26">
          <w:pgSz w:w="12240" w:h="15840"/>
          <w:pgMar w:top="1440" w:right="1440" w:bottom="1440" w:left="1440" w:header="720" w:footer="720" w:gutter="0"/>
          <w:pgNumType w:fmt="lowerRoman" w:start="1"/>
          <w:cols w:space="720"/>
          <w:docGrid w:linePitch="381"/>
        </w:sectPr>
      </w:pPr>
    </w:p>
    <w:p w14:paraId="336AB319" w14:textId="5C1BB300" w:rsidR="006B2F5F" w:rsidRDefault="006B2F5F">
      <w:pPr>
        <w:spacing w:line="259" w:lineRule="auto"/>
        <w:rPr>
          <w:rFonts w:eastAsia="Times New Roman" w:cs="Arial"/>
          <w:sz w:val="24"/>
          <w:szCs w:val="24"/>
          <w:lang w:eastAsia="fr-CM"/>
        </w:rPr>
      </w:pPr>
    </w:p>
    <w:p w14:paraId="09493FFF" w14:textId="3512F5C1" w:rsidR="00846265" w:rsidRPr="00846265" w:rsidRDefault="00846265" w:rsidP="00846265">
      <w:pPr>
        <w:shd w:val="clear" w:color="auto" w:fill="FFFFFF"/>
        <w:spacing w:before="240" w:after="240" w:line="240" w:lineRule="auto"/>
        <w:outlineLvl w:val="1"/>
        <w:rPr>
          <w:rFonts w:eastAsia="Times New Roman" w:cs="Arial"/>
          <w:b/>
          <w:bCs/>
          <w:color w:val="000000"/>
          <w:sz w:val="42"/>
          <w:szCs w:val="42"/>
          <w:lang w:eastAsia="fr-CM"/>
        </w:rPr>
      </w:pPr>
      <w:bookmarkStart w:id="1" w:name="_Toc190372714"/>
      <w:r w:rsidRPr="00846265">
        <w:rPr>
          <w:rFonts w:eastAsia="Times New Roman" w:cs="Arial"/>
          <w:sz w:val="24"/>
          <w:szCs w:val="24"/>
          <w:lang w:eastAsia="fr-CM"/>
        </w:rPr>
        <w:pict w14:anchorId="51CE21FB">
          <v:rect id="_x0000_i1233" style="width:0;height:3pt" o:hralign="center" o:hrstd="t" o:hrnoshade="t" o:hr="t" fillcolor="#333" stroked="f"/>
        </w:pict>
      </w:r>
      <w:r w:rsidRPr="00846265">
        <w:rPr>
          <w:rFonts w:eastAsia="Times New Roman" w:cs="Arial"/>
          <w:b/>
          <w:bCs/>
          <w:color w:val="000000"/>
          <w:sz w:val="42"/>
          <w:szCs w:val="42"/>
          <w:lang w:eastAsia="fr-CM"/>
        </w:rPr>
        <w:t>Introduction</w:t>
      </w:r>
      <w:bookmarkEnd w:id="1"/>
    </w:p>
    <w:p w14:paraId="5A28CB03" w14:textId="39444D48" w:rsidR="00846265" w:rsidRDefault="00846265" w:rsidP="00511F32">
      <w:pPr>
        <w:spacing w:line="276" w:lineRule="auto"/>
        <w:jc w:val="both"/>
        <w:rPr>
          <w:lang w:eastAsia="fr-CM"/>
        </w:rPr>
      </w:pPr>
      <w:r w:rsidRPr="00846265">
        <w:rPr>
          <w:lang w:eastAsia="fr-CM"/>
        </w:rPr>
        <w:t>Saint Jean Ingénieur is renowned for its excellence in engineering education, fostering innovation and practical skills among its students. As part of our academic curriculum, we are required to participate in various practical activities to enhance our understanding of real-world applications of our studies. The "Salon de l'Entreprise"</w:t>
      </w:r>
      <w:r w:rsidR="002E3891">
        <w:rPr>
          <w:lang w:eastAsia="fr-CM"/>
        </w:rPr>
        <w:t xml:space="preserve"> (referred to in this document as </w:t>
      </w:r>
      <w:r w:rsidR="002E3891">
        <w:rPr>
          <w:i/>
          <w:iCs/>
          <w:lang w:eastAsia="fr-CM"/>
        </w:rPr>
        <w:t>Business exhibit</w:t>
      </w:r>
      <w:r w:rsidR="002E3891">
        <w:rPr>
          <w:lang w:eastAsia="fr-CM"/>
        </w:rPr>
        <w:t>)</w:t>
      </w:r>
      <w:r w:rsidRPr="00846265">
        <w:rPr>
          <w:lang w:eastAsia="fr-CM"/>
        </w:rPr>
        <w:t xml:space="preserve"> held at College Vogt on January 25, 2025, was one such activity, providing a valuable opportunity to connect with industry experts and explore new business innovations. This report will cover the highlights of the event, discuss the key takeaways from the various sessions, and reflect on the overall impact of this experience on my professional development.</w:t>
      </w:r>
    </w:p>
    <w:p w14:paraId="49D2EEE8" w14:textId="77777777" w:rsidR="00194D0B" w:rsidRPr="00846265" w:rsidRDefault="00194D0B" w:rsidP="00511F32">
      <w:pPr>
        <w:spacing w:line="276" w:lineRule="auto"/>
        <w:jc w:val="both"/>
        <w:rPr>
          <w:lang w:eastAsia="fr-CM"/>
        </w:rPr>
      </w:pPr>
    </w:p>
    <w:p w14:paraId="58B4D799" w14:textId="77777777" w:rsidR="00BD3F26" w:rsidRDefault="00BD3F26">
      <w:pPr>
        <w:spacing w:line="259" w:lineRule="auto"/>
        <w:rPr>
          <w:rFonts w:eastAsia="Times New Roman" w:cs="Arial"/>
          <w:sz w:val="24"/>
          <w:szCs w:val="24"/>
          <w:lang w:eastAsia="fr-CM"/>
        </w:rPr>
      </w:pPr>
      <w:r>
        <w:rPr>
          <w:rFonts w:eastAsia="Times New Roman" w:cs="Arial"/>
          <w:sz w:val="24"/>
          <w:szCs w:val="24"/>
          <w:lang w:eastAsia="fr-CM"/>
        </w:rPr>
        <w:br w:type="page"/>
      </w:r>
    </w:p>
    <w:p w14:paraId="493B6CB4" w14:textId="2BF10761" w:rsidR="00846265" w:rsidRPr="00846265" w:rsidRDefault="00846265" w:rsidP="007010A2">
      <w:pPr>
        <w:shd w:val="clear" w:color="auto" w:fill="FFFFFF"/>
        <w:spacing w:before="240" w:after="240" w:line="240" w:lineRule="auto"/>
        <w:outlineLvl w:val="1"/>
        <w:rPr>
          <w:rFonts w:eastAsia="Times New Roman" w:cs="Arial"/>
          <w:b/>
          <w:bCs/>
          <w:color w:val="000000"/>
          <w:sz w:val="42"/>
          <w:szCs w:val="42"/>
          <w:lang w:eastAsia="fr-CM"/>
        </w:rPr>
      </w:pPr>
      <w:bookmarkStart w:id="2" w:name="_Toc190372715"/>
      <w:r w:rsidRPr="00846265">
        <w:rPr>
          <w:rFonts w:eastAsia="Times New Roman" w:cs="Arial"/>
          <w:sz w:val="24"/>
          <w:szCs w:val="24"/>
          <w:lang w:eastAsia="fr-CM"/>
        </w:rPr>
        <w:lastRenderedPageBreak/>
        <w:pict w14:anchorId="622C2B65">
          <v:rect id="_x0000_i1232" style="width:0;height:3pt" o:hrstd="t" o:hrnoshade="t" o:hr="t" fillcolor="#333" stroked="f"/>
        </w:pict>
      </w:r>
      <w:r w:rsidRPr="00846265">
        <w:rPr>
          <w:rFonts w:eastAsia="Times New Roman" w:cs="Arial"/>
          <w:b/>
          <w:bCs/>
          <w:color w:val="000000"/>
          <w:sz w:val="42"/>
          <w:szCs w:val="42"/>
          <w:lang w:eastAsia="fr-CM"/>
        </w:rPr>
        <w:t>Part 1: Insights from the Conference on Student Entrepreneurship</w:t>
      </w:r>
      <w:bookmarkEnd w:id="2"/>
    </w:p>
    <w:p w14:paraId="07C61F7E" w14:textId="77777777" w:rsidR="00846265" w:rsidRPr="00846265" w:rsidRDefault="00846265" w:rsidP="00846265">
      <w:pPr>
        <w:shd w:val="clear" w:color="auto" w:fill="FFFFFF"/>
        <w:spacing w:before="240" w:after="240" w:line="240" w:lineRule="auto"/>
        <w:outlineLvl w:val="2"/>
        <w:rPr>
          <w:rFonts w:eastAsia="Times New Roman" w:cs="Arial"/>
          <w:b/>
          <w:bCs/>
          <w:color w:val="000000"/>
          <w:sz w:val="36"/>
          <w:szCs w:val="36"/>
          <w:lang w:eastAsia="fr-CM"/>
        </w:rPr>
      </w:pPr>
      <w:bookmarkStart w:id="3" w:name="_Toc190372716"/>
      <w:r w:rsidRPr="00846265">
        <w:rPr>
          <w:rFonts w:eastAsia="Times New Roman" w:cs="Arial"/>
          <w:b/>
          <w:bCs/>
          <w:color w:val="000000"/>
          <w:sz w:val="36"/>
          <w:szCs w:val="36"/>
          <w:lang w:eastAsia="fr-CM"/>
        </w:rPr>
        <w:t>Title: L'entreprenariat en milieu estudiantin</w:t>
      </w:r>
      <w:bookmarkEnd w:id="3"/>
    </w:p>
    <w:p w14:paraId="56B2E00A" w14:textId="77777777" w:rsidR="00846265" w:rsidRPr="00846265" w:rsidRDefault="00846265" w:rsidP="00846265">
      <w:pPr>
        <w:shd w:val="clear" w:color="auto" w:fill="FFFFFF"/>
        <w:spacing w:before="240" w:after="240" w:line="240" w:lineRule="auto"/>
        <w:outlineLvl w:val="2"/>
        <w:rPr>
          <w:rFonts w:eastAsia="Times New Roman" w:cs="Arial"/>
          <w:b/>
          <w:bCs/>
          <w:color w:val="000000"/>
          <w:sz w:val="36"/>
          <w:szCs w:val="36"/>
          <w:lang w:eastAsia="fr-CM"/>
        </w:rPr>
      </w:pPr>
      <w:bookmarkStart w:id="4" w:name="_Toc190372717"/>
      <w:r w:rsidRPr="00846265">
        <w:rPr>
          <w:rFonts w:eastAsia="Times New Roman" w:cs="Arial"/>
          <w:b/>
          <w:bCs/>
          <w:color w:val="000000"/>
          <w:sz w:val="36"/>
          <w:szCs w:val="36"/>
          <w:lang w:eastAsia="fr-CM"/>
        </w:rPr>
        <w:t>Speakers:</w:t>
      </w:r>
      <w:bookmarkEnd w:id="4"/>
    </w:p>
    <w:p w14:paraId="2749D379" w14:textId="77777777" w:rsidR="00846265" w:rsidRPr="00846265" w:rsidRDefault="00846265" w:rsidP="00846265">
      <w:pPr>
        <w:numPr>
          <w:ilvl w:val="0"/>
          <w:numId w:val="7"/>
        </w:numPr>
        <w:shd w:val="clear" w:color="auto" w:fill="FFFFFF"/>
        <w:spacing w:before="100" w:beforeAutospacing="1" w:after="0" w:line="240" w:lineRule="auto"/>
        <w:rPr>
          <w:rFonts w:eastAsia="Times New Roman" w:cs="Arial"/>
          <w:szCs w:val="28"/>
          <w:lang w:eastAsia="fr-CM"/>
        </w:rPr>
      </w:pPr>
      <w:r w:rsidRPr="00846265">
        <w:rPr>
          <w:rFonts w:eastAsia="Times New Roman" w:cs="Arial"/>
          <w:szCs w:val="28"/>
          <w:lang w:eastAsia="fr-CM"/>
        </w:rPr>
        <w:t>Jerry Ndjana</w:t>
      </w:r>
    </w:p>
    <w:p w14:paraId="56429BC0" w14:textId="77777777" w:rsidR="00846265" w:rsidRPr="00846265" w:rsidRDefault="00846265" w:rsidP="007010A2">
      <w:pPr>
        <w:numPr>
          <w:ilvl w:val="0"/>
          <w:numId w:val="7"/>
        </w:numPr>
        <w:shd w:val="clear" w:color="auto" w:fill="FFFFFF"/>
        <w:spacing w:before="100" w:beforeAutospacing="1" w:after="0" w:line="240" w:lineRule="auto"/>
        <w:rPr>
          <w:rFonts w:eastAsia="Times New Roman" w:cs="Arial"/>
          <w:szCs w:val="28"/>
          <w:lang w:eastAsia="fr-CM"/>
        </w:rPr>
      </w:pPr>
      <w:bookmarkStart w:id="5" w:name="_Hlk190347890"/>
      <w:r w:rsidRPr="00846265">
        <w:rPr>
          <w:rFonts w:eastAsia="Times New Roman" w:cs="Arial"/>
          <w:szCs w:val="28"/>
          <w:lang w:eastAsia="fr-CM"/>
        </w:rPr>
        <w:t>Larry Teguia</w:t>
      </w:r>
    </w:p>
    <w:bookmarkEnd w:id="5"/>
    <w:p w14:paraId="40EE14B6" w14:textId="5BF60E1C" w:rsidR="0098640B" w:rsidRPr="00B015CD" w:rsidRDefault="00846265" w:rsidP="0098640B">
      <w:pPr>
        <w:numPr>
          <w:ilvl w:val="0"/>
          <w:numId w:val="7"/>
        </w:numPr>
        <w:shd w:val="clear" w:color="auto" w:fill="FFFFFF"/>
        <w:spacing w:before="100" w:beforeAutospacing="1" w:after="0" w:line="240" w:lineRule="auto"/>
        <w:rPr>
          <w:rFonts w:eastAsia="Times New Roman" w:cs="Arial"/>
          <w:szCs w:val="28"/>
          <w:lang w:eastAsia="fr-CM"/>
        </w:rPr>
      </w:pPr>
      <w:r w:rsidRPr="00846265">
        <w:rPr>
          <w:rFonts w:eastAsia="Times New Roman" w:cs="Arial"/>
          <w:szCs w:val="28"/>
          <w:lang w:eastAsia="fr-CM"/>
        </w:rPr>
        <w:t>Gaëtan Ngaleu</w:t>
      </w:r>
    </w:p>
    <w:p w14:paraId="491FE125" w14:textId="77777777" w:rsidR="0098640B" w:rsidRPr="00846265" w:rsidRDefault="0098640B" w:rsidP="0098640B">
      <w:pPr>
        <w:shd w:val="clear" w:color="auto" w:fill="FFFFFF"/>
        <w:spacing w:before="100" w:beforeAutospacing="1" w:after="0" w:line="240" w:lineRule="auto"/>
        <w:rPr>
          <w:rFonts w:eastAsia="Times New Roman" w:cs="Arial"/>
          <w:color w:val="333333"/>
          <w:szCs w:val="28"/>
          <w:lang w:eastAsia="fr-CM"/>
        </w:rPr>
      </w:pPr>
    </w:p>
    <w:p w14:paraId="36B01953" w14:textId="77777777" w:rsidR="00846265" w:rsidRPr="00846265" w:rsidRDefault="00846265" w:rsidP="00846265">
      <w:pPr>
        <w:shd w:val="clear" w:color="auto" w:fill="FFFFFF"/>
        <w:spacing w:before="240" w:after="240" w:line="240" w:lineRule="auto"/>
        <w:outlineLvl w:val="2"/>
        <w:rPr>
          <w:rFonts w:eastAsia="Times New Roman" w:cs="Arial"/>
          <w:b/>
          <w:bCs/>
          <w:color w:val="000000"/>
          <w:sz w:val="36"/>
          <w:szCs w:val="36"/>
          <w:lang w:eastAsia="fr-CM"/>
        </w:rPr>
      </w:pPr>
      <w:bookmarkStart w:id="6" w:name="_Toc190372718"/>
      <w:r w:rsidRPr="00846265">
        <w:rPr>
          <w:rFonts w:eastAsia="Times New Roman" w:cs="Arial"/>
          <w:b/>
          <w:bCs/>
          <w:color w:val="000000"/>
          <w:sz w:val="36"/>
          <w:szCs w:val="36"/>
          <w:lang w:eastAsia="fr-CM"/>
        </w:rPr>
        <w:t>Overview</w:t>
      </w:r>
      <w:bookmarkEnd w:id="6"/>
    </w:p>
    <w:p w14:paraId="7958BEE6" w14:textId="5CA06A0D" w:rsidR="0028634F" w:rsidRPr="00B015CD" w:rsidRDefault="00846265" w:rsidP="00511F32">
      <w:pPr>
        <w:shd w:val="clear" w:color="auto" w:fill="FFFFFF"/>
        <w:spacing w:after="240" w:line="276" w:lineRule="auto"/>
        <w:jc w:val="both"/>
        <w:rPr>
          <w:rFonts w:eastAsia="Times New Roman" w:cs="Arial"/>
          <w:szCs w:val="28"/>
          <w:lang w:eastAsia="fr-CM"/>
        </w:rPr>
      </w:pPr>
      <w:r w:rsidRPr="00846265">
        <w:rPr>
          <w:rFonts w:eastAsia="Times New Roman" w:cs="Arial"/>
          <w:szCs w:val="28"/>
          <w:lang w:eastAsia="fr-CM"/>
        </w:rPr>
        <w:t xml:space="preserve">The conference titled "L'entreprenariat en milieu estudiantin" provided a comprehensive exploration of entrepreneurship in an academic setting. The speakers, </w:t>
      </w:r>
      <w:r w:rsidRPr="00846265">
        <w:rPr>
          <w:rFonts w:eastAsia="Times New Roman" w:cs="Arial"/>
          <w:b/>
          <w:bCs/>
          <w:szCs w:val="28"/>
          <w:lang w:eastAsia="fr-CM"/>
        </w:rPr>
        <w:t>Jerry Ndjana</w:t>
      </w:r>
      <w:r w:rsidRPr="00846265">
        <w:rPr>
          <w:rFonts w:eastAsia="Times New Roman" w:cs="Arial"/>
          <w:szCs w:val="28"/>
          <w:lang w:eastAsia="fr-CM"/>
        </w:rPr>
        <w:t xml:space="preserve">, </w:t>
      </w:r>
      <w:r w:rsidRPr="00846265">
        <w:rPr>
          <w:rFonts w:eastAsia="Times New Roman" w:cs="Arial"/>
          <w:b/>
          <w:bCs/>
          <w:szCs w:val="28"/>
          <w:lang w:eastAsia="fr-CM"/>
        </w:rPr>
        <w:t>Larry Teguia</w:t>
      </w:r>
      <w:r w:rsidRPr="00846265">
        <w:rPr>
          <w:rFonts w:eastAsia="Times New Roman" w:cs="Arial"/>
          <w:szCs w:val="28"/>
          <w:lang w:eastAsia="fr-CM"/>
        </w:rPr>
        <w:t xml:space="preserve">, and </w:t>
      </w:r>
      <w:r w:rsidRPr="00846265">
        <w:rPr>
          <w:rFonts w:eastAsia="Times New Roman" w:cs="Arial"/>
          <w:b/>
          <w:bCs/>
          <w:szCs w:val="28"/>
          <w:lang w:eastAsia="fr-CM"/>
        </w:rPr>
        <w:t>Gaëtan Ngaleu</w:t>
      </w:r>
      <w:r w:rsidRPr="00846265">
        <w:rPr>
          <w:rFonts w:eastAsia="Times New Roman" w:cs="Arial"/>
          <w:szCs w:val="28"/>
          <w:lang w:eastAsia="fr-CM"/>
        </w:rPr>
        <w:t>, shared valuable insights into the challenges and impacts of entrepreneurship on students' education and professional development.</w:t>
      </w:r>
    </w:p>
    <w:p w14:paraId="6016BAF3" w14:textId="77777777" w:rsidR="0028634F" w:rsidRPr="00846265" w:rsidRDefault="0028634F" w:rsidP="00511F32">
      <w:pPr>
        <w:shd w:val="clear" w:color="auto" w:fill="FFFFFF"/>
        <w:spacing w:after="240" w:line="276" w:lineRule="auto"/>
        <w:jc w:val="both"/>
        <w:rPr>
          <w:rFonts w:eastAsia="Times New Roman" w:cs="Arial"/>
          <w:color w:val="333333"/>
          <w:szCs w:val="28"/>
          <w:lang w:eastAsia="fr-CM"/>
        </w:rPr>
      </w:pPr>
    </w:p>
    <w:p w14:paraId="4CAC368F" w14:textId="62B68A74" w:rsidR="00846265" w:rsidRPr="00846265" w:rsidRDefault="00846265" w:rsidP="00846265">
      <w:pPr>
        <w:shd w:val="clear" w:color="auto" w:fill="FFFFFF"/>
        <w:spacing w:before="240" w:after="240" w:line="240" w:lineRule="auto"/>
        <w:outlineLvl w:val="2"/>
        <w:rPr>
          <w:rFonts w:eastAsia="Times New Roman" w:cs="Arial"/>
          <w:b/>
          <w:bCs/>
          <w:color w:val="000000"/>
          <w:sz w:val="36"/>
          <w:szCs w:val="36"/>
          <w:lang w:eastAsia="fr-CM"/>
        </w:rPr>
      </w:pPr>
      <w:bookmarkStart w:id="7" w:name="_Toc190372719"/>
      <w:r w:rsidRPr="00846265">
        <w:rPr>
          <w:rFonts w:eastAsia="Times New Roman" w:cs="Arial"/>
          <w:b/>
          <w:bCs/>
          <w:color w:val="000000"/>
          <w:sz w:val="36"/>
          <w:szCs w:val="36"/>
          <w:lang w:eastAsia="fr-CM"/>
        </w:rPr>
        <w:t>Key Ideas and Insights</w:t>
      </w:r>
      <w:bookmarkEnd w:id="7"/>
    </w:p>
    <w:p w14:paraId="05B5EAAA" w14:textId="77777777" w:rsidR="00846265" w:rsidRPr="00846265" w:rsidRDefault="00846265" w:rsidP="00511F32">
      <w:pPr>
        <w:spacing w:line="276" w:lineRule="auto"/>
        <w:jc w:val="both"/>
        <w:rPr>
          <w:lang w:eastAsia="fr-CM"/>
        </w:rPr>
      </w:pPr>
      <w:r w:rsidRPr="00846265">
        <w:rPr>
          <w:b/>
          <w:bCs/>
          <w:color w:val="000000"/>
          <w:lang w:eastAsia="fr-CM"/>
        </w:rPr>
        <w:t>Definition of Entrepreneurship:</w:t>
      </w:r>
      <w:r w:rsidRPr="00846265">
        <w:rPr>
          <w:lang w:eastAsia="fr-CM"/>
        </w:rPr>
        <w:t> The conference began with a definition of entrepreneurship as the activities related to the creation and development of a solution. Key characteristics of entrepreneurship include innovation, value creation (revenue/profit), social and economic impact, and risk-taking.</w:t>
      </w:r>
    </w:p>
    <w:p w14:paraId="33258DC9" w14:textId="77777777" w:rsidR="00846265" w:rsidRPr="00846265" w:rsidRDefault="00846265" w:rsidP="00846265">
      <w:pPr>
        <w:rPr>
          <w:lang w:eastAsia="fr-CM"/>
        </w:rPr>
      </w:pPr>
    </w:p>
    <w:p w14:paraId="2EF81FA6" w14:textId="77777777" w:rsidR="00846265" w:rsidRPr="00846265" w:rsidRDefault="00846265" w:rsidP="00846265">
      <w:pPr>
        <w:shd w:val="clear" w:color="auto" w:fill="FFFFFF"/>
        <w:spacing w:after="240" w:line="240" w:lineRule="auto"/>
        <w:rPr>
          <w:rFonts w:eastAsia="Times New Roman" w:cs="Arial"/>
          <w:color w:val="333333"/>
          <w:sz w:val="32"/>
          <w:szCs w:val="32"/>
          <w:lang w:eastAsia="fr-CM"/>
        </w:rPr>
      </w:pPr>
      <w:r w:rsidRPr="00846265">
        <w:rPr>
          <w:rFonts w:eastAsia="Times New Roman" w:cs="Arial"/>
          <w:b/>
          <w:bCs/>
          <w:color w:val="000000"/>
          <w:sz w:val="32"/>
          <w:szCs w:val="32"/>
          <w:lang w:eastAsia="fr-CM"/>
        </w:rPr>
        <w:t>Forms of Entrepreneurship (Jerry Ndjana):</w:t>
      </w:r>
    </w:p>
    <w:p w14:paraId="7FE2FD5D" w14:textId="77777777" w:rsidR="00846265" w:rsidRPr="00846265" w:rsidRDefault="00846265" w:rsidP="00511F32">
      <w:pPr>
        <w:pStyle w:val="ListParagraph"/>
        <w:numPr>
          <w:ilvl w:val="0"/>
          <w:numId w:val="14"/>
        </w:numPr>
        <w:jc w:val="both"/>
        <w:rPr>
          <w:lang w:eastAsia="fr-CM"/>
        </w:rPr>
      </w:pPr>
      <w:r w:rsidRPr="00846265">
        <w:rPr>
          <w:b/>
          <w:bCs/>
          <w:color w:val="000000"/>
          <w:lang w:eastAsia="fr-CM"/>
        </w:rPr>
        <w:t>Startup Creation:</w:t>
      </w:r>
      <w:r w:rsidRPr="00846265">
        <w:rPr>
          <w:lang w:eastAsia="fr-CM"/>
        </w:rPr>
        <w:t> Initiating new businesses with innovative ideas.</w:t>
      </w:r>
    </w:p>
    <w:p w14:paraId="421EE5BA" w14:textId="77777777" w:rsidR="00846265" w:rsidRPr="00846265" w:rsidRDefault="00846265" w:rsidP="00511F32">
      <w:pPr>
        <w:pStyle w:val="ListParagraph"/>
        <w:numPr>
          <w:ilvl w:val="0"/>
          <w:numId w:val="14"/>
        </w:numPr>
        <w:jc w:val="both"/>
        <w:rPr>
          <w:lang w:eastAsia="fr-CM"/>
        </w:rPr>
      </w:pPr>
      <w:r w:rsidRPr="00846265">
        <w:rPr>
          <w:b/>
          <w:bCs/>
          <w:color w:val="000000"/>
          <w:lang w:eastAsia="fr-CM"/>
        </w:rPr>
        <w:t>Social Entrepreneurship:</w:t>
      </w:r>
      <w:r w:rsidRPr="00846265">
        <w:rPr>
          <w:lang w:eastAsia="fr-CM"/>
        </w:rPr>
        <w:t> Addressing social issues through entrepreneurial solutions.</w:t>
      </w:r>
    </w:p>
    <w:p w14:paraId="365FDDAC" w14:textId="77777777" w:rsidR="00846265" w:rsidRPr="00846265" w:rsidRDefault="00846265" w:rsidP="00511F32">
      <w:pPr>
        <w:pStyle w:val="ListParagraph"/>
        <w:numPr>
          <w:ilvl w:val="0"/>
          <w:numId w:val="14"/>
        </w:numPr>
        <w:jc w:val="both"/>
        <w:rPr>
          <w:rFonts w:eastAsia="Times New Roman" w:cs="Arial"/>
          <w:color w:val="333333"/>
          <w:szCs w:val="28"/>
          <w:lang w:eastAsia="fr-CM"/>
        </w:rPr>
      </w:pPr>
      <w:r w:rsidRPr="00846265">
        <w:rPr>
          <w:rFonts w:eastAsia="Times New Roman" w:cs="Arial"/>
          <w:b/>
          <w:bCs/>
          <w:color w:val="000000"/>
          <w:szCs w:val="28"/>
          <w:lang w:eastAsia="fr-CM"/>
        </w:rPr>
        <w:lastRenderedPageBreak/>
        <w:t>Freelancing or Micro-Entrepreneurship:</w:t>
      </w:r>
      <w:r w:rsidRPr="00846265">
        <w:rPr>
          <w:rFonts w:eastAsia="Times New Roman" w:cs="Arial"/>
          <w:color w:val="333333"/>
          <w:szCs w:val="28"/>
          <w:lang w:eastAsia="fr-CM"/>
        </w:rPr>
        <w:t> Independent work in small-scale ventures.</w:t>
      </w:r>
    </w:p>
    <w:p w14:paraId="16C7E5CE" w14:textId="77777777" w:rsidR="00846265" w:rsidRPr="00846265" w:rsidRDefault="00846265" w:rsidP="00511F32">
      <w:pPr>
        <w:pStyle w:val="ListParagraph"/>
        <w:numPr>
          <w:ilvl w:val="0"/>
          <w:numId w:val="14"/>
        </w:numPr>
        <w:jc w:val="both"/>
        <w:rPr>
          <w:rFonts w:eastAsia="Times New Roman" w:cs="Arial"/>
          <w:color w:val="333333"/>
          <w:szCs w:val="28"/>
          <w:lang w:eastAsia="fr-CM"/>
        </w:rPr>
      </w:pPr>
      <w:r w:rsidRPr="00846265">
        <w:rPr>
          <w:rFonts w:eastAsia="Times New Roman" w:cs="Arial"/>
          <w:b/>
          <w:bCs/>
          <w:color w:val="000000"/>
          <w:szCs w:val="28"/>
          <w:lang w:eastAsia="fr-CM"/>
        </w:rPr>
        <w:t>Creation of Artisan or Local Products:</w:t>
      </w:r>
      <w:r w:rsidRPr="00846265">
        <w:rPr>
          <w:rFonts w:eastAsia="Times New Roman" w:cs="Arial"/>
          <w:color w:val="333333"/>
          <w:szCs w:val="28"/>
          <w:lang w:eastAsia="fr-CM"/>
        </w:rPr>
        <w:t> Developing unique products rooted in local culture.</w:t>
      </w:r>
    </w:p>
    <w:p w14:paraId="0DC7CCE8" w14:textId="77777777" w:rsidR="00846265" w:rsidRPr="00846265" w:rsidRDefault="00846265" w:rsidP="00511F32">
      <w:pPr>
        <w:numPr>
          <w:ilvl w:val="0"/>
          <w:numId w:val="8"/>
        </w:numPr>
        <w:shd w:val="clear" w:color="auto" w:fill="FFFFFF"/>
        <w:spacing w:before="100" w:beforeAutospacing="1" w:after="0" w:line="240" w:lineRule="auto"/>
        <w:jc w:val="both"/>
        <w:rPr>
          <w:rFonts w:eastAsia="Times New Roman" w:cs="Arial"/>
          <w:color w:val="333333"/>
          <w:szCs w:val="28"/>
          <w:lang w:eastAsia="fr-CM"/>
        </w:rPr>
      </w:pPr>
      <w:r w:rsidRPr="00846265">
        <w:rPr>
          <w:rFonts w:eastAsia="Times New Roman" w:cs="Arial"/>
          <w:b/>
          <w:bCs/>
          <w:color w:val="000000"/>
          <w:szCs w:val="28"/>
          <w:lang w:eastAsia="fr-CM"/>
        </w:rPr>
        <w:t>Participation in Innovation Competitions and Hackathons:</w:t>
      </w:r>
      <w:r w:rsidRPr="00846265">
        <w:rPr>
          <w:rFonts w:eastAsia="Times New Roman" w:cs="Arial"/>
          <w:color w:val="333333"/>
          <w:szCs w:val="28"/>
          <w:lang w:eastAsia="fr-CM"/>
        </w:rPr>
        <w:t> Engaging in rapid prototyping for specific problems.</w:t>
      </w:r>
    </w:p>
    <w:p w14:paraId="450C952E" w14:textId="77777777" w:rsidR="00846265" w:rsidRDefault="00846265" w:rsidP="00511F32">
      <w:pPr>
        <w:numPr>
          <w:ilvl w:val="0"/>
          <w:numId w:val="8"/>
        </w:numPr>
        <w:shd w:val="clear" w:color="auto" w:fill="FFFFFF"/>
        <w:spacing w:before="100" w:beforeAutospacing="1" w:after="0" w:line="240" w:lineRule="auto"/>
        <w:jc w:val="both"/>
        <w:rPr>
          <w:rFonts w:eastAsia="Times New Roman" w:cs="Arial"/>
          <w:color w:val="333333"/>
          <w:szCs w:val="28"/>
          <w:lang w:eastAsia="fr-CM"/>
        </w:rPr>
      </w:pPr>
      <w:r w:rsidRPr="00846265">
        <w:rPr>
          <w:rFonts w:eastAsia="Times New Roman" w:cs="Arial"/>
          <w:b/>
          <w:bCs/>
          <w:color w:val="000000"/>
          <w:szCs w:val="28"/>
          <w:lang w:eastAsia="fr-CM"/>
        </w:rPr>
        <w:t>Collaborative Platforms:</w:t>
      </w:r>
      <w:r w:rsidRPr="00846265">
        <w:rPr>
          <w:rFonts w:eastAsia="Times New Roman" w:cs="Arial"/>
          <w:color w:val="333333"/>
          <w:szCs w:val="28"/>
          <w:lang w:eastAsia="fr-CM"/>
        </w:rPr>
        <w:t> Building communities of novices and experts.</w:t>
      </w:r>
    </w:p>
    <w:p w14:paraId="67082407" w14:textId="77777777" w:rsidR="00846265" w:rsidRPr="00846265" w:rsidRDefault="00846265" w:rsidP="00846265">
      <w:pPr>
        <w:shd w:val="clear" w:color="auto" w:fill="FFFFFF"/>
        <w:spacing w:before="100" w:beforeAutospacing="1" w:after="0" w:line="240" w:lineRule="auto"/>
        <w:rPr>
          <w:rFonts w:eastAsia="Times New Roman" w:cs="Arial"/>
          <w:color w:val="333333"/>
          <w:szCs w:val="28"/>
          <w:lang w:eastAsia="fr-CM"/>
        </w:rPr>
      </w:pPr>
    </w:p>
    <w:p w14:paraId="0EC3E8B2" w14:textId="235DBCD8" w:rsidR="00846265" w:rsidRPr="00846265" w:rsidRDefault="00846265" w:rsidP="001726D7">
      <w:pPr>
        <w:shd w:val="clear" w:color="auto" w:fill="FFFFFF"/>
        <w:spacing w:after="240" w:line="240" w:lineRule="auto"/>
        <w:jc w:val="both"/>
        <w:rPr>
          <w:rFonts w:eastAsia="Times New Roman" w:cs="Arial"/>
          <w:b/>
          <w:bCs/>
          <w:color w:val="000000"/>
          <w:sz w:val="32"/>
          <w:szCs w:val="32"/>
          <w:lang w:eastAsia="fr-CM"/>
        </w:rPr>
      </w:pPr>
      <w:r w:rsidRPr="00846265">
        <w:rPr>
          <w:rFonts w:eastAsia="Times New Roman" w:cs="Arial"/>
          <w:b/>
          <w:bCs/>
          <w:color w:val="000000"/>
          <w:sz w:val="32"/>
          <w:szCs w:val="32"/>
          <w:lang w:eastAsia="fr-CM"/>
        </w:rPr>
        <w:t>Pro Entrepreneurship Programs (Jerry</w:t>
      </w:r>
      <w:r w:rsidR="001726D7">
        <w:rPr>
          <w:rFonts w:eastAsia="Times New Roman" w:cs="Arial"/>
          <w:b/>
          <w:bCs/>
          <w:color w:val="000000"/>
          <w:sz w:val="32"/>
          <w:szCs w:val="32"/>
          <w:lang w:eastAsia="fr-CM"/>
        </w:rPr>
        <w:t xml:space="preserve"> Ndjana</w:t>
      </w:r>
      <w:r w:rsidRPr="00846265">
        <w:rPr>
          <w:rFonts w:eastAsia="Times New Roman" w:cs="Arial"/>
          <w:b/>
          <w:bCs/>
          <w:color w:val="000000"/>
          <w:sz w:val="32"/>
          <w:szCs w:val="32"/>
          <w:lang w:eastAsia="fr-CM"/>
        </w:rPr>
        <w:t>):</w:t>
      </w:r>
    </w:p>
    <w:p w14:paraId="0CC2A61F" w14:textId="77777777" w:rsidR="00846265" w:rsidRPr="00846265" w:rsidRDefault="00846265" w:rsidP="00511F32">
      <w:pPr>
        <w:pStyle w:val="ListParagraph"/>
        <w:numPr>
          <w:ilvl w:val="0"/>
          <w:numId w:val="18"/>
        </w:numPr>
        <w:spacing w:line="276" w:lineRule="auto"/>
        <w:jc w:val="both"/>
        <w:rPr>
          <w:lang w:eastAsia="fr-CM"/>
        </w:rPr>
      </w:pPr>
      <w:r w:rsidRPr="00846265">
        <w:rPr>
          <w:b/>
          <w:bCs/>
          <w:color w:val="000000"/>
          <w:lang w:eastAsia="fr-CM"/>
        </w:rPr>
        <w:t>University Incubators and Accelerators:</w:t>
      </w:r>
      <w:r w:rsidRPr="00846265">
        <w:rPr>
          <w:lang w:eastAsia="fr-CM"/>
        </w:rPr>
        <w:t> Intensive sessions to speed up professional insertion and project realization.</w:t>
      </w:r>
    </w:p>
    <w:p w14:paraId="226BA23E" w14:textId="77777777" w:rsidR="00846265" w:rsidRPr="00846265" w:rsidRDefault="00846265" w:rsidP="00511F32">
      <w:pPr>
        <w:pStyle w:val="ListParagraph"/>
        <w:numPr>
          <w:ilvl w:val="0"/>
          <w:numId w:val="18"/>
        </w:numPr>
        <w:spacing w:line="276" w:lineRule="auto"/>
        <w:jc w:val="both"/>
        <w:rPr>
          <w:lang w:eastAsia="fr-CM"/>
        </w:rPr>
      </w:pPr>
      <w:r w:rsidRPr="00846265">
        <w:rPr>
          <w:b/>
          <w:bCs/>
          <w:color w:val="000000"/>
          <w:lang w:eastAsia="fr-CM"/>
        </w:rPr>
        <w:t>Mentoring Programs:</w:t>
      </w:r>
      <w:r w:rsidRPr="00846265">
        <w:rPr>
          <w:lang w:eastAsia="fr-CM"/>
        </w:rPr>
        <w:t> Professional coaching for beginners.</w:t>
      </w:r>
    </w:p>
    <w:p w14:paraId="163BFA18" w14:textId="77777777" w:rsidR="00846265" w:rsidRPr="00846265" w:rsidRDefault="00846265" w:rsidP="00511F32">
      <w:pPr>
        <w:pStyle w:val="ListParagraph"/>
        <w:numPr>
          <w:ilvl w:val="0"/>
          <w:numId w:val="18"/>
        </w:numPr>
        <w:spacing w:line="276" w:lineRule="auto"/>
        <w:jc w:val="both"/>
        <w:rPr>
          <w:lang w:eastAsia="fr-CM"/>
        </w:rPr>
      </w:pPr>
      <w:r w:rsidRPr="00846265">
        <w:rPr>
          <w:b/>
          <w:bCs/>
          <w:color w:val="000000"/>
          <w:lang w:eastAsia="fr-CM"/>
        </w:rPr>
        <w:t>Online Courses and Training by Major Companies (FANG):</w:t>
      </w:r>
      <w:r w:rsidRPr="00846265">
        <w:rPr>
          <w:lang w:eastAsia="fr-CM"/>
        </w:rPr>
        <w:t> Access to educational resources.</w:t>
      </w:r>
    </w:p>
    <w:p w14:paraId="15F62ED5" w14:textId="77777777" w:rsidR="00846265" w:rsidRPr="00846265" w:rsidRDefault="00846265" w:rsidP="00511F32">
      <w:pPr>
        <w:pStyle w:val="ListParagraph"/>
        <w:numPr>
          <w:ilvl w:val="0"/>
          <w:numId w:val="18"/>
        </w:numPr>
        <w:spacing w:line="276" w:lineRule="auto"/>
        <w:jc w:val="both"/>
        <w:rPr>
          <w:lang w:eastAsia="fr-CM"/>
        </w:rPr>
      </w:pPr>
      <w:r w:rsidRPr="00846265">
        <w:rPr>
          <w:b/>
          <w:bCs/>
          <w:color w:val="000000"/>
          <w:lang w:eastAsia="fr-CM"/>
        </w:rPr>
        <w:t>Entrepreneurial Contests and Challenges:</w:t>
      </w:r>
      <w:r w:rsidRPr="00846265">
        <w:rPr>
          <w:lang w:eastAsia="fr-CM"/>
        </w:rPr>
        <w:t> Opportunities to compete and showcase innovative ideas.</w:t>
      </w:r>
    </w:p>
    <w:p w14:paraId="206F5921" w14:textId="77777777" w:rsidR="00846265" w:rsidRPr="00846265" w:rsidRDefault="00846265" w:rsidP="00511F32">
      <w:pPr>
        <w:pStyle w:val="ListParagraph"/>
        <w:numPr>
          <w:ilvl w:val="0"/>
          <w:numId w:val="18"/>
        </w:numPr>
        <w:spacing w:line="276" w:lineRule="auto"/>
        <w:jc w:val="both"/>
        <w:rPr>
          <w:lang w:eastAsia="fr-CM"/>
        </w:rPr>
      </w:pPr>
      <w:r w:rsidRPr="00846265">
        <w:rPr>
          <w:b/>
          <w:bCs/>
          <w:color w:val="000000"/>
          <w:lang w:eastAsia="fr-CM"/>
        </w:rPr>
        <w:t>Networks of Partners:</w:t>
      </w:r>
      <w:r w:rsidRPr="00846265">
        <w:rPr>
          <w:lang w:eastAsia="fr-CM"/>
        </w:rPr>
        <w:t> Collaborations with schools to support student initiatives.</w:t>
      </w:r>
    </w:p>
    <w:p w14:paraId="6ABAFFDB" w14:textId="77777777" w:rsidR="00846265" w:rsidRPr="00846265" w:rsidRDefault="00846265" w:rsidP="00511F32">
      <w:pPr>
        <w:pStyle w:val="ListParagraph"/>
        <w:numPr>
          <w:ilvl w:val="0"/>
          <w:numId w:val="18"/>
        </w:numPr>
        <w:spacing w:line="276" w:lineRule="auto"/>
        <w:jc w:val="both"/>
        <w:rPr>
          <w:lang w:eastAsia="fr-CM"/>
        </w:rPr>
      </w:pPr>
      <w:r w:rsidRPr="00846265">
        <w:rPr>
          <w:b/>
          <w:bCs/>
          <w:color w:val="000000"/>
          <w:lang w:eastAsia="fr-CM"/>
        </w:rPr>
        <w:t>Funding Structures:</w:t>
      </w:r>
      <w:r w:rsidRPr="00846265">
        <w:rPr>
          <w:lang w:eastAsia="fr-CM"/>
        </w:rPr>
        <w:t> Financial support through incubators and accelerators.</w:t>
      </w:r>
    </w:p>
    <w:p w14:paraId="22F66F98" w14:textId="77777777" w:rsidR="00846265" w:rsidRDefault="00846265" w:rsidP="00511F32">
      <w:pPr>
        <w:pStyle w:val="ListParagraph"/>
        <w:numPr>
          <w:ilvl w:val="0"/>
          <w:numId w:val="18"/>
        </w:numPr>
        <w:spacing w:line="276" w:lineRule="auto"/>
        <w:jc w:val="both"/>
        <w:rPr>
          <w:lang w:eastAsia="fr-CM"/>
        </w:rPr>
      </w:pPr>
      <w:r w:rsidRPr="00846265">
        <w:rPr>
          <w:b/>
          <w:bCs/>
          <w:color w:val="000000"/>
          <w:lang w:eastAsia="fr-CM"/>
        </w:rPr>
        <w:t>International Networks and Global Initiatives:</w:t>
      </w:r>
      <w:r w:rsidRPr="00846265">
        <w:rPr>
          <w:lang w:eastAsia="fr-CM"/>
        </w:rPr>
        <w:t> Connecting with global entrepreneurial communities.</w:t>
      </w:r>
    </w:p>
    <w:p w14:paraId="606E137C" w14:textId="77777777" w:rsidR="00846265" w:rsidRPr="00846265" w:rsidRDefault="00846265" w:rsidP="00846265">
      <w:pPr>
        <w:shd w:val="clear" w:color="auto" w:fill="FFFFFF"/>
        <w:spacing w:before="100" w:beforeAutospacing="1" w:after="0" w:line="240" w:lineRule="auto"/>
        <w:rPr>
          <w:rFonts w:eastAsia="Times New Roman" w:cs="Arial"/>
          <w:color w:val="333333"/>
          <w:sz w:val="24"/>
          <w:szCs w:val="24"/>
          <w:lang w:eastAsia="fr-CM"/>
        </w:rPr>
      </w:pPr>
    </w:p>
    <w:p w14:paraId="6323D76F" w14:textId="2CFD42FA" w:rsidR="00846265" w:rsidRPr="00846265" w:rsidRDefault="00846265" w:rsidP="007010A2">
      <w:pPr>
        <w:shd w:val="clear" w:color="auto" w:fill="FFFFFF"/>
        <w:spacing w:after="240" w:line="240" w:lineRule="auto"/>
        <w:jc w:val="both"/>
        <w:rPr>
          <w:rFonts w:eastAsia="Times New Roman" w:cs="Arial"/>
          <w:color w:val="333333"/>
          <w:sz w:val="32"/>
          <w:szCs w:val="32"/>
          <w:lang w:eastAsia="fr-CM"/>
        </w:rPr>
      </w:pPr>
      <w:r w:rsidRPr="00846265">
        <w:rPr>
          <w:rFonts w:eastAsia="Times New Roman" w:cs="Arial"/>
          <w:b/>
          <w:bCs/>
          <w:color w:val="000000"/>
          <w:sz w:val="32"/>
          <w:szCs w:val="32"/>
          <w:lang w:eastAsia="fr-CM"/>
        </w:rPr>
        <w:t xml:space="preserve">Challenges and Issues in Business Creation (Gaëtan </w:t>
      </w:r>
      <w:proofErr w:type="spellStart"/>
      <w:r w:rsidRPr="00846265">
        <w:rPr>
          <w:rFonts w:eastAsia="Times New Roman" w:cs="Arial"/>
          <w:b/>
          <w:bCs/>
          <w:color w:val="000000"/>
          <w:sz w:val="32"/>
          <w:szCs w:val="32"/>
          <w:lang w:eastAsia="fr-CM"/>
        </w:rPr>
        <w:t>Ngaleu</w:t>
      </w:r>
      <w:proofErr w:type="spellEnd"/>
      <w:r w:rsidR="009B15E4">
        <w:rPr>
          <w:rFonts w:eastAsia="Times New Roman" w:cs="Arial"/>
          <w:b/>
          <w:bCs/>
          <w:color w:val="000000"/>
          <w:sz w:val="32"/>
          <w:szCs w:val="32"/>
          <w:lang w:eastAsia="fr-CM"/>
        </w:rPr>
        <w:t xml:space="preserve"> </w:t>
      </w:r>
      <w:r w:rsidR="0078536F">
        <w:rPr>
          <w:rFonts w:eastAsia="Times New Roman" w:cs="Arial"/>
          <w:b/>
          <w:bCs/>
          <w:color w:val="000000"/>
          <w:sz w:val="32"/>
          <w:szCs w:val="32"/>
          <w:lang w:eastAsia="fr-CM"/>
        </w:rPr>
        <w:t xml:space="preserve">and </w:t>
      </w:r>
      <w:r w:rsidR="0078536F" w:rsidRPr="00846265">
        <w:rPr>
          <w:rFonts w:eastAsia="Times New Roman" w:cs="Arial"/>
          <w:b/>
          <w:bCs/>
          <w:color w:val="000000"/>
          <w:sz w:val="32"/>
          <w:szCs w:val="32"/>
          <w:lang w:eastAsia="fr-CM"/>
        </w:rPr>
        <w:t xml:space="preserve">Larry </w:t>
      </w:r>
      <w:proofErr w:type="spellStart"/>
      <w:r w:rsidR="0078536F" w:rsidRPr="00846265">
        <w:rPr>
          <w:rFonts w:eastAsia="Times New Roman" w:cs="Arial"/>
          <w:b/>
          <w:bCs/>
          <w:color w:val="000000"/>
          <w:sz w:val="32"/>
          <w:szCs w:val="32"/>
          <w:lang w:eastAsia="fr-CM"/>
        </w:rPr>
        <w:t>Teguia</w:t>
      </w:r>
      <w:proofErr w:type="spellEnd"/>
      <w:r w:rsidRPr="00846265">
        <w:rPr>
          <w:rFonts w:eastAsia="Times New Roman" w:cs="Arial"/>
          <w:b/>
          <w:bCs/>
          <w:color w:val="000000"/>
          <w:sz w:val="32"/>
          <w:szCs w:val="32"/>
          <w:lang w:eastAsia="fr-CM"/>
        </w:rPr>
        <w:t>):</w:t>
      </w:r>
    </w:p>
    <w:p w14:paraId="710CA685" w14:textId="77777777" w:rsidR="00846265" w:rsidRPr="00846265" w:rsidRDefault="00846265" w:rsidP="00511F32">
      <w:pPr>
        <w:pStyle w:val="ListParagraph"/>
        <w:numPr>
          <w:ilvl w:val="0"/>
          <w:numId w:val="17"/>
        </w:numPr>
        <w:spacing w:line="276" w:lineRule="auto"/>
        <w:jc w:val="both"/>
        <w:rPr>
          <w:color w:val="333333"/>
          <w:lang w:eastAsia="fr-CM"/>
        </w:rPr>
      </w:pPr>
      <w:r w:rsidRPr="00AA751A">
        <w:rPr>
          <w:b/>
          <w:bCs/>
          <w:lang w:eastAsia="fr-CM"/>
        </w:rPr>
        <w:t>Lack of Financial Resources</w:t>
      </w:r>
      <w:r w:rsidRPr="00846265">
        <w:rPr>
          <w:lang w:eastAsia="fr-CM"/>
        </w:rPr>
        <w:t>:</w:t>
      </w:r>
      <w:r w:rsidRPr="00846265">
        <w:rPr>
          <w:color w:val="333333"/>
          <w:lang w:eastAsia="fr-CM"/>
        </w:rPr>
        <w:t> Limited access to funding.</w:t>
      </w:r>
    </w:p>
    <w:p w14:paraId="0D5D3D6C" w14:textId="77777777" w:rsidR="00846265" w:rsidRPr="00846265" w:rsidRDefault="00846265" w:rsidP="00511F32">
      <w:pPr>
        <w:pStyle w:val="ListParagraph"/>
        <w:numPr>
          <w:ilvl w:val="0"/>
          <w:numId w:val="17"/>
        </w:numPr>
        <w:spacing w:line="276" w:lineRule="auto"/>
        <w:jc w:val="both"/>
        <w:rPr>
          <w:color w:val="333333"/>
          <w:lang w:eastAsia="fr-CM"/>
        </w:rPr>
      </w:pPr>
      <w:r w:rsidRPr="00AA751A">
        <w:rPr>
          <w:b/>
          <w:bCs/>
          <w:lang w:eastAsia="fr-CM"/>
        </w:rPr>
        <w:t>Absence of Professional Experience</w:t>
      </w:r>
      <w:r w:rsidRPr="00846265">
        <w:rPr>
          <w:lang w:eastAsia="fr-CM"/>
        </w:rPr>
        <w:t>:</w:t>
      </w:r>
      <w:r w:rsidRPr="00846265">
        <w:rPr>
          <w:color w:val="333333"/>
          <w:lang w:eastAsia="fr-CM"/>
        </w:rPr>
        <w:t> Lack of professional networks.</w:t>
      </w:r>
    </w:p>
    <w:p w14:paraId="4D0A0A83" w14:textId="77777777" w:rsidR="00846265" w:rsidRPr="00846265" w:rsidRDefault="00846265" w:rsidP="00511F32">
      <w:pPr>
        <w:pStyle w:val="ListParagraph"/>
        <w:numPr>
          <w:ilvl w:val="0"/>
          <w:numId w:val="17"/>
        </w:numPr>
        <w:spacing w:line="276" w:lineRule="auto"/>
        <w:jc w:val="both"/>
        <w:rPr>
          <w:color w:val="333333"/>
          <w:lang w:eastAsia="fr-CM"/>
        </w:rPr>
      </w:pPr>
      <w:r w:rsidRPr="00AA751A">
        <w:rPr>
          <w:b/>
          <w:bCs/>
          <w:lang w:eastAsia="fr-CM"/>
        </w:rPr>
        <w:t>Balancing Studies and Entrepreneurship</w:t>
      </w:r>
      <w:r w:rsidRPr="00846265">
        <w:rPr>
          <w:lang w:eastAsia="fr-CM"/>
        </w:rPr>
        <w:t>:</w:t>
      </w:r>
      <w:r w:rsidRPr="00846265">
        <w:rPr>
          <w:color w:val="333333"/>
          <w:lang w:eastAsia="fr-CM"/>
        </w:rPr>
        <w:t> Managing academic responsibilities alongside entrepreneurial activities.</w:t>
      </w:r>
    </w:p>
    <w:p w14:paraId="33D36967" w14:textId="77777777" w:rsidR="00846265" w:rsidRDefault="00846265" w:rsidP="00846265">
      <w:pPr>
        <w:shd w:val="clear" w:color="auto" w:fill="FFFFFF"/>
        <w:spacing w:before="100" w:beforeAutospacing="1" w:after="0" w:line="240" w:lineRule="auto"/>
        <w:rPr>
          <w:rFonts w:eastAsia="Times New Roman" w:cs="Arial"/>
          <w:color w:val="333333"/>
          <w:sz w:val="24"/>
          <w:szCs w:val="24"/>
          <w:lang w:eastAsia="fr-CM"/>
        </w:rPr>
      </w:pPr>
    </w:p>
    <w:p w14:paraId="19258792" w14:textId="77777777" w:rsidR="0028634F" w:rsidRDefault="0028634F" w:rsidP="00846265">
      <w:pPr>
        <w:shd w:val="clear" w:color="auto" w:fill="FFFFFF"/>
        <w:spacing w:after="240" w:line="240" w:lineRule="auto"/>
        <w:rPr>
          <w:rFonts w:eastAsia="Times New Roman" w:cs="Arial"/>
          <w:b/>
          <w:bCs/>
          <w:color w:val="000000"/>
          <w:szCs w:val="28"/>
          <w:lang w:eastAsia="fr-CM"/>
        </w:rPr>
      </w:pPr>
    </w:p>
    <w:p w14:paraId="154218DC" w14:textId="55181D36" w:rsidR="00846265" w:rsidRPr="00846265" w:rsidRDefault="00846265" w:rsidP="00846265">
      <w:pPr>
        <w:shd w:val="clear" w:color="auto" w:fill="FFFFFF"/>
        <w:spacing w:after="240" w:line="240" w:lineRule="auto"/>
        <w:rPr>
          <w:rFonts w:eastAsia="Times New Roman" w:cs="Arial"/>
          <w:color w:val="333333"/>
          <w:szCs w:val="28"/>
          <w:lang w:eastAsia="fr-CM"/>
        </w:rPr>
      </w:pPr>
      <w:r w:rsidRPr="00846265">
        <w:rPr>
          <w:rFonts w:eastAsia="Times New Roman" w:cs="Arial"/>
          <w:b/>
          <w:bCs/>
          <w:color w:val="000000"/>
          <w:szCs w:val="28"/>
          <w:lang w:eastAsia="fr-CM"/>
        </w:rPr>
        <w:t xml:space="preserve">Proposed </w:t>
      </w:r>
      <w:r w:rsidRPr="00846265">
        <w:rPr>
          <w:rFonts w:eastAsia="Times New Roman" w:cs="Arial"/>
          <w:b/>
          <w:bCs/>
          <w:color w:val="000000"/>
          <w:szCs w:val="28"/>
          <w:lang w:eastAsia="fr-CM"/>
        </w:rPr>
        <w:t>Solutions:</w:t>
      </w:r>
    </w:p>
    <w:p w14:paraId="23C07E86" w14:textId="77777777" w:rsidR="00846265" w:rsidRPr="00846265" w:rsidRDefault="00846265" w:rsidP="00511F32">
      <w:pPr>
        <w:pStyle w:val="ListParagraph"/>
        <w:numPr>
          <w:ilvl w:val="0"/>
          <w:numId w:val="16"/>
        </w:numPr>
        <w:spacing w:line="276" w:lineRule="auto"/>
        <w:jc w:val="both"/>
        <w:rPr>
          <w:color w:val="333333"/>
          <w:lang w:eastAsia="fr-CM"/>
        </w:rPr>
      </w:pPr>
      <w:r w:rsidRPr="00846265">
        <w:rPr>
          <w:lang w:eastAsia="fr-CM"/>
        </w:rPr>
        <w:t>Training and Technical, Strategic, and Human Support:</w:t>
      </w:r>
      <w:r w:rsidRPr="00846265">
        <w:rPr>
          <w:color w:val="333333"/>
          <w:lang w:eastAsia="fr-CM"/>
        </w:rPr>
        <w:t> Providing comprehensive guidance for entrepreneurs.</w:t>
      </w:r>
    </w:p>
    <w:p w14:paraId="7216C655" w14:textId="7ECF2CAC" w:rsidR="001503BE" w:rsidRDefault="00846265" w:rsidP="0098640B">
      <w:pPr>
        <w:pStyle w:val="ListParagraph"/>
        <w:numPr>
          <w:ilvl w:val="0"/>
          <w:numId w:val="16"/>
        </w:numPr>
        <w:spacing w:line="276" w:lineRule="auto"/>
        <w:jc w:val="both"/>
        <w:rPr>
          <w:color w:val="333333"/>
          <w:lang w:eastAsia="fr-CM"/>
        </w:rPr>
      </w:pPr>
      <w:r w:rsidRPr="00846265">
        <w:rPr>
          <w:lang w:eastAsia="fr-CM"/>
        </w:rPr>
        <w:t>Creation of Ecosystems:</w:t>
      </w:r>
      <w:r w:rsidRPr="00846265">
        <w:rPr>
          <w:color w:val="333333"/>
          <w:lang w:eastAsia="fr-CM"/>
        </w:rPr>
        <w:t> Establishing incubators and accelerators.</w:t>
      </w:r>
    </w:p>
    <w:p w14:paraId="080CD9C9" w14:textId="77777777" w:rsidR="0028634F" w:rsidRPr="0028634F" w:rsidRDefault="0028634F" w:rsidP="0028634F">
      <w:pPr>
        <w:spacing w:line="276" w:lineRule="auto"/>
        <w:ind w:left="360"/>
        <w:jc w:val="both"/>
        <w:rPr>
          <w:color w:val="333333"/>
          <w:lang w:eastAsia="fr-CM"/>
        </w:rPr>
      </w:pPr>
    </w:p>
    <w:p w14:paraId="07F0A262" w14:textId="700B06F5" w:rsidR="00846265" w:rsidRPr="00846265" w:rsidRDefault="00846265" w:rsidP="00846265">
      <w:pPr>
        <w:shd w:val="clear" w:color="auto" w:fill="FFFFFF"/>
        <w:spacing w:after="240" w:line="240" w:lineRule="auto"/>
        <w:rPr>
          <w:rFonts w:eastAsia="Times New Roman" w:cs="Arial"/>
          <w:color w:val="333333"/>
          <w:szCs w:val="28"/>
          <w:lang w:eastAsia="fr-CM"/>
        </w:rPr>
      </w:pPr>
      <w:r w:rsidRPr="00846265">
        <w:rPr>
          <w:rFonts w:eastAsia="Times New Roman" w:cs="Arial"/>
          <w:b/>
          <w:bCs/>
          <w:color w:val="000000"/>
          <w:szCs w:val="28"/>
          <w:lang w:eastAsia="fr-CM"/>
        </w:rPr>
        <w:t>Impact on Students:</w:t>
      </w:r>
    </w:p>
    <w:p w14:paraId="359245FF" w14:textId="77777777" w:rsidR="00846265" w:rsidRPr="00846265" w:rsidRDefault="00846265" w:rsidP="00511F32">
      <w:pPr>
        <w:pStyle w:val="ListParagraph"/>
        <w:numPr>
          <w:ilvl w:val="0"/>
          <w:numId w:val="15"/>
        </w:numPr>
        <w:spacing w:line="276" w:lineRule="auto"/>
        <w:jc w:val="both"/>
        <w:rPr>
          <w:lang w:eastAsia="fr-CM"/>
        </w:rPr>
      </w:pPr>
      <w:r w:rsidRPr="00846265">
        <w:rPr>
          <w:b/>
          <w:bCs/>
          <w:color w:val="000000"/>
          <w:lang w:eastAsia="fr-CM"/>
        </w:rPr>
        <w:t>Stress Management:</w:t>
      </w:r>
      <w:r w:rsidRPr="00846265">
        <w:rPr>
          <w:lang w:eastAsia="fr-CM"/>
        </w:rPr>
        <w:t> Handling family and academic pressures alongside business responsibilities.</w:t>
      </w:r>
    </w:p>
    <w:p w14:paraId="47940A8C" w14:textId="77777777" w:rsidR="00846265" w:rsidRPr="00846265" w:rsidRDefault="00846265" w:rsidP="00511F32">
      <w:pPr>
        <w:pStyle w:val="ListParagraph"/>
        <w:numPr>
          <w:ilvl w:val="0"/>
          <w:numId w:val="15"/>
        </w:numPr>
        <w:spacing w:line="276" w:lineRule="auto"/>
        <w:jc w:val="both"/>
        <w:rPr>
          <w:lang w:eastAsia="fr-CM"/>
        </w:rPr>
      </w:pPr>
      <w:r w:rsidRPr="00846265">
        <w:rPr>
          <w:b/>
          <w:bCs/>
          <w:color w:val="000000"/>
          <w:lang w:eastAsia="fr-CM"/>
        </w:rPr>
        <w:t>Self-Learning:</w:t>
      </w:r>
      <w:r w:rsidRPr="00846265">
        <w:rPr>
          <w:lang w:eastAsia="fr-CM"/>
        </w:rPr>
        <w:t> Continuously acquiring new skills to understand the market, clients, and industry.</w:t>
      </w:r>
    </w:p>
    <w:p w14:paraId="15657E92" w14:textId="77777777" w:rsidR="00846265" w:rsidRPr="00846265" w:rsidRDefault="00846265" w:rsidP="00511F32">
      <w:pPr>
        <w:pStyle w:val="ListParagraph"/>
        <w:numPr>
          <w:ilvl w:val="0"/>
          <w:numId w:val="15"/>
        </w:numPr>
        <w:spacing w:line="276" w:lineRule="auto"/>
        <w:jc w:val="both"/>
        <w:rPr>
          <w:lang w:eastAsia="fr-CM"/>
        </w:rPr>
      </w:pPr>
      <w:r w:rsidRPr="00846265">
        <w:rPr>
          <w:b/>
          <w:bCs/>
          <w:color w:val="000000"/>
          <w:lang w:eastAsia="fr-CM"/>
        </w:rPr>
        <w:t>Teamwork:</w:t>
      </w:r>
      <w:r w:rsidRPr="00846265">
        <w:rPr>
          <w:lang w:eastAsia="fr-CM"/>
        </w:rPr>
        <w:t> Developing the ability to hold responsibility in professional roles.</w:t>
      </w:r>
    </w:p>
    <w:p w14:paraId="71B5551E" w14:textId="77777777" w:rsidR="00846265" w:rsidRPr="00846265" w:rsidRDefault="00846265" w:rsidP="00511F32">
      <w:pPr>
        <w:pStyle w:val="ListParagraph"/>
        <w:numPr>
          <w:ilvl w:val="0"/>
          <w:numId w:val="15"/>
        </w:numPr>
        <w:spacing w:line="276" w:lineRule="auto"/>
        <w:jc w:val="both"/>
        <w:rPr>
          <w:lang w:eastAsia="fr-CM"/>
        </w:rPr>
      </w:pPr>
      <w:r w:rsidRPr="00846265">
        <w:rPr>
          <w:b/>
          <w:bCs/>
          <w:color w:val="000000"/>
          <w:lang w:eastAsia="fr-CM"/>
        </w:rPr>
        <w:t>Humility and Resilience:</w:t>
      </w:r>
      <w:r w:rsidRPr="00846265">
        <w:rPr>
          <w:lang w:eastAsia="fr-CM"/>
        </w:rPr>
        <w:t> Overcoming obstacles and learning from failures.</w:t>
      </w:r>
    </w:p>
    <w:p w14:paraId="548F54EF" w14:textId="77777777" w:rsidR="00846265" w:rsidRDefault="00846265" w:rsidP="00511F32">
      <w:pPr>
        <w:pStyle w:val="ListParagraph"/>
        <w:numPr>
          <w:ilvl w:val="0"/>
          <w:numId w:val="15"/>
        </w:numPr>
        <w:spacing w:line="276" w:lineRule="auto"/>
        <w:jc w:val="both"/>
        <w:rPr>
          <w:lang w:eastAsia="fr-CM"/>
        </w:rPr>
      </w:pPr>
      <w:r w:rsidRPr="00846265">
        <w:rPr>
          <w:b/>
          <w:bCs/>
          <w:color w:val="000000"/>
          <w:lang w:eastAsia="fr-CM"/>
        </w:rPr>
        <w:t>Extroversion:</w:t>
      </w:r>
      <w:r w:rsidRPr="00846265">
        <w:rPr>
          <w:lang w:eastAsia="fr-CM"/>
        </w:rPr>
        <w:t> Engaging with new people and clients, stepping out of comfort zones.</w:t>
      </w:r>
    </w:p>
    <w:p w14:paraId="251218B3" w14:textId="77777777" w:rsidR="0028634F" w:rsidRPr="00846265" w:rsidRDefault="0028634F" w:rsidP="0028634F">
      <w:pPr>
        <w:spacing w:line="276" w:lineRule="auto"/>
        <w:ind w:left="360"/>
        <w:jc w:val="both"/>
        <w:rPr>
          <w:lang w:eastAsia="fr-CM"/>
        </w:rPr>
      </w:pPr>
    </w:p>
    <w:p w14:paraId="19BA4A8A" w14:textId="77777777" w:rsidR="00846265" w:rsidRPr="00846265" w:rsidRDefault="00846265" w:rsidP="00511F32">
      <w:pPr>
        <w:spacing w:line="276" w:lineRule="auto"/>
        <w:jc w:val="both"/>
        <w:rPr>
          <w:lang w:eastAsia="fr-CM"/>
        </w:rPr>
      </w:pPr>
      <w:r w:rsidRPr="00846265">
        <w:rPr>
          <w:b/>
          <w:bCs/>
          <w:color w:val="000000"/>
          <w:lang w:eastAsia="fr-CM"/>
        </w:rPr>
        <w:t>Hult Prize:</w:t>
      </w:r>
      <w:r w:rsidRPr="00846265">
        <w:rPr>
          <w:lang w:eastAsia="fr-CM"/>
        </w:rPr>
        <w:t> The conference emphasized the importance of international competitions like the Hult Prize, which provide a global platform for student projects.</w:t>
      </w:r>
    </w:p>
    <w:p w14:paraId="1ACA5153" w14:textId="77777777" w:rsidR="00846265" w:rsidRPr="00846265" w:rsidRDefault="00846265" w:rsidP="00511F32">
      <w:pPr>
        <w:shd w:val="clear" w:color="auto" w:fill="FFFFFF"/>
        <w:spacing w:after="240" w:line="276" w:lineRule="auto"/>
        <w:jc w:val="both"/>
        <w:rPr>
          <w:rFonts w:eastAsia="Times New Roman" w:cs="Arial"/>
          <w:szCs w:val="28"/>
          <w:lang w:eastAsia="fr-CM"/>
        </w:rPr>
      </w:pPr>
      <w:r w:rsidRPr="00846265">
        <w:rPr>
          <w:rFonts w:eastAsia="Times New Roman" w:cs="Arial"/>
          <w:szCs w:val="28"/>
          <w:lang w:eastAsia="fr-CM"/>
        </w:rPr>
        <w:t>The conference was highly inspiring and motivated me to seriously consider a career in entrepreneurship. The insights shared by the speakers highlighted the importance of innovation, resilience, and continuous learning in the entrepreneurial journey. This experience has provided me with valuable knowledge and a renewed sense of purpose as I contemplate my future career path.</w:t>
      </w:r>
    </w:p>
    <w:p w14:paraId="4DB1E7B6" w14:textId="40624B80" w:rsidR="00E44DEC" w:rsidRPr="00846265" w:rsidRDefault="00E44DEC" w:rsidP="00A22E6F">
      <w:pPr>
        <w:rPr>
          <w:rFonts w:cs="Arial"/>
        </w:rPr>
      </w:pPr>
    </w:p>
    <w:p w14:paraId="3755DD5D" w14:textId="77777777" w:rsidR="00FD27C8" w:rsidRPr="00846265" w:rsidRDefault="00FD27C8" w:rsidP="00A22E6F">
      <w:pPr>
        <w:rPr>
          <w:rFonts w:cs="Arial"/>
        </w:rPr>
      </w:pPr>
    </w:p>
    <w:p w14:paraId="025539C8" w14:textId="1A96701F" w:rsidR="00511F32" w:rsidRPr="00511F32" w:rsidRDefault="00511F32" w:rsidP="00511F32">
      <w:pPr>
        <w:pStyle w:val="Heading2"/>
        <w:shd w:val="clear" w:color="auto" w:fill="FFFFFF"/>
        <w:spacing w:before="240" w:after="240"/>
        <w:rPr>
          <w:rFonts w:ascii="Arial" w:eastAsia="Times New Roman" w:hAnsi="Arial" w:cs="Arial"/>
          <w:b/>
          <w:bCs/>
          <w:color w:val="000000"/>
          <w:sz w:val="42"/>
          <w:szCs w:val="42"/>
          <w:lang w:eastAsia="fr-CM"/>
        </w:rPr>
      </w:pPr>
      <w:r>
        <w:rPr>
          <w:rFonts w:cs="Arial"/>
        </w:rPr>
        <w:br w:type="page"/>
      </w:r>
      <w:bookmarkStart w:id="8" w:name="_Toc190372720"/>
      <w:r w:rsidRPr="00846265">
        <w:rPr>
          <w:rFonts w:ascii="Arial" w:eastAsia="Times New Roman" w:hAnsi="Arial" w:cs="Arial"/>
          <w:sz w:val="24"/>
          <w:szCs w:val="24"/>
          <w:lang w:eastAsia="fr-CM"/>
        </w:rPr>
        <w:lastRenderedPageBreak/>
        <w:pict w14:anchorId="1B0701D8">
          <v:rect id="_x0000_i1231" style="width:0;height:3pt" o:hralign="center" o:hrstd="t" o:hrnoshade="t" o:hr="t" fillcolor="#333" stroked="f"/>
        </w:pict>
      </w:r>
      <w:r w:rsidRPr="00511F32">
        <w:rPr>
          <w:rFonts w:ascii="Arial" w:eastAsia="Times New Roman" w:hAnsi="Arial" w:cs="Arial"/>
          <w:b/>
          <w:bCs/>
          <w:color w:val="000000"/>
          <w:sz w:val="42"/>
          <w:szCs w:val="42"/>
          <w:lang w:eastAsia="fr-CM"/>
        </w:rPr>
        <w:t>Part 2: Contribution of Tech Sector Companies to the Cameroonian Economy</w:t>
      </w:r>
      <w:bookmarkEnd w:id="8"/>
    </w:p>
    <w:p w14:paraId="290E3DEE" w14:textId="77777777" w:rsidR="00511F32" w:rsidRPr="00511F32" w:rsidRDefault="00511F32" w:rsidP="00511F32">
      <w:pPr>
        <w:shd w:val="clear" w:color="auto" w:fill="FFFFFF"/>
        <w:spacing w:before="240" w:after="240" w:line="240" w:lineRule="auto"/>
        <w:outlineLvl w:val="2"/>
        <w:rPr>
          <w:rFonts w:eastAsia="Times New Roman" w:cs="Arial"/>
          <w:b/>
          <w:bCs/>
          <w:color w:val="000000"/>
          <w:sz w:val="36"/>
          <w:szCs w:val="36"/>
          <w:lang w:eastAsia="fr-CM"/>
        </w:rPr>
      </w:pPr>
      <w:bookmarkStart w:id="9" w:name="_Toc190372721"/>
      <w:r w:rsidRPr="00511F32">
        <w:rPr>
          <w:rFonts w:eastAsia="Times New Roman" w:cs="Arial"/>
          <w:b/>
          <w:bCs/>
          <w:color w:val="000000"/>
          <w:sz w:val="36"/>
          <w:szCs w:val="36"/>
          <w:lang w:eastAsia="fr-CM"/>
        </w:rPr>
        <w:t>Overview</w:t>
      </w:r>
      <w:bookmarkEnd w:id="9"/>
    </w:p>
    <w:p w14:paraId="226AAF07" w14:textId="77777777" w:rsidR="00511F32" w:rsidRDefault="00511F32" w:rsidP="00511F32">
      <w:pPr>
        <w:spacing w:line="276" w:lineRule="auto"/>
        <w:jc w:val="both"/>
        <w:rPr>
          <w:lang w:eastAsia="fr-CM"/>
        </w:rPr>
      </w:pPr>
      <w:r w:rsidRPr="00511F32">
        <w:rPr>
          <w:lang w:eastAsia="fr-CM"/>
        </w:rPr>
        <w:t>At the </w:t>
      </w:r>
      <w:r w:rsidRPr="00511F32">
        <w:rPr>
          <w:b/>
          <w:bCs/>
          <w:color w:val="000000"/>
          <w:lang w:eastAsia="fr-CM"/>
        </w:rPr>
        <w:t>Salon de l'Entreprise</w:t>
      </w:r>
      <w:r w:rsidRPr="00511F32">
        <w:rPr>
          <w:lang w:eastAsia="fr-CM"/>
        </w:rPr>
        <w:t>, I engaged with representatives from </w:t>
      </w:r>
      <w:r w:rsidRPr="00511F32">
        <w:rPr>
          <w:b/>
          <w:bCs/>
          <w:color w:val="000000"/>
          <w:lang w:eastAsia="fr-CM"/>
        </w:rPr>
        <w:t>Innovatech Association</w:t>
      </w:r>
      <w:r w:rsidRPr="00511F32">
        <w:rPr>
          <w:lang w:eastAsia="fr-CM"/>
        </w:rPr>
        <w:t> and </w:t>
      </w:r>
      <w:r w:rsidRPr="00511F32">
        <w:rPr>
          <w:b/>
          <w:bCs/>
          <w:color w:val="000000"/>
          <w:lang w:eastAsia="fr-CM"/>
        </w:rPr>
        <w:t>Intelligentsia S.A.</w:t>
      </w:r>
      <w:r w:rsidRPr="00511F32">
        <w:rPr>
          <w:lang w:eastAsia="fr-CM"/>
        </w:rPr>
        <w:t>, two major players in Cameroon’s tech sector. These companies drive economic growth through innovation, skills development, and digital transformation.</w:t>
      </w:r>
    </w:p>
    <w:p w14:paraId="49C0E3FD" w14:textId="77777777" w:rsidR="00511F32" w:rsidRPr="00511F32" w:rsidRDefault="00511F32" w:rsidP="00511F32">
      <w:pPr>
        <w:rPr>
          <w:lang w:eastAsia="fr-CM"/>
        </w:rPr>
      </w:pPr>
    </w:p>
    <w:p w14:paraId="71C951AB" w14:textId="77777777" w:rsidR="00511F32" w:rsidRPr="00511F32" w:rsidRDefault="00511F32" w:rsidP="00511F32">
      <w:pPr>
        <w:shd w:val="clear" w:color="auto" w:fill="FFFFFF"/>
        <w:spacing w:before="240" w:after="240" w:line="240" w:lineRule="auto"/>
        <w:outlineLvl w:val="2"/>
        <w:rPr>
          <w:rFonts w:eastAsia="Times New Roman" w:cs="Arial"/>
          <w:b/>
          <w:bCs/>
          <w:color w:val="000000"/>
          <w:sz w:val="36"/>
          <w:szCs w:val="36"/>
          <w:lang w:eastAsia="fr-CM"/>
        </w:rPr>
      </w:pPr>
      <w:bookmarkStart w:id="10" w:name="_Toc190372722"/>
      <w:r w:rsidRPr="00511F32">
        <w:rPr>
          <w:rFonts w:eastAsia="Times New Roman" w:cs="Arial"/>
          <w:b/>
          <w:bCs/>
          <w:color w:val="000000"/>
          <w:sz w:val="36"/>
          <w:szCs w:val="36"/>
          <w:lang w:eastAsia="fr-CM"/>
        </w:rPr>
        <w:t>Innovatech Association</w:t>
      </w:r>
      <w:bookmarkEnd w:id="10"/>
    </w:p>
    <w:p w14:paraId="541194CA" w14:textId="07F7429F" w:rsidR="00511F32" w:rsidRPr="00511F32" w:rsidRDefault="00511F32" w:rsidP="00511F32">
      <w:pPr>
        <w:spacing w:after="240" w:line="257" w:lineRule="auto"/>
        <w:rPr>
          <w:lang w:eastAsia="fr-CM"/>
        </w:rPr>
      </w:pPr>
      <w:r w:rsidRPr="00511F32">
        <w:rPr>
          <w:lang w:eastAsia="fr-CM"/>
        </w:rPr>
        <w:t>A leading tech organization fostering innovation and entrepreneurship.</w:t>
      </w:r>
    </w:p>
    <w:p w14:paraId="17F8FAC5" w14:textId="0BF101CC" w:rsidR="00511F32" w:rsidRPr="00511F32" w:rsidRDefault="00511F32" w:rsidP="00511F32">
      <w:pPr>
        <w:shd w:val="clear" w:color="auto" w:fill="FFFFFF"/>
        <w:spacing w:after="240" w:line="240" w:lineRule="auto"/>
        <w:rPr>
          <w:rFonts w:eastAsia="Times New Roman" w:cs="Arial"/>
          <w:color w:val="333333"/>
          <w:szCs w:val="28"/>
          <w:lang w:val="fr-CM" w:eastAsia="fr-CM"/>
        </w:rPr>
      </w:pPr>
      <w:r w:rsidRPr="00511F32">
        <w:rPr>
          <w:rFonts w:eastAsia="Times New Roman" w:cs="Arial"/>
          <w:b/>
          <w:bCs/>
          <w:color w:val="000000"/>
          <w:szCs w:val="28"/>
          <w:lang w:val="fr-CM" w:eastAsia="fr-CM"/>
        </w:rPr>
        <w:t xml:space="preserve">Key </w:t>
      </w:r>
      <w:r w:rsidRPr="00511F32">
        <w:rPr>
          <w:rFonts w:eastAsia="Times New Roman" w:cs="Arial"/>
          <w:b/>
          <w:bCs/>
          <w:color w:val="000000"/>
          <w:szCs w:val="28"/>
          <w:lang w:val="fr-CM" w:eastAsia="fr-CM"/>
        </w:rPr>
        <w:t>Contributions :</w:t>
      </w:r>
    </w:p>
    <w:p w14:paraId="45B91F0C" w14:textId="77777777" w:rsidR="00511F32" w:rsidRPr="00511F32" w:rsidRDefault="00511F32" w:rsidP="00511F32">
      <w:pPr>
        <w:pStyle w:val="ListParagraph"/>
        <w:numPr>
          <w:ilvl w:val="0"/>
          <w:numId w:val="22"/>
        </w:numPr>
        <w:rPr>
          <w:lang w:eastAsia="fr-CM"/>
        </w:rPr>
      </w:pPr>
      <w:r w:rsidRPr="00511F32">
        <w:rPr>
          <w:b/>
          <w:bCs/>
          <w:color w:val="000000"/>
          <w:lang w:eastAsia="fr-CM"/>
        </w:rPr>
        <w:t>Innovation Hubs</w:t>
      </w:r>
      <w:r w:rsidRPr="00511F32">
        <w:rPr>
          <w:lang w:eastAsia="fr-CM"/>
        </w:rPr>
        <w:t> providing mentorship, resources, and networking for startups.</w:t>
      </w:r>
    </w:p>
    <w:p w14:paraId="69E8F423" w14:textId="77777777" w:rsidR="00511F32" w:rsidRPr="00511F32" w:rsidRDefault="00511F32" w:rsidP="00511F32">
      <w:pPr>
        <w:pStyle w:val="ListParagraph"/>
        <w:numPr>
          <w:ilvl w:val="0"/>
          <w:numId w:val="22"/>
        </w:numPr>
        <w:rPr>
          <w:lang w:eastAsia="fr-CM"/>
        </w:rPr>
      </w:pPr>
      <w:r w:rsidRPr="00511F32">
        <w:rPr>
          <w:b/>
          <w:bCs/>
          <w:color w:val="000000"/>
          <w:lang w:eastAsia="fr-CM"/>
        </w:rPr>
        <w:t>Tech Training Programs</w:t>
      </w:r>
      <w:r w:rsidRPr="00511F32">
        <w:rPr>
          <w:lang w:eastAsia="fr-CM"/>
        </w:rPr>
        <w:t> equipping youth with digital skills for the job market.</w:t>
      </w:r>
    </w:p>
    <w:p w14:paraId="28EAC852" w14:textId="77777777" w:rsidR="00511F32" w:rsidRDefault="00511F32" w:rsidP="00511F32">
      <w:pPr>
        <w:pStyle w:val="ListParagraph"/>
        <w:numPr>
          <w:ilvl w:val="0"/>
          <w:numId w:val="22"/>
        </w:numPr>
        <w:rPr>
          <w:lang w:eastAsia="fr-CM"/>
        </w:rPr>
      </w:pPr>
      <w:r w:rsidRPr="00511F32">
        <w:rPr>
          <w:b/>
          <w:bCs/>
          <w:color w:val="000000"/>
          <w:lang w:eastAsia="fr-CM"/>
        </w:rPr>
        <w:t>Startup Competitions</w:t>
      </w:r>
      <w:r w:rsidRPr="00511F32">
        <w:rPr>
          <w:lang w:eastAsia="fr-CM"/>
        </w:rPr>
        <w:t> funding and supporting innovative solutions to local challenges.</w:t>
      </w:r>
    </w:p>
    <w:p w14:paraId="6D72DC24" w14:textId="77777777" w:rsidR="00511F32" w:rsidRPr="00511F32" w:rsidRDefault="00511F32" w:rsidP="00511F32">
      <w:pPr>
        <w:ind w:left="360"/>
        <w:rPr>
          <w:lang w:eastAsia="fr-CM"/>
        </w:rPr>
      </w:pPr>
    </w:p>
    <w:p w14:paraId="5213B0F4" w14:textId="77777777" w:rsidR="00511F32" w:rsidRPr="00511F32" w:rsidRDefault="00511F32" w:rsidP="00511F32">
      <w:pPr>
        <w:shd w:val="clear" w:color="auto" w:fill="FFFFFF"/>
        <w:spacing w:before="240" w:after="240" w:line="240" w:lineRule="auto"/>
        <w:outlineLvl w:val="2"/>
        <w:rPr>
          <w:rFonts w:eastAsia="Times New Roman" w:cs="Arial"/>
          <w:b/>
          <w:bCs/>
          <w:color w:val="000000"/>
          <w:sz w:val="36"/>
          <w:szCs w:val="36"/>
          <w:lang w:eastAsia="fr-CM"/>
        </w:rPr>
      </w:pPr>
      <w:bookmarkStart w:id="11" w:name="_Toc190372723"/>
      <w:r w:rsidRPr="00511F32">
        <w:rPr>
          <w:rFonts w:eastAsia="Times New Roman" w:cs="Arial"/>
          <w:b/>
          <w:bCs/>
          <w:color w:val="000000"/>
          <w:sz w:val="36"/>
          <w:szCs w:val="36"/>
          <w:lang w:eastAsia="fr-CM"/>
        </w:rPr>
        <w:t>Intelligentsia S.A.</w:t>
      </w:r>
      <w:bookmarkEnd w:id="11"/>
    </w:p>
    <w:p w14:paraId="58785F33" w14:textId="77777777" w:rsidR="00511F32" w:rsidRPr="00511F32" w:rsidRDefault="00511F32" w:rsidP="00511F32">
      <w:pPr>
        <w:spacing w:after="240" w:line="257" w:lineRule="auto"/>
        <w:rPr>
          <w:lang w:eastAsia="fr-CM"/>
        </w:rPr>
      </w:pPr>
      <w:r w:rsidRPr="00511F32">
        <w:rPr>
          <w:lang w:eastAsia="fr-CM"/>
        </w:rPr>
        <w:t>A tech company specializing in software development, IT consultancy, and digital transformation.</w:t>
      </w:r>
    </w:p>
    <w:p w14:paraId="1CE90A36" w14:textId="12B38421" w:rsidR="00511F32" w:rsidRPr="00511F32" w:rsidRDefault="00511F32" w:rsidP="00511F32">
      <w:pPr>
        <w:shd w:val="clear" w:color="auto" w:fill="FFFFFF"/>
        <w:spacing w:after="240" w:line="240" w:lineRule="auto"/>
        <w:rPr>
          <w:rFonts w:eastAsia="Times New Roman" w:cs="Arial"/>
          <w:color w:val="333333"/>
          <w:szCs w:val="28"/>
          <w:lang w:val="fr-CM" w:eastAsia="fr-CM"/>
        </w:rPr>
      </w:pPr>
      <w:r w:rsidRPr="00511F32">
        <w:rPr>
          <w:rFonts w:eastAsia="Times New Roman" w:cs="Arial"/>
          <w:b/>
          <w:bCs/>
          <w:color w:val="000000"/>
          <w:szCs w:val="28"/>
          <w:lang w:val="fr-CM" w:eastAsia="fr-CM"/>
        </w:rPr>
        <w:t xml:space="preserve">Key </w:t>
      </w:r>
      <w:r w:rsidRPr="00511F32">
        <w:rPr>
          <w:rFonts w:eastAsia="Times New Roman" w:cs="Arial"/>
          <w:b/>
          <w:bCs/>
          <w:color w:val="000000"/>
          <w:szCs w:val="28"/>
          <w:lang w:val="fr-CM" w:eastAsia="fr-CM"/>
        </w:rPr>
        <w:t>Contributions :</w:t>
      </w:r>
    </w:p>
    <w:p w14:paraId="33397590" w14:textId="77777777" w:rsidR="00511F32" w:rsidRPr="00511F32" w:rsidRDefault="00511F32" w:rsidP="00511F32">
      <w:pPr>
        <w:numPr>
          <w:ilvl w:val="0"/>
          <w:numId w:val="20"/>
        </w:numPr>
        <w:shd w:val="clear" w:color="auto" w:fill="FFFFFF"/>
        <w:spacing w:before="100" w:beforeAutospacing="1" w:after="0" w:line="240" w:lineRule="auto"/>
        <w:rPr>
          <w:rFonts w:eastAsia="Times New Roman" w:cs="Arial"/>
          <w:color w:val="333333"/>
          <w:szCs w:val="28"/>
          <w:lang w:eastAsia="fr-CM"/>
        </w:rPr>
      </w:pPr>
      <w:r w:rsidRPr="00511F32">
        <w:rPr>
          <w:rFonts w:eastAsia="Times New Roman" w:cs="Arial"/>
          <w:b/>
          <w:bCs/>
          <w:color w:val="000000"/>
          <w:szCs w:val="28"/>
          <w:lang w:eastAsia="fr-CM"/>
        </w:rPr>
        <w:t>Digital Transformation</w:t>
      </w:r>
      <w:r w:rsidRPr="00511F32">
        <w:rPr>
          <w:rFonts w:eastAsia="Times New Roman" w:cs="Arial"/>
          <w:color w:val="333333"/>
          <w:szCs w:val="28"/>
          <w:lang w:eastAsia="fr-CM"/>
        </w:rPr>
        <w:t> helping businesses adopt technology for efficiency and growth.</w:t>
      </w:r>
    </w:p>
    <w:p w14:paraId="3E5FD4C7" w14:textId="77777777" w:rsidR="00511F32" w:rsidRPr="00511F32" w:rsidRDefault="00511F32" w:rsidP="00511F32">
      <w:pPr>
        <w:numPr>
          <w:ilvl w:val="0"/>
          <w:numId w:val="20"/>
        </w:numPr>
        <w:shd w:val="clear" w:color="auto" w:fill="FFFFFF"/>
        <w:spacing w:before="100" w:beforeAutospacing="1" w:after="0" w:line="240" w:lineRule="auto"/>
        <w:rPr>
          <w:rFonts w:eastAsia="Times New Roman" w:cs="Arial"/>
          <w:color w:val="333333"/>
          <w:szCs w:val="28"/>
          <w:lang w:eastAsia="fr-CM"/>
        </w:rPr>
      </w:pPr>
      <w:r w:rsidRPr="00511F32">
        <w:rPr>
          <w:rFonts w:eastAsia="Times New Roman" w:cs="Arial"/>
          <w:b/>
          <w:bCs/>
          <w:color w:val="000000"/>
          <w:szCs w:val="28"/>
          <w:lang w:eastAsia="fr-CM"/>
        </w:rPr>
        <w:t>Job Creation</w:t>
      </w:r>
      <w:r w:rsidRPr="00511F32">
        <w:rPr>
          <w:rFonts w:eastAsia="Times New Roman" w:cs="Arial"/>
          <w:color w:val="333333"/>
          <w:szCs w:val="28"/>
          <w:lang w:eastAsia="fr-CM"/>
        </w:rPr>
        <w:t> expanding employment opportunities for tech professionals.</w:t>
      </w:r>
    </w:p>
    <w:p w14:paraId="7D72AA5C" w14:textId="77777777" w:rsidR="00511F32" w:rsidRDefault="00511F32" w:rsidP="00511F32">
      <w:pPr>
        <w:numPr>
          <w:ilvl w:val="0"/>
          <w:numId w:val="20"/>
        </w:numPr>
        <w:shd w:val="clear" w:color="auto" w:fill="FFFFFF"/>
        <w:spacing w:before="100" w:beforeAutospacing="1" w:after="0" w:line="240" w:lineRule="auto"/>
        <w:rPr>
          <w:rFonts w:eastAsia="Times New Roman" w:cs="Arial"/>
          <w:color w:val="333333"/>
          <w:szCs w:val="28"/>
          <w:lang w:eastAsia="fr-CM"/>
        </w:rPr>
      </w:pPr>
      <w:r w:rsidRPr="00511F32">
        <w:rPr>
          <w:rFonts w:eastAsia="Times New Roman" w:cs="Arial"/>
          <w:b/>
          <w:bCs/>
          <w:color w:val="000000"/>
          <w:szCs w:val="28"/>
          <w:lang w:eastAsia="fr-CM"/>
        </w:rPr>
        <w:lastRenderedPageBreak/>
        <w:t>Partnerships and Collaborations</w:t>
      </w:r>
      <w:r w:rsidRPr="00511F32">
        <w:rPr>
          <w:rFonts w:eastAsia="Times New Roman" w:cs="Arial"/>
          <w:color w:val="333333"/>
          <w:szCs w:val="28"/>
          <w:lang w:eastAsia="fr-CM"/>
        </w:rPr>
        <w:t> offering internships and training through academic partnerships.</w:t>
      </w:r>
    </w:p>
    <w:p w14:paraId="2FC055EF" w14:textId="77777777" w:rsidR="00511F32" w:rsidRPr="00511F32" w:rsidRDefault="00511F32" w:rsidP="00511F32">
      <w:pPr>
        <w:shd w:val="clear" w:color="auto" w:fill="FFFFFF"/>
        <w:spacing w:before="100" w:beforeAutospacing="1" w:after="0" w:line="240" w:lineRule="auto"/>
        <w:rPr>
          <w:rFonts w:eastAsia="Times New Roman" w:cs="Arial"/>
          <w:color w:val="333333"/>
          <w:szCs w:val="28"/>
          <w:lang w:eastAsia="fr-CM"/>
        </w:rPr>
      </w:pPr>
    </w:p>
    <w:p w14:paraId="32FE83FC" w14:textId="77777777" w:rsidR="00511F32" w:rsidRPr="00511F32" w:rsidRDefault="00511F32" w:rsidP="00511F32">
      <w:pPr>
        <w:shd w:val="clear" w:color="auto" w:fill="FFFFFF"/>
        <w:spacing w:before="240" w:after="240" w:line="240" w:lineRule="auto"/>
        <w:outlineLvl w:val="2"/>
        <w:rPr>
          <w:rFonts w:eastAsia="Times New Roman" w:cs="Arial"/>
          <w:b/>
          <w:bCs/>
          <w:color w:val="000000"/>
          <w:sz w:val="36"/>
          <w:szCs w:val="36"/>
          <w:lang w:val="fr-CM" w:eastAsia="fr-CM"/>
        </w:rPr>
      </w:pPr>
      <w:bookmarkStart w:id="12" w:name="_Toc190372724"/>
      <w:r w:rsidRPr="00511F32">
        <w:rPr>
          <w:rFonts w:eastAsia="Times New Roman" w:cs="Arial"/>
          <w:b/>
          <w:bCs/>
          <w:color w:val="000000"/>
          <w:sz w:val="36"/>
          <w:szCs w:val="36"/>
          <w:lang w:val="fr-CM" w:eastAsia="fr-CM"/>
        </w:rPr>
        <w:t>Impact on Cameroonian Economy</w:t>
      </w:r>
      <w:bookmarkEnd w:id="12"/>
    </w:p>
    <w:p w14:paraId="691A1810" w14:textId="77777777" w:rsidR="00511F32" w:rsidRPr="00511F32" w:rsidRDefault="00511F32" w:rsidP="00511F32">
      <w:pPr>
        <w:pStyle w:val="ListParagraph"/>
        <w:numPr>
          <w:ilvl w:val="0"/>
          <w:numId w:val="23"/>
        </w:numPr>
        <w:rPr>
          <w:lang w:eastAsia="fr-CM"/>
        </w:rPr>
      </w:pPr>
      <w:r w:rsidRPr="00511F32">
        <w:rPr>
          <w:b/>
          <w:bCs/>
          <w:color w:val="000000"/>
          <w:lang w:eastAsia="fr-CM"/>
        </w:rPr>
        <w:t>Driving Innovation</w:t>
      </w:r>
      <w:r w:rsidRPr="00511F32">
        <w:rPr>
          <w:lang w:eastAsia="fr-CM"/>
        </w:rPr>
        <w:t> by supporting startups and fostering new business opportunities.</w:t>
      </w:r>
    </w:p>
    <w:p w14:paraId="2919FC86" w14:textId="77777777" w:rsidR="00511F32" w:rsidRPr="00511F32" w:rsidRDefault="00511F32" w:rsidP="00511F32">
      <w:pPr>
        <w:pStyle w:val="ListParagraph"/>
        <w:numPr>
          <w:ilvl w:val="0"/>
          <w:numId w:val="23"/>
        </w:numPr>
        <w:rPr>
          <w:lang w:eastAsia="fr-CM"/>
        </w:rPr>
      </w:pPr>
      <w:r w:rsidRPr="00511F32">
        <w:rPr>
          <w:b/>
          <w:bCs/>
          <w:color w:val="000000"/>
          <w:lang w:eastAsia="fr-CM"/>
        </w:rPr>
        <w:t>Enhancing Skills</w:t>
      </w:r>
      <w:r w:rsidRPr="00511F32">
        <w:rPr>
          <w:lang w:eastAsia="fr-CM"/>
        </w:rPr>
        <w:t> through training and mentorship programs.</w:t>
      </w:r>
    </w:p>
    <w:p w14:paraId="64F96AEF" w14:textId="77777777" w:rsidR="00511F32" w:rsidRPr="00511F32" w:rsidRDefault="00511F32" w:rsidP="00511F32">
      <w:pPr>
        <w:pStyle w:val="ListParagraph"/>
        <w:numPr>
          <w:ilvl w:val="0"/>
          <w:numId w:val="23"/>
        </w:numPr>
        <w:rPr>
          <w:lang w:eastAsia="fr-CM"/>
        </w:rPr>
      </w:pPr>
      <w:r w:rsidRPr="00511F32">
        <w:rPr>
          <w:b/>
          <w:bCs/>
          <w:color w:val="000000"/>
          <w:lang w:eastAsia="fr-CM"/>
        </w:rPr>
        <w:t>Boosting Employment</w:t>
      </w:r>
      <w:r w:rsidRPr="00511F32">
        <w:rPr>
          <w:lang w:eastAsia="fr-CM"/>
        </w:rPr>
        <w:t> by creating jobs and reducing unemployment.</w:t>
      </w:r>
    </w:p>
    <w:p w14:paraId="4F882CE3" w14:textId="77777777" w:rsidR="00511F32" w:rsidRPr="00511F32" w:rsidRDefault="00511F32" w:rsidP="00511F32">
      <w:pPr>
        <w:pStyle w:val="ListParagraph"/>
        <w:numPr>
          <w:ilvl w:val="0"/>
          <w:numId w:val="23"/>
        </w:numPr>
        <w:rPr>
          <w:lang w:eastAsia="fr-CM"/>
        </w:rPr>
      </w:pPr>
      <w:r w:rsidRPr="00511F32">
        <w:rPr>
          <w:b/>
          <w:bCs/>
          <w:color w:val="000000"/>
          <w:lang w:eastAsia="fr-CM"/>
        </w:rPr>
        <w:t>Economic Diversification</w:t>
      </w:r>
      <w:r w:rsidRPr="00511F32">
        <w:rPr>
          <w:lang w:eastAsia="fr-CM"/>
        </w:rPr>
        <w:t> strengthening the economy beyond traditional industries.</w:t>
      </w:r>
    </w:p>
    <w:p w14:paraId="362EE70B" w14:textId="77777777" w:rsidR="00511F32" w:rsidRPr="00511F32" w:rsidRDefault="00511F32" w:rsidP="00511F32">
      <w:pPr>
        <w:spacing w:line="276" w:lineRule="auto"/>
        <w:rPr>
          <w:lang w:eastAsia="fr-CM"/>
        </w:rPr>
      </w:pPr>
      <w:r w:rsidRPr="00511F32">
        <w:rPr>
          <w:lang w:eastAsia="fr-CM"/>
        </w:rPr>
        <w:t>The contributions of </w:t>
      </w:r>
      <w:r w:rsidRPr="00511F32">
        <w:rPr>
          <w:b/>
          <w:bCs/>
          <w:color w:val="000000"/>
          <w:lang w:eastAsia="fr-CM"/>
        </w:rPr>
        <w:t>Innovatech Association</w:t>
      </w:r>
      <w:r w:rsidRPr="00511F32">
        <w:rPr>
          <w:lang w:eastAsia="fr-CM"/>
        </w:rPr>
        <w:t> and </w:t>
      </w:r>
      <w:r w:rsidRPr="00511F32">
        <w:rPr>
          <w:b/>
          <w:bCs/>
          <w:color w:val="000000"/>
          <w:lang w:eastAsia="fr-CM"/>
        </w:rPr>
        <w:t>Intelligentsia S.A.</w:t>
      </w:r>
      <w:r w:rsidRPr="00511F32">
        <w:rPr>
          <w:lang w:eastAsia="fr-CM"/>
        </w:rPr>
        <w:t> highlight the tech sector’s essential role in Cameroon’s economic development and sustainability.</w:t>
      </w:r>
    </w:p>
    <w:p w14:paraId="288E272F" w14:textId="7D18449B" w:rsidR="006B2F5F" w:rsidRDefault="006B2F5F">
      <w:pPr>
        <w:spacing w:line="259" w:lineRule="auto"/>
        <w:rPr>
          <w:rFonts w:cs="Arial"/>
        </w:rPr>
      </w:pPr>
      <w:r>
        <w:rPr>
          <w:rFonts w:cs="Arial"/>
        </w:rPr>
        <w:br w:type="page"/>
      </w:r>
    </w:p>
    <w:p w14:paraId="07D0C015" w14:textId="26E03077" w:rsidR="00AD7095" w:rsidRPr="00AD7095" w:rsidRDefault="001F161E" w:rsidP="007010A2">
      <w:pPr>
        <w:shd w:val="clear" w:color="auto" w:fill="FFFFFF"/>
        <w:spacing w:before="240" w:after="240" w:line="240" w:lineRule="auto"/>
        <w:jc w:val="both"/>
        <w:outlineLvl w:val="1"/>
        <w:rPr>
          <w:rFonts w:eastAsia="Times New Roman" w:cs="Arial"/>
          <w:b/>
          <w:bCs/>
          <w:color w:val="000000"/>
          <w:sz w:val="42"/>
          <w:szCs w:val="42"/>
          <w:lang w:eastAsia="fr-CM"/>
        </w:rPr>
      </w:pPr>
      <w:bookmarkStart w:id="13" w:name="_Toc190372725"/>
      <w:r w:rsidRPr="00846265">
        <w:rPr>
          <w:rFonts w:eastAsia="Times New Roman" w:cs="Arial"/>
          <w:sz w:val="24"/>
          <w:szCs w:val="24"/>
          <w:lang w:eastAsia="fr-CM"/>
        </w:rPr>
        <w:lastRenderedPageBreak/>
        <w:pict w14:anchorId="3EE30915">
          <v:rect id="_x0000_i1261" style="width:0;height:3pt" o:hralign="center" o:hrstd="t" o:hrnoshade="t" o:hr="t" fillcolor="#333" stroked="f"/>
        </w:pict>
      </w:r>
      <w:r w:rsidR="00AD7095" w:rsidRPr="00AD7095">
        <w:rPr>
          <w:rFonts w:eastAsia="Times New Roman" w:cs="Arial"/>
          <w:b/>
          <w:bCs/>
          <w:color w:val="000000"/>
          <w:sz w:val="42"/>
          <w:szCs w:val="42"/>
          <w:lang w:eastAsia="fr-CM"/>
        </w:rPr>
        <w:t>Part 3: Entrepreneurship Without Large Capital</w:t>
      </w:r>
      <w:bookmarkEnd w:id="13"/>
    </w:p>
    <w:p w14:paraId="6E659AFA" w14:textId="629CE3A5" w:rsidR="00AD7095" w:rsidRDefault="00AD7095" w:rsidP="00AD7095">
      <w:pPr>
        <w:spacing w:line="276" w:lineRule="auto"/>
        <w:jc w:val="both"/>
        <w:rPr>
          <w:lang w:eastAsia="fr-CM"/>
        </w:rPr>
      </w:pPr>
      <w:r w:rsidRPr="00AD7095">
        <w:rPr>
          <w:lang w:eastAsia="fr-CM"/>
        </w:rPr>
        <w:t>Many young people believe that starting a business requires significant money, but my visit to the </w:t>
      </w:r>
      <w:r w:rsidRPr="00AD7095">
        <w:rPr>
          <w:b/>
          <w:bCs/>
          <w:color w:val="000000"/>
          <w:lang w:eastAsia="fr-CM"/>
        </w:rPr>
        <w:t>Startup Pavilion</w:t>
      </w:r>
      <w:r w:rsidRPr="00AD7095">
        <w:rPr>
          <w:lang w:eastAsia="fr-CM"/>
        </w:rPr>
        <w:t> at the </w:t>
      </w:r>
      <w:r w:rsidR="00FD0E5D" w:rsidRPr="002E3891">
        <w:rPr>
          <w:lang w:eastAsia="fr-CM"/>
        </w:rPr>
        <w:t>Business exhibition</w:t>
      </w:r>
      <w:r w:rsidR="002E3891">
        <w:rPr>
          <w:i/>
          <w:iCs/>
          <w:lang w:eastAsia="fr-CM"/>
        </w:rPr>
        <w:t xml:space="preserve"> </w:t>
      </w:r>
      <w:r w:rsidRPr="00AD7095">
        <w:rPr>
          <w:lang w:eastAsia="fr-CM"/>
        </w:rPr>
        <w:t>proved otherwise.</w:t>
      </w:r>
    </w:p>
    <w:p w14:paraId="6884F954" w14:textId="77777777" w:rsidR="00AD7095" w:rsidRPr="00AD7095" w:rsidRDefault="00AD7095" w:rsidP="00AD7095">
      <w:pPr>
        <w:spacing w:line="276" w:lineRule="auto"/>
        <w:jc w:val="both"/>
        <w:rPr>
          <w:lang w:eastAsia="fr-CM"/>
        </w:rPr>
      </w:pPr>
    </w:p>
    <w:p w14:paraId="4AF74F3F" w14:textId="77777777" w:rsidR="00AD7095" w:rsidRPr="00AD7095" w:rsidRDefault="00AD7095" w:rsidP="00AD7095">
      <w:pPr>
        <w:shd w:val="clear" w:color="auto" w:fill="FFFFFF"/>
        <w:spacing w:before="240" w:after="240" w:line="240" w:lineRule="auto"/>
        <w:outlineLvl w:val="3"/>
        <w:rPr>
          <w:rFonts w:eastAsia="Times New Roman" w:cs="Arial"/>
          <w:b/>
          <w:bCs/>
          <w:color w:val="000000"/>
          <w:sz w:val="30"/>
          <w:szCs w:val="30"/>
          <w:lang w:eastAsia="fr-CM"/>
        </w:rPr>
      </w:pPr>
      <w:r w:rsidRPr="00AD7095">
        <w:rPr>
          <w:rFonts w:eastAsia="Times New Roman" w:cs="Arial"/>
          <w:b/>
          <w:bCs/>
          <w:color w:val="000000"/>
          <w:sz w:val="30"/>
          <w:szCs w:val="30"/>
          <w:lang w:eastAsia="fr-CM"/>
        </w:rPr>
        <w:t>Key Lessons from Startup Exhibitors</w:t>
      </w:r>
    </w:p>
    <w:p w14:paraId="0CA8096B" w14:textId="77777777" w:rsidR="00AD7095" w:rsidRDefault="00AD7095" w:rsidP="00AD7095">
      <w:pPr>
        <w:spacing w:line="276" w:lineRule="auto"/>
        <w:jc w:val="both"/>
        <w:rPr>
          <w:lang w:eastAsia="fr-CM"/>
        </w:rPr>
      </w:pPr>
      <w:r w:rsidRPr="00AD7095">
        <w:rPr>
          <w:lang w:eastAsia="fr-CM"/>
        </w:rPr>
        <w:t>Many startups succeed with minimal funds by relying on creativity, problem-solving, and collaboration. Support systems such as </w:t>
      </w:r>
      <w:r w:rsidRPr="00AD7095">
        <w:rPr>
          <w:b/>
          <w:bCs/>
          <w:color w:val="000000"/>
          <w:lang w:eastAsia="fr-CM"/>
        </w:rPr>
        <w:t>incubators, mentorship programs, and funding opportunities</w:t>
      </w:r>
      <w:r w:rsidRPr="00AD7095">
        <w:rPr>
          <w:lang w:eastAsia="fr-CM"/>
        </w:rPr>
        <w:t> exist but are often overlooked. Additionally, several companies offer </w:t>
      </w:r>
      <w:r w:rsidRPr="00AD7095">
        <w:rPr>
          <w:b/>
          <w:bCs/>
          <w:color w:val="000000"/>
          <w:lang w:eastAsia="fr-CM"/>
        </w:rPr>
        <w:t>internships</w:t>
      </w:r>
      <w:r w:rsidRPr="00AD7095">
        <w:rPr>
          <w:lang w:eastAsia="fr-CM"/>
        </w:rPr>
        <w:t>, providing hands-on experience and industry connections that help young people gain essential skills. Instead of competing, many startups share resources and expertise, proving that teamwork can be just as valuable as financial capital.</w:t>
      </w:r>
    </w:p>
    <w:p w14:paraId="3F56CD29" w14:textId="77777777" w:rsidR="00AD7095" w:rsidRPr="00AD7095" w:rsidRDefault="00AD7095" w:rsidP="00AD7095">
      <w:pPr>
        <w:spacing w:line="276" w:lineRule="auto"/>
        <w:jc w:val="both"/>
        <w:rPr>
          <w:lang w:eastAsia="fr-CM"/>
        </w:rPr>
      </w:pPr>
    </w:p>
    <w:p w14:paraId="257E0612" w14:textId="54191CD2" w:rsidR="00AD7095" w:rsidRPr="00AD7095" w:rsidRDefault="00AD7095" w:rsidP="00AD7095">
      <w:pPr>
        <w:shd w:val="clear" w:color="auto" w:fill="FFFFFF"/>
        <w:spacing w:before="240" w:after="240" w:line="240" w:lineRule="auto"/>
        <w:outlineLvl w:val="2"/>
        <w:rPr>
          <w:rFonts w:eastAsia="Times New Roman" w:cs="Arial"/>
          <w:b/>
          <w:bCs/>
          <w:color w:val="000000"/>
          <w:sz w:val="36"/>
          <w:szCs w:val="36"/>
          <w:lang w:eastAsia="fr-CM"/>
        </w:rPr>
      </w:pPr>
      <w:bookmarkStart w:id="14" w:name="_Toc190372726"/>
      <w:r w:rsidRPr="00AD7095">
        <w:rPr>
          <w:rFonts w:eastAsia="Times New Roman" w:cs="Arial"/>
          <w:b/>
          <w:bCs/>
          <w:color w:val="000000"/>
          <w:sz w:val="36"/>
          <w:szCs w:val="36"/>
          <w:lang w:eastAsia="fr-CM"/>
        </w:rPr>
        <w:t xml:space="preserve">New </w:t>
      </w:r>
      <w:r w:rsidR="006C304F">
        <w:rPr>
          <w:rFonts w:eastAsia="Times New Roman" w:cs="Arial"/>
          <w:b/>
          <w:bCs/>
          <w:color w:val="000000"/>
          <w:sz w:val="36"/>
          <w:szCs w:val="36"/>
          <w:lang w:eastAsia="fr-CM"/>
        </w:rPr>
        <w:t>Point of View</w:t>
      </w:r>
      <w:bookmarkEnd w:id="14"/>
    </w:p>
    <w:p w14:paraId="6EBB9CDB" w14:textId="77777777" w:rsidR="00AD7095" w:rsidRPr="00AD7095" w:rsidRDefault="00AD7095" w:rsidP="00AD7095">
      <w:pPr>
        <w:jc w:val="both"/>
        <w:rPr>
          <w:lang w:eastAsia="fr-CM"/>
        </w:rPr>
      </w:pPr>
      <w:r w:rsidRPr="00AD7095">
        <w:rPr>
          <w:lang w:eastAsia="fr-CM"/>
        </w:rPr>
        <w:t>Rather than focusing on financial barriers, young people should explore </w:t>
      </w:r>
      <w:r w:rsidRPr="00AD7095">
        <w:rPr>
          <w:b/>
          <w:bCs/>
          <w:color w:val="000000"/>
          <w:lang w:eastAsia="fr-CM"/>
        </w:rPr>
        <w:t>internships, training programs, and networking opportunities</w:t>
      </w:r>
      <w:r w:rsidRPr="00AD7095">
        <w:rPr>
          <w:lang w:eastAsia="fr-CM"/>
        </w:rPr>
        <w:t> to kickstart their entrepreneurial journey.</w:t>
      </w:r>
    </w:p>
    <w:p w14:paraId="270CE752" w14:textId="77777777" w:rsidR="00511F32" w:rsidRDefault="00511F32">
      <w:pPr>
        <w:spacing w:line="259" w:lineRule="auto"/>
        <w:rPr>
          <w:rFonts w:cs="Arial"/>
        </w:rPr>
      </w:pPr>
    </w:p>
    <w:p w14:paraId="0DF634FF" w14:textId="24199C1D" w:rsidR="00AA751A" w:rsidRDefault="00AA751A">
      <w:pPr>
        <w:spacing w:line="259" w:lineRule="auto"/>
        <w:rPr>
          <w:rFonts w:cs="Arial"/>
        </w:rPr>
      </w:pPr>
      <w:r>
        <w:rPr>
          <w:rFonts w:cs="Arial"/>
        </w:rPr>
        <w:br w:type="page"/>
      </w:r>
    </w:p>
    <w:p w14:paraId="7071E9C3" w14:textId="6B228B35" w:rsidR="00F05707" w:rsidRPr="00F05707" w:rsidRDefault="00242AB8" w:rsidP="00F05707">
      <w:pPr>
        <w:shd w:val="clear" w:color="auto" w:fill="FFFFFF"/>
        <w:spacing w:before="240" w:after="240" w:line="240" w:lineRule="auto"/>
        <w:outlineLvl w:val="1"/>
        <w:rPr>
          <w:rFonts w:eastAsia="Times New Roman" w:cs="Arial"/>
          <w:b/>
          <w:bCs/>
          <w:color w:val="000000"/>
          <w:sz w:val="42"/>
          <w:szCs w:val="42"/>
          <w:lang w:eastAsia="fr-CM"/>
        </w:rPr>
      </w:pPr>
      <w:bookmarkStart w:id="15" w:name="_Toc190372727"/>
      <w:r w:rsidRPr="00846265">
        <w:rPr>
          <w:rFonts w:eastAsia="Times New Roman" w:cs="Arial"/>
          <w:sz w:val="24"/>
          <w:szCs w:val="24"/>
          <w:lang w:eastAsia="fr-CM"/>
        </w:rPr>
        <w:lastRenderedPageBreak/>
        <w:pict w14:anchorId="46133D46">
          <v:rect id="_x0000_i1262" style="width:0;height:3pt" o:hralign="center" o:hrstd="t" o:hrnoshade="t" o:hr="t" fillcolor="#333" stroked="f"/>
        </w:pict>
      </w:r>
      <w:r w:rsidR="00F05707" w:rsidRPr="00F05707">
        <w:rPr>
          <w:rFonts w:eastAsia="Times New Roman" w:cs="Arial"/>
          <w:b/>
          <w:bCs/>
          <w:color w:val="000000"/>
          <w:sz w:val="42"/>
          <w:szCs w:val="42"/>
          <w:lang w:eastAsia="fr-CM"/>
        </w:rPr>
        <w:t>Part 4: Business Around the Fair</w:t>
      </w:r>
      <w:bookmarkEnd w:id="15"/>
    </w:p>
    <w:p w14:paraId="5D21DBB8" w14:textId="03033435" w:rsidR="00F05707" w:rsidRDefault="00F05707" w:rsidP="00A7235C">
      <w:pPr>
        <w:spacing w:line="276" w:lineRule="auto"/>
        <w:jc w:val="both"/>
        <w:rPr>
          <w:lang w:eastAsia="fr-CM"/>
        </w:rPr>
      </w:pPr>
      <w:r w:rsidRPr="00F05707">
        <w:rPr>
          <w:lang w:eastAsia="fr-CM"/>
        </w:rPr>
        <w:t>The</w:t>
      </w:r>
      <w:r w:rsidR="00BE7092">
        <w:rPr>
          <w:lang w:eastAsia="fr-CM"/>
        </w:rPr>
        <w:t xml:space="preserve"> </w:t>
      </w:r>
      <w:r w:rsidR="00FD0E5D" w:rsidRPr="00BE7092">
        <w:rPr>
          <w:lang w:eastAsia="fr-CM"/>
        </w:rPr>
        <w:t>Business exhibition</w:t>
      </w:r>
      <w:r w:rsidR="00BE7092">
        <w:rPr>
          <w:i/>
          <w:iCs/>
          <w:lang w:eastAsia="fr-CM"/>
        </w:rPr>
        <w:t xml:space="preserve"> </w:t>
      </w:r>
      <w:r w:rsidRPr="00F05707">
        <w:rPr>
          <w:lang w:eastAsia="fr-CM"/>
        </w:rPr>
        <w:t>not only connected businesses but also boosted economic activity inside and outside the event.</w:t>
      </w:r>
    </w:p>
    <w:p w14:paraId="0A0CFF60" w14:textId="77777777" w:rsidR="00F05707" w:rsidRPr="00F05707" w:rsidRDefault="00F05707" w:rsidP="00F05707">
      <w:pPr>
        <w:spacing w:line="276" w:lineRule="auto"/>
        <w:jc w:val="both"/>
        <w:rPr>
          <w:lang w:eastAsia="fr-CM"/>
        </w:rPr>
      </w:pPr>
    </w:p>
    <w:p w14:paraId="76F701AD" w14:textId="77777777" w:rsidR="00F05707" w:rsidRPr="00F05707" w:rsidRDefault="00F05707" w:rsidP="00F05707">
      <w:pPr>
        <w:shd w:val="clear" w:color="auto" w:fill="FFFFFF"/>
        <w:spacing w:before="240" w:after="240" w:line="240" w:lineRule="auto"/>
        <w:outlineLvl w:val="3"/>
        <w:rPr>
          <w:rFonts w:eastAsia="Times New Roman" w:cs="Arial"/>
          <w:b/>
          <w:bCs/>
          <w:color w:val="000000"/>
          <w:sz w:val="30"/>
          <w:szCs w:val="30"/>
          <w:lang w:eastAsia="fr-CM"/>
        </w:rPr>
      </w:pPr>
      <w:r w:rsidRPr="00F05707">
        <w:rPr>
          <w:rFonts w:eastAsia="Times New Roman" w:cs="Arial"/>
          <w:b/>
          <w:bCs/>
          <w:color w:val="000000"/>
          <w:sz w:val="30"/>
          <w:szCs w:val="30"/>
          <w:lang w:eastAsia="fr-CM"/>
        </w:rPr>
        <w:t>Outside the Fair</w:t>
      </w:r>
    </w:p>
    <w:p w14:paraId="7D082FE6" w14:textId="77777777" w:rsidR="00F05707" w:rsidRPr="00F05707" w:rsidRDefault="00F05707" w:rsidP="00A7235C">
      <w:pPr>
        <w:spacing w:line="276" w:lineRule="auto"/>
        <w:jc w:val="both"/>
        <w:rPr>
          <w:color w:val="333333"/>
          <w:lang w:eastAsia="fr-CM"/>
        </w:rPr>
      </w:pPr>
      <w:r w:rsidRPr="00F05707">
        <w:rPr>
          <w:color w:val="333333"/>
          <w:lang w:eastAsia="fr-CM"/>
        </w:rPr>
        <w:t>Many service providers benefited, including </w:t>
      </w:r>
      <w:r w:rsidRPr="00F05707">
        <w:rPr>
          <w:lang w:eastAsia="fr-CM"/>
        </w:rPr>
        <w:t>event planners, security teams, transport services, caterers, printers, and media companies</w:t>
      </w:r>
      <w:r w:rsidRPr="00F05707">
        <w:rPr>
          <w:color w:val="333333"/>
          <w:lang w:eastAsia="fr-CM"/>
        </w:rPr>
        <w:t>, all essential for organizing the event.</w:t>
      </w:r>
    </w:p>
    <w:p w14:paraId="3E2273AE" w14:textId="77777777" w:rsidR="00F05707" w:rsidRPr="00F05707" w:rsidRDefault="00F05707" w:rsidP="00F05707">
      <w:pPr>
        <w:shd w:val="clear" w:color="auto" w:fill="FFFFFF"/>
        <w:spacing w:before="240" w:after="240" w:line="240" w:lineRule="auto"/>
        <w:outlineLvl w:val="3"/>
        <w:rPr>
          <w:rFonts w:eastAsia="Times New Roman" w:cs="Arial"/>
          <w:b/>
          <w:bCs/>
          <w:color w:val="000000"/>
          <w:sz w:val="30"/>
          <w:szCs w:val="30"/>
          <w:lang w:eastAsia="fr-CM"/>
        </w:rPr>
      </w:pPr>
      <w:r w:rsidRPr="00F05707">
        <w:rPr>
          <w:rFonts w:eastAsia="Times New Roman" w:cs="Arial"/>
          <w:b/>
          <w:bCs/>
          <w:color w:val="000000"/>
          <w:sz w:val="30"/>
          <w:szCs w:val="30"/>
          <w:lang w:eastAsia="fr-CM"/>
        </w:rPr>
        <w:t>Inside the Fair</w:t>
      </w:r>
    </w:p>
    <w:p w14:paraId="4ABCAE0E" w14:textId="77777777" w:rsidR="00F05707" w:rsidRDefault="00F05707" w:rsidP="00A7235C">
      <w:pPr>
        <w:spacing w:line="276" w:lineRule="auto"/>
        <w:jc w:val="both"/>
        <w:rPr>
          <w:lang w:eastAsia="fr-CM"/>
        </w:rPr>
      </w:pPr>
      <w:r w:rsidRPr="00F05707">
        <w:rPr>
          <w:lang w:eastAsia="fr-CM"/>
        </w:rPr>
        <w:t>Businesses at the event, like </w:t>
      </w:r>
      <w:r w:rsidRPr="00F05707">
        <w:rPr>
          <w:b/>
          <w:bCs/>
          <w:color w:val="000000"/>
          <w:lang w:eastAsia="fr-CM"/>
        </w:rPr>
        <w:t>kiosks, food vendors, and promotional stands</w:t>
      </w:r>
      <w:r w:rsidRPr="00F05707">
        <w:rPr>
          <w:lang w:eastAsia="fr-CM"/>
        </w:rPr>
        <w:t>, made sales, gained visibility, and built valuable connections. Startups also used the platform to attract investors and customers.</w:t>
      </w:r>
    </w:p>
    <w:p w14:paraId="58917BCC" w14:textId="77777777" w:rsidR="00DF2881" w:rsidRPr="00F05707" w:rsidRDefault="00DF2881" w:rsidP="00DF2881">
      <w:pPr>
        <w:spacing w:line="276" w:lineRule="auto"/>
        <w:rPr>
          <w:lang w:eastAsia="fr-CM"/>
        </w:rPr>
      </w:pPr>
    </w:p>
    <w:p w14:paraId="436E32BE" w14:textId="77777777" w:rsidR="00F05707" w:rsidRPr="00F05707" w:rsidRDefault="00F05707" w:rsidP="00F05707">
      <w:pPr>
        <w:shd w:val="clear" w:color="auto" w:fill="FFFFFF"/>
        <w:spacing w:before="240" w:after="240" w:line="240" w:lineRule="auto"/>
        <w:outlineLvl w:val="3"/>
        <w:rPr>
          <w:rFonts w:eastAsia="Times New Roman" w:cs="Arial"/>
          <w:b/>
          <w:bCs/>
          <w:color w:val="000000"/>
          <w:sz w:val="30"/>
          <w:szCs w:val="30"/>
          <w:lang w:eastAsia="fr-CM"/>
        </w:rPr>
      </w:pPr>
      <w:r w:rsidRPr="00F05707">
        <w:rPr>
          <w:rFonts w:eastAsia="Times New Roman" w:cs="Arial"/>
          <w:b/>
          <w:bCs/>
          <w:color w:val="000000"/>
          <w:sz w:val="30"/>
          <w:szCs w:val="30"/>
          <w:lang w:eastAsia="fr-CM"/>
        </w:rPr>
        <w:t>Overall Impact</w:t>
      </w:r>
    </w:p>
    <w:p w14:paraId="759D6CD3" w14:textId="7DF4838B" w:rsidR="00F05707" w:rsidRPr="00F05707" w:rsidRDefault="00F05707" w:rsidP="00A7235C">
      <w:pPr>
        <w:spacing w:line="276" w:lineRule="auto"/>
        <w:jc w:val="both"/>
        <w:rPr>
          <w:lang w:eastAsia="fr-CM"/>
        </w:rPr>
      </w:pPr>
      <w:r w:rsidRPr="00F05707">
        <w:rPr>
          <w:lang w:eastAsia="fr-CM"/>
        </w:rPr>
        <w:t xml:space="preserve">The fair was more than a business showcase it created </w:t>
      </w:r>
      <w:r w:rsidRPr="00F05707">
        <w:rPr>
          <w:lang w:eastAsia="fr-CM"/>
        </w:rPr>
        <w:t xml:space="preserve">little </w:t>
      </w:r>
      <w:r w:rsidRPr="00F05707">
        <w:rPr>
          <w:lang w:eastAsia="fr-CM"/>
        </w:rPr>
        <w:t>jobs, boosted sales, and opened new opportunities for</w:t>
      </w:r>
      <w:r w:rsidR="00A7235C">
        <w:rPr>
          <w:lang w:eastAsia="fr-CM"/>
        </w:rPr>
        <w:t xml:space="preserve"> the companies present</w:t>
      </w:r>
      <w:r w:rsidRPr="00F05707">
        <w:rPr>
          <w:lang w:eastAsia="fr-CM"/>
        </w:rPr>
        <w:t>.</w:t>
      </w:r>
    </w:p>
    <w:p w14:paraId="1DCB8806" w14:textId="375FC381" w:rsidR="00F82249" w:rsidRDefault="00F82249">
      <w:pPr>
        <w:spacing w:line="259" w:lineRule="auto"/>
        <w:rPr>
          <w:rFonts w:cs="Arial"/>
        </w:rPr>
      </w:pPr>
      <w:r>
        <w:rPr>
          <w:rFonts w:cs="Arial"/>
        </w:rPr>
        <w:br w:type="page"/>
      </w:r>
    </w:p>
    <w:p w14:paraId="130C674D" w14:textId="77777777" w:rsidR="00D93939" w:rsidRPr="00D93939" w:rsidRDefault="00D93939" w:rsidP="00D93939">
      <w:pPr>
        <w:spacing w:before="360" w:after="240" w:line="240" w:lineRule="auto"/>
        <w:outlineLvl w:val="1"/>
        <w:rPr>
          <w:rFonts w:ascii="Segoe UI" w:eastAsia="Times New Roman" w:hAnsi="Segoe UI" w:cs="Segoe UI"/>
          <w:b/>
          <w:bCs/>
          <w:color w:val="000000"/>
          <w:sz w:val="36"/>
          <w:szCs w:val="36"/>
          <w:lang w:eastAsia="fr-CM"/>
        </w:rPr>
      </w:pPr>
      <w:bookmarkStart w:id="16" w:name="_Toc190372728"/>
      <w:r w:rsidRPr="00D93939">
        <w:rPr>
          <w:rFonts w:ascii="Segoe UI" w:eastAsia="Times New Roman" w:hAnsi="Segoe UI" w:cs="Segoe UI"/>
          <w:b/>
          <w:bCs/>
          <w:color w:val="000000"/>
          <w:sz w:val="36"/>
          <w:szCs w:val="36"/>
          <w:lang w:eastAsia="fr-CM"/>
        </w:rPr>
        <w:lastRenderedPageBreak/>
        <w:t>Conclusion</w:t>
      </w:r>
      <w:bookmarkEnd w:id="16"/>
    </w:p>
    <w:p w14:paraId="5DE3A646" w14:textId="77777777" w:rsidR="00D93939" w:rsidRPr="00D93939" w:rsidRDefault="00D93939" w:rsidP="00D93939">
      <w:pPr>
        <w:spacing w:line="276" w:lineRule="auto"/>
        <w:jc w:val="both"/>
        <w:rPr>
          <w:lang w:eastAsia="fr-CM"/>
        </w:rPr>
      </w:pPr>
      <w:r w:rsidRPr="00D93939">
        <w:rPr>
          <w:lang w:eastAsia="fr-CM"/>
        </w:rPr>
        <w:t>On a </w:t>
      </w:r>
      <w:r w:rsidRPr="00D93939">
        <w:rPr>
          <w:b/>
          <w:bCs/>
          <w:lang w:eastAsia="fr-CM"/>
        </w:rPr>
        <w:t>personal level</w:t>
      </w:r>
      <w:r w:rsidRPr="00D93939">
        <w:rPr>
          <w:lang w:eastAsia="fr-CM"/>
        </w:rPr>
        <w:t>, the event inspired me to step out of my comfort zone and connect with professionals who could guide me in my career journey. The stories of startup founders and entrepreneurs showed that success is often built on creativity, resilience, and networking.</w:t>
      </w:r>
    </w:p>
    <w:p w14:paraId="016EB934" w14:textId="77777777" w:rsidR="00D93939" w:rsidRPr="00D93939" w:rsidRDefault="00D93939" w:rsidP="00D93939">
      <w:pPr>
        <w:spacing w:line="276" w:lineRule="auto"/>
        <w:jc w:val="both"/>
        <w:rPr>
          <w:lang w:eastAsia="fr-CM"/>
        </w:rPr>
      </w:pPr>
      <w:r w:rsidRPr="00D93939">
        <w:rPr>
          <w:lang w:eastAsia="fr-CM"/>
        </w:rPr>
        <w:t>On a </w:t>
      </w:r>
      <w:r w:rsidRPr="00D93939">
        <w:rPr>
          <w:b/>
          <w:bCs/>
          <w:lang w:eastAsia="fr-CM"/>
        </w:rPr>
        <w:t>professional level</w:t>
      </w:r>
      <w:r w:rsidRPr="00D93939">
        <w:rPr>
          <w:lang w:eastAsia="fr-CM"/>
        </w:rPr>
        <w:t>, I realized the importance of internships and work opportunities that many companies offer but are not widely known. This has motivated me to actively seek these opportunities and expand my professional network.</w:t>
      </w:r>
    </w:p>
    <w:p w14:paraId="0FC3B757" w14:textId="77777777" w:rsidR="00D93939" w:rsidRPr="00D93939" w:rsidRDefault="00D93939" w:rsidP="00D93939">
      <w:pPr>
        <w:spacing w:line="276" w:lineRule="auto"/>
        <w:jc w:val="both"/>
        <w:rPr>
          <w:lang w:eastAsia="fr-CM"/>
        </w:rPr>
      </w:pPr>
      <w:r w:rsidRPr="00D93939">
        <w:rPr>
          <w:lang w:eastAsia="fr-CM"/>
        </w:rPr>
        <w:t>On an </w:t>
      </w:r>
      <w:r w:rsidRPr="00D93939">
        <w:rPr>
          <w:b/>
          <w:bCs/>
          <w:lang w:eastAsia="fr-CM"/>
        </w:rPr>
        <w:t>academic level</w:t>
      </w:r>
      <w:r w:rsidRPr="00D93939">
        <w:rPr>
          <w:lang w:eastAsia="fr-CM"/>
        </w:rPr>
        <w:t>, the insights from conferences and company interactions reinforced the practical applications of my studies. Understanding how businesses operate in the real world gave me a clearer vision of how my skills in software engineering can be applied to solve real problems.</w:t>
      </w:r>
    </w:p>
    <w:p w14:paraId="625D47F7" w14:textId="77777777" w:rsidR="00D93939" w:rsidRPr="00D93939" w:rsidRDefault="00D93939" w:rsidP="00D93939">
      <w:pPr>
        <w:spacing w:line="276" w:lineRule="auto"/>
        <w:jc w:val="both"/>
        <w:rPr>
          <w:lang w:eastAsia="fr-CM"/>
        </w:rPr>
      </w:pPr>
      <w:r w:rsidRPr="00D93939">
        <w:rPr>
          <w:lang w:eastAsia="fr-CM"/>
        </w:rPr>
        <w:t>Overall, the event pushed me to consider entrepreneurship more seriously and to build stronger connections with people in the industry, opening doors to future opportunities in both employment and business.</w:t>
      </w:r>
    </w:p>
    <w:p w14:paraId="6C72EA6C" w14:textId="77777777" w:rsidR="00A5417A" w:rsidRDefault="00A5417A">
      <w:pPr>
        <w:spacing w:line="259" w:lineRule="auto"/>
        <w:rPr>
          <w:rFonts w:cs="Arial"/>
        </w:rPr>
        <w:sectPr w:rsidR="00A5417A" w:rsidSect="00BD3F26">
          <w:footerReference w:type="default" r:id="rId11"/>
          <w:pgSz w:w="12240" w:h="15840"/>
          <w:pgMar w:top="1440" w:right="1440" w:bottom="1440" w:left="1440" w:header="720" w:footer="720" w:gutter="0"/>
          <w:pgNumType w:start="1"/>
          <w:cols w:space="720"/>
          <w:docGrid w:linePitch="381"/>
        </w:sectPr>
      </w:pPr>
    </w:p>
    <w:p w14:paraId="6FDBF6F0" w14:textId="2F02F9AD" w:rsidR="00D93939" w:rsidRDefault="00D93939">
      <w:pPr>
        <w:spacing w:line="259" w:lineRule="auto"/>
        <w:rPr>
          <w:rFonts w:cs="Arial"/>
        </w:rPr>
      </w:pPr>
    </w:p>
    <w:p w14:paraId="2FF66F2F" w14:textId="6403D620" w:rsidR="00D93939" w:rsidRDefault="00D93939" w:rsidP="00D93939">
      <w:pPr>
        <w:spacing w:before="360" w:after="240" w:line="240" w:lineRule="auto"/>
        <w:outlineLvl w:val="1"/>
        <w:rPr>
          <w:rFonts w:ascii="Segoe UI" w:eastAsia="Times New Roman" w:hAnsi="Segoe UI" w:cs="Segoe UI"/>
          <w:b/>
          <w:bCs/>
          <w:color w:val="000000"/>
          <w:sz w:val="36"/>
          <w:szCs w:val="36"/>
          <w:lang w:eastAsia="fr-CM"/>
        </w:rPr>
      </w:pPr>
      <w:bookmarkStart w:id="17" w:name="_Toc190372729"/>
      <w:r w:rsidRPr="00D93939">
        <w:rPr>
          <w:rFonts w:ascii="Segoe UI" w:eastAsia="Times New Roman" w:hAnsi="Segoe UI" w:cs="Segoe UI"/>
          <w:b/>
          <w:bCs/>
          <w:color w:val="000000"/>
          <w:sz w:val="36"/>
          <w:szCs w:val="36"/>
          <w:lang w:eastAsia="fr-CM"/>
        </w:rPr>
        <w:t>Annexes</w:t>
      </w:r>
      <w:bookmarkEnd w:id="17"/>
    </w:p>
    <w:p w14:paraId="522DA33A" w14:textId="3B6EBBEE" w:rsidR="00D93939" w:rsidRDefault="00D93939" w:rsidP="00D93939">
      <w:pPr>
        <w:spacing w:line="276" w:lineRule="auto"/>
        <w:rPr>
          <w:lang w:eastAsia="fr-CM"/>
        </w:rPr>
      </w:pPr>
      <w:r>
        <w:rPr>
          <w:lang w:eastAsia="fr-CM"/>
        </w:rPr>
        <w:t>I was able to gather the following contact information upon interaction with enterprise representatives in stands.</w:t>
      </w:r>
    </w:p>
    <w:tbl>
      <w:tblPr>
        <w:tblStyle w:val="GridTable4"/>
        <w:tblW w:w="10280" w:type="dxa"/>
        <w:tblLook w:val="04A0" w:firstRow="1" w:lastRow="0" w:firstColumn="1" w:lastColumn="0" w:noHBand="0" w:noVBand="1"/>
      </w:tblPr>
      <w:tblGrid>
        <w:gridCol w:w="3426"/>
        <w:gridCol w:w="3426"/>
        <w:gridCol w:w="3428"/>
      </w:tblGrid>
      <w:tr w:rsidR="00D93939" w:rsidRPr="004A616D" w14:paraId="3E21669C" w14:textId="77777777" w:rsidTr="004A616D">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426" w:type="dxa"/>
          </w:tcPr>
          <w:p w14:paraId="508A9195" w14:textId="2110BF26" w:rsidR="00D93939" w:rsidRPr="004A616D" w:rsidRDefault="00D93939" w:rsidP="004A616D">
            <w:pPr>
              <w:rPr>
                <w:szCs w:val="28"/>
                <w:lang w:eastAsia="fr-CM"/>
              </w:rPr>
            </w:pPr>
            <w:r w:rsidRPr="004A616D">
              <w:rPr>
                <w:szCs w:val="28"/>
                <w:lang w:eastAsia="fr-CM"/>
              </w:rPr>
              <w:t>Company</w:t>
            </w:r>
          </w:p>
        </w:tc>
        <w:tc>
          <w:tcPr>
            <w:tcW w:w="3426" w:type="dxa"/>
          </w:tcPr>
          <w:p w14:paraId="6EFFD0C6" w14:textId="702EC4AB" w:rsidR="00D93939" w:rsidRPr="004A616D" w:rsidRDefault="00D93939" w:rsidP="004A616D">
            <w:pPr>
              <w:cnfStyle w:val="100000000000" w:firstRow="1" w:lastRow="0" w:firstColumn="0" w:lastColumn="0" w:oddVBand="0" w:evenVBand="0" w:oddHBand="0" w:evenHBand="0" w:firstRowFirstColumn="0" w:firstRowLastColumn="0" w:lastRowFirstColumn="0" w:lastRowLastColumn="0"/>
              <w:rPr>
                <w:szCs w:val="28"/>
                <w:lang w:eastAsia="fr-CM"/>
              </w:rPr>
            </w:pPr>
            <w:r w:rsidRPr="004A616D">
              <w:rPr>
                <w:szCs w:val="28"/>
                <w:lang w:eastAsia="fr-CM"/>
              </w:rPr>
              <w:t>Contact</w:t>
            </w:r>
          </w:p>
        </w:tc>
        <w:tc>
          <w:tcPr>
            <w:tcW w:w="3428" w:type="dxa"/>
          </w:tcPr>
          <w:p w14:paraId="66F93F5A" w14:textId="3DF08D8A" w:rsidR="00D93939" w:rsidRPr="004A616D" w:rsidRDefault="00D93939" w:rsidP="004A616D">
            <w:pPr>
              <w:cnfStyle w:val="100000000000" w:firstRow="1" w:lastRow="0" w:firstColumn="0" w:lastColumn="0" w:oddVBand="0" w:evenVBand="0" w:oddHBand="0" w:evenHBand="0" w:firstRowFirstColumn="0" w:firstRowLastColumn="0" w:lastRowFirstColumn="0" w:lastRowLastColumn="0"/>
              <w:rPr>
                <w:szCs w:val="28"/>
                <w:lang w:eastAsia="fr-CM"/>
              </w:rPr>
            </w:pPr>
            <w:r w:rsidRPr="004A616D">
              <w:rPr>
                <w:szCs w:val="28"/>
                <w:lang w:eastAsia="fr-CM"/>
              </w:rPr>
              <w:t>Location</w:t>
            </w:r>
          </w:p>
        </w:tc>
      </w:tr>
      <w:tr w:rsidR="00D93939" w:rsidRPr="004A616D" w14:paraId="3F405486" w14:textId="77777777" w:rsidTr="004A616D">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426" w:type="dxa"/>
          </w:tcPr>
          <w:p w14:paraId="226A44C5" w14:textId="627E9EEF" w:rsidR="00D93939" w:rsidRPr="004A616D" w:rsidRDefault="00D93939" w:rsidP="004A616D">
            <w:pPr>
              <w:rPr>
                <w:szCs w:val="28"/>
                <w:lang w:eastAsia="fr-CM"/>
              </w:rPr>
            </w:pPr>
            <w:r w:rsidRPr="004A616D">
              <w:rPr>
                <w:szCs w:val="28"/>
                <w:lang w:eastAsia="fr-CM"/>
              </w:rPr>
              <w:t>Intelligentsia SA</w:t>
            </w:r>
          </w:p>
        </w:tc>
        <w:tc>
          <w:tcPr>
            <w:tcW w:w="3426" w:type="dxa"/>
          </w:tcPr>
          <w:p w14:paraId="61DCF8BB" w14:textId="46A49A1A" w:rsidR="00D93939" w:rsidRPr="004A616D" w:rsidRDefault="00D93939" w:rsidP="004A616D">
            <w:pPr>
              <w:cnfStyle w:val="000000100000" w:firstRow="0" w:lastRow="0" w:firstColumn="0" w:lastColumn="0" w:oddVBand="0" w:evenVBand="0" w:oddHBand="1" w:evenHBand="0" w:firstRowFirstColumn="0" w:firstRowLastColumn="0" w:lastRowFirstColumn="0" w:lastRowLastColumn="0"/>
              <w:rPr>
                <w:szCs w:val="28"/>
                <w:lang w:eastAsia="fr-CM"/>
              </w:rPr>
            </w:pPr>
            <w:bookmarkStart w:id="18" w:name="_Toc190326733"/>
            <w:r w:rsidRPr="004A616D">
              <w:rPr>
                <w:rFonts w:cs="Arial"/>
                <w:szCs w:val="28"/>
                <w:lang w:val="fr-FR"/>
              </w:rPr>
              <w:t>243</w:t>
            </w:r>
            <w:r w:rsidRPr="004A616D">
              <w:rPr>
                <w:rFonts w:cs="Arial"/>
                <w:szCs w:val="28"/>
                <w:lang w:val="fr-FR"/>
              </w:rPr>
              <w:t>-</w:t>
            </w:r>
            <w:r w:rsidRPr="004A616D">
              <w:rPr>
                <w:rFonts w:cs="Arial"/>
                <w:szCs w:val="28"/>
                <w:lang w:val="fr-FR"/>
              </w:rPr>
              <w:t>548</w:t>
            </w:r>
            <w:r w:rsidRPr="004A616D">
              <w:rPr>
                <w:rFonts w:cs="Arial"/>
                <w:szCs w:val="28"/>
                <w:lang w:val="fr-FR"/>
              </w:rPr>
              <w:t>-</w:t>
            </w:r>
            <w:r w:rsidRPr="004A616D">
              <w:rPr>
                <w:rFonts w:cs="Arial"/>
                <w:szCs w:val="28"/>
                <w:lang w:val="fr-FR"/>
              </w:rPr>
              <w:t>814</w:t>
            </w:r>
            <w:bookmarkEnd w:id="18"/>
          </w:p>
        </w:tc>
        <w:tc>
          <w:tcPr>
            <w:tcW w:w="3428" w:type="dxa"/>
          </w:tcPr>
          <w:p w14:paraId="753EFC7D" w14:textId="7B7F6DEB" w:rsidR="00D93939" w:rsidRPr="004A616D" w:rsidRDefault="00D93939" w:rsidP="004A616D">
            <w:pPr>
              <w:cnfStyle w:val="000000100000" w:firstRow="0" w:lastRow="0" w:firstColumn="0" w:lastColumn="0" w:oddVBand="0" w:evenVBand="0" w:oddHBand="1" w:evenHBand="0" w:firstRowFirstColumn="0" w:firstRowLastColumn="0" w:lastRowFirstColumn="0" w:lastRowLastColumn="0"/>
              <w:rPr>
                <w:szCs w:val="28"/>
                <w:lang w:val="fr-CM" w:eastAsia="fr-CM"/>
              </w:rPr>
            </w:pPr>
            <w:r w:rsidRPr="004A616D">
              <w:rPr>
                <w:szCs w:val="28"/>
                <w:lang w:val="fr-CM" w:eastAsia="fr-CM"/>
              </w:rPr>
              <w:t>Hippodrome, Charles de Gaulle Avenue</w:t>
            </w:r>
          </w:p>
        </w:tc>
      </w:tr>
      <w:tr w:rsidR="00D93939" w:rsidRPr="004A616D" w14:paraId="40D26BB6" w14:textId="77777777" w:rsidTr="004A616D">
        <w:trPr>
          <w:trHeight w:val="611"/>
        </w:trPr>
        <w:tc>
          <w:tcPr>
            <w:cnfStyle w:val="001000000000" w:firstRow="0" w:lastRow="0" w:firstColumn="1" w:lastColumn="0" w:oddVBand="0" w:evenVBand="0" w:oddHBand="0" w:evenHBand="0" w:firstRowFirstColumn="0" w:firstRowLastColumn="0" w:lastRowFirstColumn="0" w:lastRowLastColumn="0"/>
            <w:tcW w:w="3426" w:type="dxa"/>
          </w:tcPr>
          <w:p w14:paraId="21F75F1D" w14:textId="43D7B09D" w:rsidR="00D93939" w:rsidRPr="004A616D" w:rsidRDefault="00D93939" w:rsidP="004A616D">
            <w:pPr>
              <w:tabs>
                <w:tab w:val="left" w:pos="2036"/>
              </w:tabs>
              <w:rPr>
                <w:szCs w:val="28"/>
                <w:lang w:val="fr-CM" w:eastAsia="fr-CM"/>
              </w:rPr>
            </w:pPr>
            <w:r w:rsidRPr="004A616D">
              <w:rPr>
                <w:szCs w:val="28"/>
                <w:lang w:val="fr-CM" w:eastAsia="fr-CM"/>
              </w:rPr>
              <w:t>MySkills IUSJ</w:t>
            </w:r>
          </w:p>
        </w:tc>
        <w:tc>
          <w:tcPr>
            <w:tcW w:w="3426" w:type="dxa"/>
          </w:tcPr>
          <w:p w14:paraId="2A08AB7C" w14:textId="20C16F98" w:rsidR="00D93939" w:rsidRPr="004A616D" w:rsidRDefault="00D93939" w:rsidP="004A616D">
            <w:pPr>
              <w:cnfStyle w:val="000000000000" w:firstRow="0" w:lastRow="0" w:firstColumn="0" w:lastColumn="0" w:oddVBand="0" w:evenVBand="0" w:oddHBand="0" w:evenHBand="0" w:firstRowFirstColumn="0" w:firstRowLastColumn="0" w:lastRowFirstColumn="0" w:lastRowLastColumn="0"/>
              <w:rPr>
                <w:szCs w:val="28"/>
                <w:lang w:val="fr-CM" w:eastAsia="fr-CM"/>
              </w:rPr>
            </w:pPr>
            <w:r w:rsidRPr="004A616D">
              <w:rPr>
                <w:szCs w:val="28"/>
                <w:lang w:val="fr-CM" w:eastAsia="fr-CM"/>
              </w:rPr>
              <w:t>693-419-212</w:t>
            </w:r>
          </w:p>
        </w:tc>
        <w:tc>
          <w:tcPr>
            <w:tcW w:w="3428" w:type="dxa"/>
          </w:tcPr>
          <w:p w14:paraId="29A7869F" w14:textId="0F3EFFAA" w:rsidR="00D93939" w:rsidRPr="004A616D" w:rsidRDefault="00D93939" w:rsidP="004A616D">
            <w:pPr>
              <w:cnfStyle w:val="000000000000" w:firstRow="0" w:lastRow="0" w:firstColumn="0" w:lastColumn="0" w:oddVBand="0" w:evenVBand="0" w:oddHBand="0" w:evenHBand="0" w:firstRowFirstColumn="0" w:firstRowLastColumn="0" w:lastRowFirstColumn="0" w:lastRowLastColumn="0"/>
              <w:rPr>
                <w:szCs w:val="28"/>
                <w:lang w:val="fr-CM" w:eastAsia="fr-CM"/>
              </w:rPr>
            </w:pPr>
            <w:r w:rsidRPr="004A616D">
              <w:rPr>
                <w:szCs w:val="28"/>
                <w:lang w:val="fr-CM" w:eastAsia="fr-CM"/>
              </w:rPr>
              <w:t>IUSJC Eyang, Lobo</w:t>
            </w:r>
          </w:p>
        </w:tc>
      </w:tr>
      <w:tr w:rsidR="00D93939" w:rsidRPr="004A616D" w14:paraId="550A385B" w14:textId="77777777" w:rsidTr="004A616D">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426" w:type="dxa"/>
          </w:tcPr>
          <w:p w14:paraId="637AF55D" w14:textId="5D9266C5" w:rsidR="00D93939" w:rsidRPr="004A616D" w:rsidRDefault="00D93939" w:rsidP="004A616D">
            <w:pPr>
              <w:rPr>
                <w:szCs w:val="28"/>
                <w:lang w:val="fr-CM" w:eastAsia="fr-CM"/>
              </w:rPr>
            </w:pPr>
            <w:r w:rsidRPr="004A616D">
              <w:rPr>
                <w:szCs w:val="28"/>
                <w:lang w:val="fr-CM" w:eastAsia="fr-CM"/>
              </w:rPr>
              <w:t>ISNOV Sarl</w:t>
            </w:r>
          </w:p>
        </w:tc>
        <w:tc>
          <w:tcPr>
            <w:tcW w:w="3426" w:type="dxa"/>
          </w:tcPr>
          <w:p w14:paraId="7F23DF3A" w14:textId="1D3D41F5" w:rsidR="00D93939" w:rsidRPr="004A616D" w:rsidRDefault="00D93939" w:rsidP="004A616D">
            <w:pPr>
              <w:cnfStyle w:val="000000100000" w:firstRow="0" w:lastRow="0" w:firstColumn="0" w:lastColumn="0" w:oddVBand="0" w:evenVBand="0" w:oddHBand="1" w:evenHBand="0" w:firstRowFirstColumn="0" w:firstRowLastColumn="0" w:lastRowFirstColumn="0" w:lastRowLastColumn="0"/>
              <w:rPr>
                <w:szCs w:val="28"/>
                <w:lang w:val="fr-CM" w:eastAsia="fr-CM"/>
              </w:rPr>
            </w:pPr>
            <w:r w:rsidRPr="004A616D">
              <w:rPr>
                <w:szCs w:val="28"/>
                <w:lang w:val="fr-CM" w:eastAsia="fr-CM"/>
              </w:rPr>
              <w:t>671-939-509</w:t>
            </w:r>
          </w:p>
        </w:tc>
        <w:tc>
          <w:tcPr>
            <w:tcW w:w="3428" w:type="dxa"/>
          </w:tcPr>
          <w:p w14:paraId="1E37AA3C" w14:textId="578FFAA0" w:rsidR="00D93939" w:rsidRPr="004A616D" w:rsidRDefault="004A616D" w:rsidP="004A616D">
            <w:pPr>
              <w:cnfStyle w:val="000000100000" w:firstRow="0" w:lastRow="0" w:firstColumn="0" w:lastColumn="0" w:oddVBand="0" w:evenVBand="0" w:oddHBand="1" w:evenHBand="0" w:firstRowFirstColumn="0" w:firstRowLastColumn="0" w:lastRowFirstColumn="0" w:lastRowLastColumn="0"/>
              <w:rPr>
                <w:szCs w:val="28"/>
                <w:lang w:val="fr-CM" w:eastAsia="fr-CM"/>
              </w:rPr>
            </w:pPr>
            <w:r w:rsidRPr="004A616D">
              <w:rPr>
                <w:szCs w:val="28"/>
                <w:lang w:val="fr-CM" w:eastAsia="fr-CM"/>
              </w:rPr>
              <w:t>Mobile Omnisports</w:t>
            </w:r>
          </w:p>
        </w:tc>
      </w:tr>
      <w:tr w:rsidR="00D93939" w:rsidRPr="004A616D" w14:paraId="0F06AD7B" w14:textId="77777777" w:rsidTr="004A616D">
        <w:trPr>
          <w:trHeight w:val="611"/>
        </w:trPr>
        <w:tc>
          <w:tcPr>
            <w:cnfStyle w:val="001000000000" w:firstRow="0" w:lastRow="0" w:firstColumn="1" w:lastColumn="0" w:oddVBand="0" w:evenVBand="0" w:oddHBand="0" w:evenHBand="0" w:firstRowFirstColumn="0" w:firstRowLastColumn="0" w:lastRowFirstColumn="0" w:lastRowLastColumn="0"/>
            <w:tcW w:w="3426" w:type="dxa"/>
          </w:tcPr>
          <w:p w14:paraId="0420DFB1" w14:textId="5860A7FB" w:rsidR="00D93939" w:rsidRPr="004A616D" w:rsidRDefault="004A616D" w:rsidP="004A616D">
            <w:pPr>
              <w:rPr>
                <w:szCs w:val="28"/>
                <w:lang w:val="fr-CM" w:eastAsia="fr-CM"/>
              </w:rPr>
            </w:pPr>
            <w:r w:rsidRPr="004A616D">
              <w:rPr>
                <w:szCs w:val="28"/>
                <w:lang w:val="fr-CM" w:eastAsia="fr-CM"/>
              </w:rPr>
              <w:t>Innovatech</w:t>
            </w:r>
          </w:p>
        </w:tc>
        <w:tc>
          <w:tcPr>
            <w:tcW w:w="3426" w:type="dxa"/>
          </w:tcPr>
          <w:p w14:paraId="7C323A9A" w14:textId="43025E8E" w:rsidR="00D93939" w:rsidRPr="004A616D" w:rsidRDefault="004A616D" w:rsidP="004A616D">
            <w:pPr>
              <w:cnfStyle w:val="000000000000" w:firstRow="0" w:lastRow="0" w:firstColumn="0" w:lastColumn="0" w:oddVBand="0" w:evenVBand="0" w:oddHBand="0" w:evenHBand="0" w:firstRowFirstColumn="0" w:firstRowLastColumn="0" w:lastRowFirstColumn="0" w:lastRowLastColumn="0"/>
              <w:rPr>
                <w:szCs w:val="28"/>
                <w:lang w:val="fr-CM" w:eastAsia="fr-CM"/>
              </w:rPr>
            </w:pPr>
            <w:r w:rsidRPr="004A616D">
              <w:rPr>
                <w:szCs w:val="28"/>
                <w:lang w:val="fr-CM" w:eastAsia="fr-CM"/>
              </w:rPr>
              <w:t>659-794-933</w:t>
            </w:r>
          </w:p>
        </w:tc>
        <w:tc>
          <w:tcPr>
            <w:tcW w:w="3428" w:type="dxa"/>
          </w:tcPr>
          <w:p w14:paraId="2DFF13B7" w14:textId="030DE071" w:rsidR="00D93939" w:rsidRPr="004A616D" w:rsidRDefault="004A616D" w:rsidP="004A616D">
            <w:pPr>
              <w:cnfStyle w:val="000000000000" w:firstRow="0" w:lastRow="0" w:firstColumn="0" w:lastColumn="0" w:oddVBand="0" w:evenVBand="0" w:oddHBand="0" w:evenHBand="0" w:firstRowFirstColumn="0" w:firstRowLastColumn="0" w:lastRowFirstColumn="0" w:lastRowLastColumn="0"/>
              <w:rPr>
                <w:szCs w:val="28"/>
                <w:lang w:val="fr-CM" w:eastAsia="fr-CM"/>
              </w:rPr>
            </w:pPr>
            <w:r w:rsidRPr="004A616D">
              <w:rPr>
                <w:szCs w:val="28"/>
                <w:lang w:val="fr-CM" w:eastAsia="fr-CM"/>
              </w:rPr>
              <w:t>Ngoa-Ekele Cradat</w:t>
            </w:r>
          </w:p>
        </w:tc>
      </w:tr>
    </w:tbl>
    <w:p w14:paraId="3D8D86C7" w14:textId="77777777" w:rsidR="00D93939" w:rsidRPr="00D93939" w:rsidRDefault="00D93939" w:rsidP="00D93939">
      <w:pPr>
        <w:rPr>
          <w:lang w:val="fr-CM" w:eastAsia="fr-CM"/>
        </w:rPr>
      </w:pPr>
    </w:p>
    <w:sectPr w:rsidR="00D93939" w:rsidRPr="00D93939" w:rsidSect="00A5417A">
      <w:pgSz w:w="12240" w:h="15840"/>
      <w:pgMar w:top="1440" w:right="1440" w:bottom="1440" w:left="1440" w:header="720" w:footer="720" w:gutter="0"/>
      <w:pgNumType w:fmt="lowerLetter"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79786" w14:textId="77777777" w:rsidR="006B5AD0" w:rsidRDefault="006B5AD0" w:rsidP="00BD3F26">
      <w:pPr>
        <w:spacing w:after="0" w:line="240" w:lineRule="auto"/>
      </w:pPr>
      <w:r>
        <w:separator/>
      </w:r>
    </w:p>
  </w:endnote>
  <w:endnote w:type="continuationSeparator" w:id="0">
    <w:p w14:paraId="70F1B03D" w14:textId="77777777" w:rsidR="006B5AD0" w:rsidRDefault="006B5AD0" w:rsidP="00BD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982709"/>
      <w:docPartObj>
        <w:docPartGallery w:val="Page Numbers (Bottom of Page)"/>
        <w:docPartUnique/>
      </w:docPartObj>
    </w:sdtPr>
    <w:sdtEndPr>
      <w:rPr>
        <w:noProof/>
      </w:rPr>
    </w:sdtEndPr>
    <w:sdtContent>
      <w:p w14:paraId="7703B6B8" w14:textId="4E6DD281" w:rsidR="00BD3F26" w:rsidRDefault="00BD3F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74FF7A" w14:textId="77777777" w:rsidR="00BD3F26" w:rsidRDefault="00BD3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699491"/>
      <w:docPartObj>
        <w:docPartGallery w:val="Page Numbers (Bottom of Page)"/>
        <w:docPartUnique/>
      </w:docPartObj>
    </w:sdtPr>
    <w:sdtEndPr>
      <w:rPr>
        <w:noProof/>
      </w:rPr>
    </w:sdtEndPr>
    <w:sdtContent>
      <w:p w14:paraId="497B4FC1" w14:textId="77777777" w:rsidR="00BD3F26" w:rsidRDefault="00BD3F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AF82EC" w14:textId="77777777" w:rsidR="00BD3F26" w:rsidRDefault="00BD3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655EE" w14:textId="77777777" w:rsidR="006B5AD0" w:rsidRDefault="006B5AD0" w:rsidP="00BD3F26">
      <w:pPr>
        <w:spacing w:after="0" w:line="240" w:lineRule="auto"/>
      </w:pPr>
      <w:r>
        <w:separator/>
      </w:r>
    </w:p>
  </w:footnote>
  <w:footnote w:type="continuationSeparator" w:id="0">
    <w:p w14:paraId="4B4EA3DE" w14:textId="77777777" w:rsidR="006B5AD0" w:rsidRDefault="006B5AD0" w:rsidP="00BD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903A7"/>
    <w:multiLevelType w:val="multilevel"/>
    <w:tmpl w:val="73E4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62490"/>
    <w:multiLevelType w:val="multilevel"/>
    <w:tmpl w:val="BCF6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F2E22"/>
    <w:multiLevelType w:val="multilevel"/>
    <w:tmpl w:val="FE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A6A0C"/>
    <w:multiLevelType w:val="multilevel"/>
    <w:tmpl w:val="FE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CF317A"/>
    <w:multiLevelType w:val="multilevel"/>
    <w:tmpl w:val="869E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452B8"/>
    <w:multiLevelType w:val="multilevel"/>
    <w:tmpl w:val="FE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60CAD"/>
    <w:multiLevelType w:val="multilevel"/>
    <w:tmpl w:val="F3B8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64EF6"/>
    <w:multiLevelType w:val="multilevel"/>
    <w:tmpl w:val="DC6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F2BE9"/>
    <w:multiLevelType w:val="multilevel"/>
    <w:tmpl w:val="98BC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E44948"/>
    <w:multiLevelType w:val="multilevel"/>
    <w:tmpl w:val="FE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003C1F"/>
    <w:multiLevelType w:val="multilevel"/>
    <w:tmpl w:val="54F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115B54"/>
    <w:multiLevelType w:val="multilevel"/>
    <w:tmpl w:val="FE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745D03"/>
    <w:multiLevelType w:val="multilevel"/>
    <w:tmpl w:val="FE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F75FCB"/>
    <w:multiLevelType w:val="multilevel"/>
    <w:tmpl w:val="60F6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A6104"/>
    <w:multiLevelType w:val="multilevel"/>
    <w:tmpl w:val="FE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8C6B47"/>
    <w:multiLevelType w:val="hybridMultilevel"/>
    <w:tmpl w:val="9F309224"/>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6" w15:restartNumberingAfterBreak="0">
    <w:nsid w:val="6E130E99"/>
    <w:multiLevelType w:val="multilevel"/>
    <w:tmpl w:val="5AC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170C6"/>
    <w:multiLevelType w:val="multilevel"/>
    <w:tmpl w:val="7B6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4444EC"/>
    <w:multiLevelType w:val="multilevel"/>
    <w:tmpl w:val="C574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95E12"/>
    <w:multiLevelType w:val="multilevel"/>
    <w:tmpl w:val="FE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5A5949"/>
    <w:multiLevelType w:val="multilevel"/>
    <w:tmpl w:val="FE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86328A"/>
    <w:multiLevelType w:val="multilevel"/>
    <w:tmpl w:val="FE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A519B1"/>
    <w:multiLevelType w:val="multilevel"/>
    <w:tmpl w:val="FE7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498557">
    <w:abstractNumId w:val="4"/>
  </w:num>
  <w:num w:numId="2" w16cid:durableId="1618414363">
    <w:abstractNumId w:val="18"/>
  </w:num>
  <w:num w:numId="3" w16cid:durableId="1318073206">
    <w:abstractNumId w:val="13"/>
  </w:num>
  <w:num w:numId="4" w16cid:durableId="403726262">
    <w:abstractNumId w:val="16"/>
  </w:num>
  <w:num w:numId="5" w16cid:durableId="761297475">
    <w:abstractNumId w:val="7"/>
  </w:num>
  <w:num w:numId="6" w16cid:durableId="1268343521">
    <w:abstractNumId w:val="6"/>
  </w:num>
  <w:num w:numId="7" w16cid:durableId="1774131222">
    <w:abstractNumId w:val="0"/>
  </w:num>
  <w:num w:numId="8" w16cid:durableId="124349277">
    <w:abstractNumId w:val="12"/>
  </w:num>
  <w:num w:numId="9" w16cid:durableId="1596206482">
    <w:abstractNumId w:val="1"/>
  </w:num>
  <w:num w:numId="10" w16cid:durableId="784926935">
    <w:abstractNumId w:val="17"/>
  </w:num>
  <w:num w:numId="11" w16cid:durableId="64574850">
    <w:abstractNumId w:val="10"/>
  </w:num>
  <w:num w:numId="12" w16cid:durableId="1231889426">
    <w:abstractNumId w:val="8"/>
  </w:num>
  <w:num w:numId="13" w16cid:durableId="1778481955">
    <w:abstractNumId w:val="9"/>
  </w:num>
  <w:num w:numId="14" w16cid:durableId="870416061">
    <w:abstractNumId w:val="21"/>
  </w:num>
  <w:num w:numId="15" w16cid:durableId="941454548">
    <w:abstractNumId w:val="11"/>
  </w:num>
  <w:num w:numId="16" w16cid:durableId="2074037443">
    <w:abstractNumId w:val="2"/>
  </w:num>
  <w:num w:numId="17" w16cid:durableId="1130591473">
    <w:abstractNumId w:val="3"/>
  </w:num>
  <w:num w:numId="18" w16cid:durableId="1437867008">
    <w:abstractNumId w:val="15"/>
  </w:num>
  <w:num w:numId="19" w16cid:durableId="377361839">
    <w:abstractNumId w:val="5"/>
  </w:num>
  <w:num w:numId="20" w16cid:durableId="1361205359">
    <w:abstractNumId w:val="22"/>
  </w:num>
  <w:num w:numId="21" w16cid:durableId="185675054">
    <w:abstractNumId w:val="20"/>
  </w:num>
  <w:num w:numId="22" w16cid:durableId="125390408">
    <w:abstractNumId w:val="14"/>
  </w:num>
  <w:num w:numId="23" w16cid:durableId="6053870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BA"/>
    <w:rsid w:val="00002D7A"/>
    <w:rsid w:val="000D5F6F"/>
    <w:rsid w:val="00127B98"/>
    <w:rsid w:val="001503BE"/>
    <w:rsid w:val="001726D7"/>
    <w:rsid w:val="00194D0B"/>
    <w:rsid w:val="00196ED7"/>
    <w:rsid w:val="001F161E"/>
    <w:rsid w:val="00230088"/>
    <w:rsid w:val="00242AB8"/>
    <w:rsid w:val="0024574A"/>
    <w:rsid w:val="0024719D"/>
    <w:rsid w:val="0025798D"/>
    <w:rsid w:val="00283CD2"/>
    <w:rsid w:val="0028634F"/>
    <w:rsid w:val="002D4219"/>
    <w:rsid w:val="002E3891"/>
    <w:rsid w:val="00315884"/>
    <w:rsid w:val="00316F81"/>
    <w:rsid w:val="00393EA0"/>
    <w:rsid w:val="003B43BA"/>
    <w:rsid w:val="003F18C1"/>
    <w:rsid w:val="00400F9B"/>
    <w:rsid w:val="00421BE8"/>
    <w:rsid w:val="00441A64"/>
    <w:rsid w:val="00494D3E"/>
    <w:rsid w:val="004A616D"/>
    <w:rsid w:val="00511F32"/>
    <w:rsid w:val="0051299A"/>
    <w:rsid w:val="00566843"/>
    <w:rsid w:val="0057309C"/>
    <w:rsid w:val="00580AAD"/>
    <w:rsid w:val="005D180C"/>
    <w:rsid w:val="005E6298"/>
    <w:rsid w:val="006454B5"/>
    <w:rsid w:val="0067198C"/>
    <w:rsid w:val="006B2F5F"/>
    <w:rsid w:val="006B5AD0"/>
    <w:rsid w:val="006C304F"/>
    <w:rsid w:val="006C7737"/>
    <w:rsid w:val="006F2117"/>
    <w:rsid w:val="007010A2"/>
    <w:rsid w:val="00736719"/>
    <w:rsid w:val="00743143"/>
    <w:rsid w:val="00744CCF"/>
    <w:rsid w:val="00784B8A"/>
    <w:rsid w:val="0078536F"/>
    <w:rsid w:val="00794A60"/>
    <w:rsid w:val="007C5F09"/>
    <w:rsid w:val="007E0D7C"/>
    <w:rsid w:val="007F442A"/>
    <w:rsid w:val="00801490"/>
    <w:rsid w:val="00831FEF"/>
    <w:rsid w:val="00846265"/>
    <w:rsid w:val="00872522"/>
    <w:rsid w:val="008767B5"/>
    <w:rsid w:val="008B3908"/>
    <w:rsid w:val="008F5C9A"/>
    <w:rsid w:val="0093623F"/>
    <w:rsid w:val="0098640B"/>
    <w:rsid w:val="009B15E4"/>
    <w:rsid w:val="00A203F9"/>
    <w:rsid w:val="00A22E6F"/>
    <w:rsid w:val="00A24DCC"/>
    <w:rsid w:val="00A5417A"/>
    <w:rsid w:val="00A7235C"/>
    <w:rsid w:val="00A735D8"/>
    <w:rsid w:val="00A871D6"/>
    <w:rsid w:val="00AA751A"/>
    <w:rsid w:val="00AD37AB"/>
    <w:rsid w:val="00AD7095"/>
    <w:rsid w:val="00AF506B"/>
    <w:rsid w:val="00B015CD"/>
    <w:rsid w:val="00B426F1"/>
    <w:rsid w:val="00BB0338"/>
    <w:rsid w:val="00BD3F26"/>
    <w:rsid w:val="00BE7092"/>
    <w:rsid w:val="00CB79BE"/>
    <w:rsid w:val="00CC76E0"/>
    <w:rsid w:val="00D43798"/>
    <w:rsid w:val="00D645C2"/>
    <w:rsid w:val="00D93939"/>
    <w:rsid w:val="00DA4019"/>
    <w:rsid w:val="00DB47AD"/>
    <w:rsid w:val="00DF2881"/>
    <w:rsid w:val="00E44DEC"/>
    <w:rsid w:val="00E721C1"/>
    <w:rsid w:val="00EB3D33"/>
    <w:rsid w:val="00F05707"/>
    <w:rsid w:val="00F07198"/>
    <w:rsid w:val="00F15DD5"/>
    <w:rsid w:val="00F30232"/>
    <w:rsid w:val="00F6285E"/>
    <w:rsid w:val="00F82249"/>
    <w:rsid w:val="00FB2E16"/>
    <w:rsid w:val="00FD0E5D"/>
    <w:rsid w:val="00FD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8FB57"/>
  <w15:chartTrackingRefBased/>
  <w15:docId w15:val="{73C0C02D-BA2C-4383-A548-5277653E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0A2"/>
    <w:pPr>
      <w:spacing w:line="256" w:lineRule="auto"/>
    </w:pPr>
    <w:rPr>
      <w:rFonts w:ascii="Arial" w:hAnsi="Arial"/>
      <w:sz w:val="28"/>
    </w:rPr>
  </w:style>
  <w:style w:type="paragraph" w:styleId="Heading1">
    <w:name w:val="heading 1"/>
    <w:basedOn w:val="Normal"/>
    <w:next w:val="Normal"/>
    <w:link w:val="Heading1Char"/>
    <w:uiPriority w:val="9"/>
    <w:qFormat/>
    <w:rsid w:val="006B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3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6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574A"/>
    <w:pPr>
      <w:spacing w:before="100" w:beforeAutospacing="1" w:after="100" w:afterAutospacing="1" w:line="240" w:lineRule="auto"/>
    </w:pPr>
    <w:rPr>
      <w:rFonts w:ascii="Times New Roman" w:eastAsia="Times New Roman" w:hAnsi="Times New Roman" w:cs="Times New Roman"/>
      <w:sz w:val="24"/>
      <w:szCs w:val="24"/>
      <w:lang w:val="fr-CM" w:eastAsia="fr-CM"/>
    </w:rPr>
  </w:style>
  <w:style w:type="paragraph" w:styleId="ListParagraph">
    <w:name w:val="List Paragraph"/>
    <w:basedOn w:val="Normal"/>
    <w:uiPriority w:val="34"/>
    <w:qFormat/>
    <w:rsid w:val="00846265"/>
    <w:pPr>
      <w:ind w:left="720"/>
      <w:contextualSpacing/>
    </w:pPr>
  </w:style>
  <w:style w:type="character" w:customStyle="1" w:styleId="Heading2Char">
    <w:name w:val="Heading 2 Char"/>
    <w:basedOn w:val="DefaultParagraphFont"/>
    <w:link w:val="Heading2"/>
    <w:uiPriority w:val="9"/>
    <w:rsid w:val="00511F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B2F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2F5F"/>
    <w:pPr>
      <w:spacing w:line="259" w:lineRule="auto"/>
      <w:outlineLvl w:val="9"/>
    </w:pPr>
  </w:style>
  <w:style w:type="paragraph" w:styleId="TOC2">
    <w:name w:val="toc 2"/>
    <w:basedOn w:val="Normal"/>
    <w:next w:val="Normal"/>
    <w:autoRedefine/>
    <w:uiPriority w:val="39"/>
    <w:unhideWhenUsed/>
    <w:rsid w:val="006B2F5F"/>
    <w:pPr>
      <w:spacing w:after="100"/>
      <w:ind w:left="280"/>
    </w:pPr>
  </w:style>
  <w:style w:type="paragraph" w:styleId="TOC3">
    <w:name w:val="toc 3"/>
    <w:basedOn w:val="Normal"/>
    <w:next w:val="Normal"/>
    <w:autoRedefine/>
    <w:uiPriority w:val="39"/>
    <w:unhideWhenUsed/>
    <w:rsid w:val="006B2F5F"/>
    <w:pPr>
      <w:spacing w:after="100"/>
      <w:ind w:left="560"/>
    </w:pPr>
  </w:style>
  <w:style w:type="character" w:styleId="Hyperlink">
    <w:name w:val="Hyperlink"/>
    <w:basedOn w:val="DefaultParagraphFont"/>
    <w:uiPriority w:val="99"/>
    <w:unhideWhenUsed/>
    <w:rsid w:val="006B2F5F"/>
    <w:rPr>
      <w:color w:val="0563C1" w:themeColor="hyperlink"/>
      <w:u w:val="single"/>
    </w:rPr>
  </w:style>
  <w:style w:type="character" w:customStyle="1" w:styleId="Heading3Char">
    <w:name w:val="Heading 3 Char"/>
    <w:basedOn w:val="DefaultParagraphFont"/>
    <w:link w:val="Heading3"/>
    <w:uiPriority w:val="9"/>
    <w:semiHidden/>
    <w:rsid w:val="008B39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3908"/>
    <w:rPr>
      <w:rFonts w:asciiTheme="majorHAnsi" w:eastAsiaTheme="majorEastAsia" w:hAnsiTheme="majorHAnsi" w:cstheme="majorBidi"/>
      <w:i/>
      <w:iCs/>
      <w:color w:val="2F5496" w:themeColor="accent1" w:themeShade="BF"/>
      <w:sz w:val="28"/>
    </w:rPr>
  </w:style>
  <w:style w:type="table" w:styleId="GridTable4">
    <w:name w:val="Grid Table 4"/>
    <w:basedOn w:val="TableNormal"/>
    <w:uiPriority w:val="49"/>
    <w:rsid w:val="00D939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D3F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3F26"/>
    <w:rPr>
      <w:rFonts w:ascii="Arial" w:hAnsi="Arial"/>
      <w:sz w:val="28"/>
    </w:rPr>
  </w:style>
  <w:style w:type="paragraph" w:styleId="Footer">
    <w:name w:val="footer"/>
    <w:basedOn w:val="Normal"/>
    <w:link w:val="FooterChar"/>
    <w:uiPriority w:val="99"/>
    <w:unhideWhenUsed/>
    <w:rsid w:val="00BD3F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3F26"/>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2445">
      <w:bodyDiv w:val="1"/>
      <w:marLeft w:val="0"/>
      <w:marRight w:val="0"/>
      <w:marTop w:val="0"/>
      <w:marBottom w:val="0"/>
      <w:divBdr>
        <w:top w:val="none" w:sz="0" w:space="0" w:color="auto"/>
        <w:left w:val="none" w:sz="0" w:space="0" w:color="auto"/>
        <w:bottom w:val="none" w:sz="0" w:space="0" w:color="auto"/>
        <w:right w:val="none" w:sz="0" w:space="0" w:color="auto"/>
      </w:divBdr>
    </w:div>
    <w:div w:id="344946788">
      <w:bodyDiv w:val="1"/>
      <w:marLeft w:val="0"/>
      <w:marRight w:val="0"/>
      <w:marTop w:val="0"/>
      <w:marBottom w:val="0"/>
      <w:divBdr>
        <w:top w:val="none" w:sz="0" w:space="0" w:color="auto"/>
        <w:left w:val="none" w:sz="0" w:space="0" w:color="auto"/>
        <w:bottom w:val="none" w:sz="0" w:space="0" w:color="auto"/>
        <w:right w:val="none" w:sz="0" w:space="0" w:color="auto"/>
      </w:divBdr>
    </w:div>
    <w:div w:id="399325898">
      <w:bodyDiv w:val="1"/>
      <w:marLeft w:val="0"/>
      <w:marRight w:val="0"/>
      <w:marTop w:val="0"/>
      <w:marBottom w:val="0"/>
      <w:divBdr>
        <w:top w:val="none" w:sz="0" w:space="0" w:color="auto"/>
        <w:left w:val="none" w:sz="0" w:space="0" w:color="auto"/>
        <w:bottom w:val="none" w:sz="0" w:space="0" w:color="auto"/>
        <w:right w:val="none" w:sz="0" w:space="0" w:color="auto"/>
      </w:divBdr>
    </w:div>
    <w:div w:id="536624586">
      <w:bodyDiv w:val="1"/>
      <w:marLeft w:val="0"/>
      <w:marRight w:val="0"/>
      <w:marTop w:val="0"/>
      <w:marBottom w:val="0"/>
      <w:divBdr>
        <w:top w:val="none" w:sz="0" w:space="0" w:color="auto"/>
        <w:left w:val="none" w:sz="0" w:space="0" w:color="auto"/>
        <w:bottom w:val="none" w:sz="0" w:space="0" w:color="auto"/>
        <w:right w:val="none" w:sz="0" w:space="0" w:color="auto"/>
      </w:divBdr>
    </w:div>
    <w:div w:id="540018364">
      <w:bodyDiv w:val="1"/>
      <w:marLeft w:val="0"/>
      <w:marRight w:val="0"/>
      <w:marTop w:val="0"/>
      <w:marBottom w:val="0"/>
      <w:divBdr>
        <w:top w:val="none" w:sz="0" w:space="0" w:color="auto"/>
        <w:left w:val="none" w:sz="0" w:space="0" w:color="auto"/>
        <w:bottom w:val="none" w:sz="0" w:space="0" w:color="auto"/>
        <w:right w:val="none" w:sz="0" w:space="0" w:color="auto"/>
      </w:divBdr>
    </w:div>
    <w:div w:id="598023872">
      <w:bodyDiv w:val="1"/>
      <w:marLeft w:val="0"/>
      <w:marRight w:val="0"/>
      <w:marTop w:val="0"/>
      <w:marBottom w:val="0"/>
      <w:divBdr>
        <w:top w:val="none" w:sz="0" w:space="0" w:color="auto"/>
        <w:left w:val="none" w:sz="0" w:space="0" w:color="auto"/>
        <w:bottom w:val="none" w:sz="0" w:space="0" w:color="auto"/>
        <w:right w:val="none" w:sz="0" w:space="0" w:color="auto"/>
      </w:divBdr>
      <w:divsChild>
        <w:div w:id="1865166905">
          <w:marLeft w:val="0"/>
          <w:marRight w:val="0"/>
          <w:marTop w:val="0"/>
          <w:marBottom w:val="0"/>
          <w:divBdr>
            <w:top w:val="none" w:sz="0" w:space="0" w:color="auto"/>
            <w:left w:val="none" w:sz="0" w:space="0" w:color="auto"/>
            <w:bottom w:val="none" w:sz="0" w:space="0" w:color="auto"/>
            <w:right w:val="none" w:sz="0" w:space="0" w:color="auto"/>
          </w:divBdr>
          <w:divsChild>
            <w:div w:id="1884053972">
              <w:marLeft w:val="0"/>
              <w:marRight w:val="0"/>
              <w:marTop w:val="0"/>
              <w:marBottom w:val="0"/>
              <w:divBdr>
                <w:top w:val="none" w:sz="0" w:space="0" w:color="auto"/>
                <w:left w:val="none" w:sz="0" w:space="0" w:color="auto"/>
                <w:bottom w:val="none" w:sz="0" w:space="0" w:color="auto"/>
                <w:right w:val="none" w:sz="0" w:space="0" w:color="auto"/>
              </w:divBdr>
            </w:div>
            <w:div w:id="361713883">
              <w:marLeft w:val="0"/>
              <w:marRight w:val="0"/>
              <w:marTop w:val="0"/>
              <w:marBottom w:val="0"/>
              <w:divBdr>
                <w:top w:val="none" w:sz="0" w:space="0" w:color="auto"/>
                <w:left w:val="none" w:sz="0" w:space="0" w:color="auto"/>
                <w:bottom w:val="none" w:sz="0" w:space="0" w:color="auto"/>
                <w:right w:val="none" w:sz="0" w:space="0" w:color="auto"/>
              </w:divBdr>
            </w:div>
            <w:div w:id="89664050">
              <w:marLeft w:val="0"/>
              <w:marRight w:val="0"/>
              <w:marTop w:val="0"/>
              <w:marBottom w:val="0"/>
              <w:divBdr>
                <w:top w:val="none" w:sz="0" w:space="0" w:color="auto"/>
                <w:left w:val="none" w:sz="0" w:space="0" w:color="auto"/>
                <w:bottom w:val="none" w:sz="0" w:space="0" w:color="auto"/>
                <w:right w:val="none" w:sz="0" w:space="0" w:color="auto"/>
              </w:divBdr>
            </w:div>
            <w:div w:id="1143892217">
              <w:marLeft w:val="0"/>
              <w:marRight w:val="0"/>
              <w:marTop w:val="0"/>
              <w:marBottom w:val="0"/>
              <w:divBdr>
                <w:top w:val="none" w:sz="0" w:space="0" w:color="auto"/>
                <w:left w:val="none" w:sz="0" w:space="0" w:color="auto"/>
                <w:bottom w:val="none" w:sz="0" w:space="0" w:color="auto"/>
                <w:right w:val="none" w:sz="0" w:space="0" w:color="auto"/>
              </w:divBdr>
            </w:div>
            <w:div w:id="808353360">
              <w:marLeft w:val="0"/>
              <w:marRight w:val="0"/>
              <w:marTop w:val="0"/>
              <w:marBottom w:val="0"/>
              <w:divBdr>
                <w:top w:val="none" w:sz="0" w:space="0" w:color="auto"/>
                <w:left w:val="none" w:sz="0" w:space="0" w:color="auto"/>
                <w:bottom w:val="none" w:sz="0" w:space="0" w:color="auto"/>
                <w:right w:val="none" w:sz="0" w:space="0" w:color="auto"/>
              </w:divBdr>
            </w:div>
            <w:div w:id="2065525137">
              <w:marLeft w:val="0"/>
              <w:marRight w:val="0"/>
              <w:marTop w:val="0"/>
              <w:marBottom w:val="0"/>
              <w:divBdr>
                <w:top w:val="none" w:sz="0" w:space="0" w:color="auto"/>
                <w:left w:val="none" w:sz="0" w:space="0" w:color="auto"/>
                <w:bottom w:val="none" w:sz="0" w:space="0" w:color="auto"/>
                <w:right w:val="none" w:sz="0" w:space="0" w:color="auto"/>
              </w:divBdr>
            </w:div>
            <w:div w:id="317197907">
              <w:marLeft w:val="0"/>
              <w:marRight w:val="0"/>
              <w:marTop w:val="0"/>
              <w:marBottom w:val="0"/>
              <w:divBdr>
                <w:top w:val="none" w:sz="0" w:space="0" w:color="auto"/>
                <w:left w:val="none" w:sz="0" w:space="0" w:color="auto"/>
                <w:bottom w:val="none" w:sz="0" w:space="0" w:color="auto"/>
                <w:right w:val="none" w:sz="0" w:space="0" w:color="auto"/>
              </w:divBdr>
            </w:div>
            <w:div w:id="581185253">
              <w:marLeft w:val="0"/>
              <w:marRight w:val="0"/>
              <w:marTop w:val="0"/>
              <w:marBottom w:val="0"/>
              <w:divBdr>
                <w:top w:val="none" w:sz="0" w:space="0" w:color="auto"/>
                <w:left w:val="none" w:sz="0" w:space="0" w:color="auto"/>
                <w:bottom w:val="none" w:sz="0" w:space="0" w:color="auto"/>
                <w:right w:val="none" w:sz="0" w:space="0" w:color="auto"/>
              </w:divBdr>
            </w:div>
            <w:div w:id="236600970">
              <w:marLeft w:val="0"/>
              <w:marRight w:val="0"/>
              <w:marTop w:val="0"/>
              <w:marBottom w:val="0"/>
              <w:divBdr>
                <w:top w:val="none" w:sz="0" w:space="0" w:color="auto"/>
                <w:left w:val="none" w:sz="0" w:space="0" w:color="auto"/>
                <w:bottom w:val="none" w:sz="0" w:space="0" w:color="auto"/>
                <w:right w:val="none" w:sz="0" w:space="0" w:color="auto"/>
              </w:divBdr>
            </w:div>
            <w:div w:id="1034429646">
              <w:marLeft w:val="0"/>
              <w:marRight w:val="0"/>
              <w:marTop w:val="0"/>
              <w:marBottom w:val="0"/>
              <w:divBdr>
                <w:top w:val="none" w:sz="0" w:space="0" w:color="auto"/>
                <w:left w:val="none" w:sz="0" w:space="0" w:color="auto"/>
                <w:bottom w:val="none" w:sz="0" w:space="0" w:color="auto"/>
                <w:right w:val="none" w:sz="0" w:space="0" w:color="auto"/>
              </w:divBdr>
            </w:div>
            <w:div w:id="282421182">
              <w:marLeft w:val="0"/>
              <w:marRight w:val="0"/>
              <w:marTop w:val="0"/>
              <w:marBottom w:val="0"/>
              <w:divBdr>
                <w:top w:val="none" w:sz="0" w:space="0" w:color="auto"/>
                <w:left w:val="none" w:sz="0" w:space="0" w:color="auto"/>
                <w:bottom w:val="none" w:sz="0" w:space="0" w:color="auto"/>
                <w:right w:val="none" w:sz="0" w:space="0" w:color="auto"/>
              </w:divBdr>
            </w:div>
            <w:div w:id="263389896">
              <w:marLeft w:val="0"/>
              <w:marRight w:val="0"/>
              <w:marTop w:val="0"/>
              <w:marBottom w:val="0"/>
              <w:divBdr>
                <w:top w:val="none" w:sz="0" w:space="0" w:color="auto"/>
                <w:left w:val="none" w:sz="0" w:space="0" w:color="auto"/>
                <w:bottom w:val="none" w:sz="0" w:space="0" w:color="auto"/>
                <w:right w:val="none" w:sz="0" w:space="0" w:color="auto"/>
              </w:divBdr>
            </w:div>
            <w:div w:id="1310402144">
              <w:marLeft w:val="0"/>
              <w:marRight w:val="0"/>
              <w:marTop w:val="0"/>
              <w:marBottom w:val="0"/>
              <w:divBdr>
                <w:top w:val="none" w:sz="0" w:space="0" w:color="auto"/>
                <w:left w:val="none" w:sz="0" w:space="0" w:color="auto"/>
                <w:bottom w:val="none" w:sz="0" w:space="0" w:color="auto"/>
                <w:right w:val="none" w:sz="0" w:space="0" w:color="auto"/>
              </w:divBdr>
            </w:div>
            <w:div w:id="1398288383">
              <w:marLeft w:val="0"/>
              <w:marRight w:val="0"/>
              <w:marTop w:val="0"/>
              <w:marBottom w:val="0"/>
              <w:divBdr>
                <w:top w:val="none" w:sz="0" w:space="0" w:color="auto"/>
                <w:left w:val="none" w:sz="0" w:space="0" w:color="auto"/>
                <w:bottom w:val="none" w:sz="0" w:space="0" w:color="auto"/>
                <w:right w:val="none" w:sz="0" w:space="0" w:color="auto"/>
              </w:divBdr>
            </w:div>
            <w:div w:id="1711370853">
              <w:marLeft w:val="0"/>
              <w:marRight w:val="0"/>
              <w:marTop w:val="0"/>
              <w:marBottom w:val="0"/>
              <w:divBdr>
                <w:top w:val="none" w:sz="0" w:space="0" w:color="auto"/>
                <w:left w:val="none" w:sz="0" w:space="0" w:color="auto"/>
                <w:bottom w:val="none" w:sz="0" w:space="0" w:color="auto"/>
                <w:right w:val="none" w:sz="0" w:space="0" w:color="auto"/>
              </w:divBdr>
            </w:div>
            <w:div w:id="669066952">
              <w:marLeft w:val="0"/>
              <w:marRight w:val="0"/>
              <w:marTop w:val="0"/>
              <w:marBottom w:val="0"/>
              <w:divBdr>
                <w:top w:val="none" w:sz="0" w:space="0" w:color="auto"/>
                <w:left w:val="none" w:sz="0" w:space="0" w:color="auto"/>
                <w:bottom w:val="none" w:sz="0" w:space="0" w:color="auto"/>
                <w:right w:val="none" w:sz="0" w:space="0" w:color="auto"/>
              </w:divBdr>
            </w:div>
            <w:div w:id="1467891027">
              <w:marLeft w:val="0"/>
              <w:marRight w:val="0"/>
              <w:marTop w:val="0"/>
              <w:marBottom w:val="0"/>
              <w:divBdr>
                <w:top w:val="none" w:sz="0" w:space="0" w:color="auto"/>
                <w:left w:val="none" w:sz="0" w:space="0" w:color="auto"/>
                <w:bottom w:val="none" w:sz="0" w:space="0" w:color="auto"/>
                <w:right w:val="none" w:sz="0" w:space="0" w:color="auto"/>
              </w:divBdr>
            </w:div>
            <w:div w:id="572356764">
              <w:marLeft w:val="0"/>
              <w:marRight w:val="0"/>
              <w:marTop w:val="0"/>
              <w:marBottom w:val="0"/>
              <w:divBdr>
                <w:top w:val="none" w:sz="0" w:space="0" w:color="auto"/>
                <w:left w:val="none" w:sz="0" w:space="0" w:color="auto"/>
                <w:bottom w:val="none" w:sz="0" w:space="0" w:color="auto"/>
                <w:right w:val="none" w:sz="0" w:space="0" w:color="auto"/>
              </w:divBdr>
            </w:div>
            <w:div w:id="740517168">
              <w:marLeft w:val="0"/>
              <w:marRight w:val="0"/>
              <w:marTop w:val="0"/>
              <w:marBottom w:val="0"/>
              <w:divBdr>
                <w:top w:val="none" w:sz="0" w:space="0" w:color="auto"/>
                <w:left w:val="none" w:sz="0" w:space="0" w:color="auto"/>
                <w:bottom w:val="none" w:sz="0" w:space="0" w:color="auto"/>
                <w:right w:val="none" w:sz="0" w:space="0" w:color="auto"/>
              </w:divBdr>
            </w:div>
            <w:div w:id="5374423">
              <w:marLeft w:val="0"/>
              <w:marRight w:val="0"/>
              <w:marTop w:val="0"/>
              <w:marBottom w:val="0"/>
              <w:divBdr>
                <w:top w:val="none" w:sz="0" w:space="0" w:color="auto"/>
                <w:left w:val="none" w:sz="0" w:space="0" w:color="auto"/>
                <w:bottom w:val="none" w:sz="0" w:space="0" w:color="auto"/>
                <w:right w:val="none" w:sz="0" w:space="0" w:color="auto"/>
              </w:divBdr>
            </w:div>
            <w:div w:id="2200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2095">
      <w:bodyDiv w:val="1"/>
      <w:marLeft w:val="0"/>
      <w:marRight w:val="0"/>
      <w:marTop w:val="0"/>
      <w:marBottom w:val="0"/>
      <w:divBdr>
        <w:top w:val="none" w:sz="0" w:space="0" w:color="auto"/>
        <w:left w:val="none" w:sz="0" w:space="0" w:color="auto"/>
        <w:bottom w:val="none" w:sz="0" w:space="0" w:color="auto"/>
        <w:right w:val="none" w:sz="0" w:space="0" w:color="auto"/>
      </w:divBdr>
    </w:div>
    <w:div w:id="803740837">
      <w:bodyDiv w:val="1"/>
      <w:marLeft w:val="0"/>
      <w:marRight w:val="0"/>
      <w:marTop w:val="0"/>
      <w:marBottom w:val="0"/>
      <w:divBdr>
        <w:top w:val="none" w:sz="0" w:space="0" w:color="auto"/>
        <w:left w:val="none" w:sz="0" w:space="0" w:color="auto"/>
        <w:bottom w:val="none" w:sz="0" w:space="0" w:color="auto"/>
        <w:right w:val="none" w:sz="0" w:space="0" w:color="auto"/>
      </w:divBdr>
    </w:div>
    <w:div w:id="860246601">
      <w:bodyDiv w:val="1"/>
      <w:marLeft w:val="0"/>
      <w:marRight w:val="0"/>
      <w:marTop w:val="0"/>
      <w:marBottom w:val="0"/>
      <w:divBdr>
        <w:top w:val="none" w:sz="0" w:space="0" w:color="auto"/>
        <w:left w:val="none" w:sz="0" w:space="0" w:color="auto"/>
        <w:bottom w:val="none" w:sz="0" w:space="0" w:color="auto"/>
        <w:right w:val="none" w:sz="0" w:space="0" w:color="auto"/>
      </w:divBdr>
    </w:div>
    <w:div w:id="909003610">
      <w:bodyDiv w:val="1"/>
      <w:marLeft w:val="0"/>
      <w:marRight w:val="0"/>
      <w:marTop w:val="0"/>
      <w:marBottom w:val="0"/>
      <w:divBdr>
        <w:top w:val="none" w:sz="0" w:space="0" w:color="auto"/>
        <w:left w:val="none" w:sz="0" w:space="0" w:color="auto"/>
        <w:bottom w:val="none" w:sz="0" w:space="0" w:color="auto"/>
        <w:right w:val="none" w:sz="0" w:space="0" w:color="auto"/>
      </w:divBdr>
    </w:div>
    <w:div w:id="959065940">
      <w:bodyDiv w:val="1"/>
      <w:marLeft w:val="0"/>
      <w:marRight w:val="0"/>
      <w:marTop w:val="0"/>
      <w:marBottom w:val="0"/>
      <w:divBdr>
        <w:top w:val="none" w:sz="0" w:space="0" w:color="auto"/>
        <w:left w:val="none" w:sz="0" w:space="0" w:color="auto"/>
        <w:bottom w:val="none" w:sz="0" w:space="0" w:color="auto"/>
        <w:right w:val="none" w:sz="0" w:space="0" w:color="auto"/>
      </w:divBdr>
      <w:divsChild>
        <w:div w:id="1304045228">
          <w:marLeft w:val="0"/>
          <w:marRight w:val="0"/>
          <w:marTop w:val="0"/>
          <w:marBottom w:val="0"/>
          <w:divBdr>
            <w:top w:val="none" w:sz="0" w:space="0" w:color="auto"/>
            <w:left w:val="none" w:sz="0" w:space="0" w:color="auto"/>
            <w:bottom w:val="none" w:sz="0" w:space="0" w:color="auto"/>
            <w:right w:val="none" w:sz="0" w:space="0" w:color="auto"/>
          </w:divBdr>
          <w:divsChild>
            <w:div w:id="1342851762">
              <w:marLeft w:val="0"/>
              <w:marRight w:val="0"/>
              <w:marTop w:val="0"/>
              <w:marBottom w:val="0"/>
              <w:divBdr>
                <w:top w:val="none" w:sz="0" w:space="0" w:color="auto"/>
                <w:left w:val="none" w:sz="0" w:space="0" w:color="auto"/>
                <w:bottom w:val="none" w:sz="0" w:space="0" w:color="auto"/>
                <w:right w:val="none" w:sz="0" w:space="0" w:color="auto"/>
              </w:divBdr>
            </w:div>
            <w:div w:id="487064357">
              <w:marLeft w:val="0"/>
              <w:marRight w:val="0"/>
              <w:marTop w:val="0"/>
              <w:marBottom w:val="0"/>
              <w:divBdr>
                <w:top w:val="none" w:sz="0" w:space="0" w:color="auto"/>
                <w:left w:val="none" w:sz="0" w:space="0" w:color="auto"/>
                <w:bottom w:val="none" w:sz="0" w:space="0" w:color="auto"/>
                <w:right w:val="none" w:sz="0" w:space="0" w:color="auto"/>
              </w:divBdr>
            </w:div>
            <w:div w:id="424544249">
              <w:marLeft w:val="0"/>
              <w:marRight w:val="0"/>
              <w:marTop w:val="0"/>
              <w:marBottom w:val="0"/>
              <w:divBdr>
                <w:top w:val="none" w:sz="0" w:space="0" w:color="auto"/>
                <w:left w:val="none" w:sz="0" w:space="0" w:color="auto"/>
                <w:bottom w:val="none" w:sz="0" w:space="0" w:color="auto"/>
                <w:right w:val="none" w:sz="0" w:space="0" w:color="auto"/>
              </w:divBdr>
            </w:div>
            <w:div w:id="1555391798">
              <w:marLeft w:val="0"/>
              <w:marRight w:val="0"/>
              <w:marTop w:val="0"/>
              <w:marBottom w:val="0"/>
              <w:divBdr>
                <w:top w:val="none" w:sz="0" w:space="0" w:color="auto"/>
                <w:left w:val="none" w:sz="0" w:space="0" w:color="auto"/>
                <w:bottom w:val="none" w:sz="0" w:space="0" w:color="auto"/>
                <w:right w:val="none" w:sz="0" w:space="0" w:color="auto"/>
              </w:divBdr>
            </w:div>
            <w:div w:id="1835684337">
              <w:marLeft w:val="0"/>
              <w:marRight w:val="0"/>
              <w:marTop w:val="0"/>
              <w:marBottom w:val="0"/>
              <w:divBdr>
                <w:top w:val="none" w:sz="0" w:space="0" w:color="auto"/>
                <w:left w:val="none" w:sz="0" w:space="0" w:color="auto"/>
                <w:bottom w:val="none" w:sz="0" w:space="0" w:color="auto"/>
                <w:right w:val="none" w:sz="0" w:space="0" w:color="auto"/>
              </w:divBdr>
            </w:div>
            <w:div w:id="1005935119">
              <w:marLeft w:val="0"/>
              <w:marRight w:val="0"/>
              <w:marTop w:val="0"/>
              <w:marBottom w:val="0"/>
              <w:divBdr>
                <w:top w:val="none" w:sz="0" w:space="0" w:color="auto"/>
                <w:left w:val="none" w:sz="0" w:space="0" w:color="auto"/>
                <w:bottom w:val="none" w:sz="0" w:space="0" w:color="auto"/>
                <w:right w:val="none" w:sz="0" w:space="0" w:color="auto"/>
              </w:divBdr>
            </w:div>
            <w:div w:id="284848836">
              <w:marLeft w:val="0"/>
              <w:marRight w:val="0"/>
              <w:marTop w:val="0"/>
              <w:marBottom w:val="0"/>
              <w:divBdr>
                <w:top w:val="none" w:sz="0" w:space="0" w:color="auto"/>
                <w:left w:val="none" w:sz="0" w:space="0" w:color="auto"/>
                <w:bottom w:val="none" w:sz="0" w:space="0" w:color="auto"/>
                <w:right w:val="none" w:sz="0" w:space="0" w:color="auto"/>
              </w:divBdr>
            </w:div>
            <w:div w:id="1754085536">
              <w:marLeft w:val="0"/>
              <w:marRight w:val="0"/>
              <w:marTop w:val="0"/>
              <w:marBottom w:val="0"/>
              <w:divBdr>
                <w:top w:val="none" w:sz="0" w:space="0" w:color="auto"/>
                <w:left w:val="none" w:sz="0" w:space="0" w:color="auto"/>
                <w:bottom w:val="none" w:sz="0" w:space="0" w:color="auto"/>
                <w:right w:val="none" w:sz="0" w:space="0" w:color="auto"/>
              </w:divBdr>
            </w:div>
            <w:div w:id="1614745259">
              <w:marLeft w:val="0"/>
              <w:marRight w:val="0"/>
              <w:marTop w:val="0"/>
              <w:marBottom w:val="0"/>
              <w:divBdr>
                <w:top w:val="none" w:sz="0" w:space="0" w:color="auto"/>
                <w:left w:val="none" w:sz="0" w:space="0" w:color="auto"/>
                <w:bottom w:val="none" w:sz="0" w:space="0" w:color="auto"/>
                <w:right w:val="none" w:sz="0" w:space="0" w:color="auto"/>
              </w:divBdr>
            </w:div>
            <w:div w:id="859709876">
              <w:marLeft w:val="0"/>
              <w:marRight w:val="0"/>
              <w:marTop w:val="0"/>
              <w:marBottom w:val="0"/>
              <w:divBdr>
                <w:top w:val="none" w:sz="0" w:space="0" w:color="auto"/>
                <w:left w:val="none" w:sz="0" w:space="0" w:color="auto"/>
                <w:bottom w:val="none" w:sz="0" w:space="0" w:color="auto"/>
                <w:right w:val="none" w:sz="0" w:space="0" w:color="auto"/>
              </w:divBdr>
            </w:div>
            <w:div w:id="82579415">
              <w:marLeft w:val="0"/>
              <w:marRight w:val="0"/>
              <w:marTop w:val="0"/>
              <w:marBottom w:val="0"/>
              <w:divBdr>
                <w:top w:val="none" w:sz="0" w:space="0" w:color="auto"/>
                <w:left w:val="none" w:sz="0" w:space="0" w:color="auto"/>
                <w:bottom w:val="none" w:sz="0" w:space="0" w:color="auto"/>
                <w:right w:val="none" w:sz="0" w:space="0" w:color="auto"/>
              </w:divBdr>
            </w:div>
            <w:div w:id="839587976">
              <w:marLeft w:val="0"/>
              <w:marRight w:val="0"/>
              <w:marTop w:val="0"/>
              <w:marBottom w:val="0"/>
              <w:divBdr>
                <w:top w:val="none" w:sz="0" w:space="0" w:color="auto"/>
                <w:left w:val="none" w:sz="0" w:space="0" w:color="auto"/>
                <w:bottom w:val="none" w:sz="0" w:space="0" w:color="auto"/>
                <w:right w:val="none" w:sz="0" w:space="0" w:color="auto"/>
              </w:divBdr>
            </w:div>
            <w:div w:id="938870089">
              <w:marLeft w:val="0"/>
              <w:marRight w:val="0"/>
              <w:marTop w:val="0"/>
              <w:marBottom w:val="0"/>
              <w:divBdr>
                <w:top w:val="none" w:sz="0" w:space="0" w:color="auto"/>
                <w:left w:val="none" w:sz="0" w:space="0" w:color="auto"/>
                <w:bottom w:val="none" w:sz="0" w:space="0" w:color="auto"/>
                <w:right w:val="none" w:sz="0" w:space="0" w:color="auto"/>
              </w:divBdr>
            </w:div>
            <w:div w:id="1370446480">
              <w:marLeft w:val="0"/>
              <w:marRight w:val="0"/>
              <w:marTop w:val="0"/>
              <w:marBottom w:val="0"/>
              <w:divBdr>
                <w:top w:val="none" w:sz="0" w:space="0" w:color="auto"/>
                <w:left w:val="none" w:sz="0" w:space="0" w:color="auto"/>
                <w:bottom w:val="none" w:sz="0" w:space="0" w:color="auto"/>
                <w:right w:val="none" w:sz="0" w:space="0" w:color="auto"/>
              </w:divBdr>
            </w:div>
            <w:div w:id="1449933851">
              <w:marLeft w:val="0"/>
              <w:marRight w:val="0"/>
              <w:marTop w:val="0"/>
              <w:marBottom w:val="0"/>
              <w:divBdr>
                <w:top w:val="none" w:sz="0" w:space="0" w:color="auto"/>
                <w:left w:val="none" w:sz="0" w:space="0" w:color="auto"/>
                <w:bottom w:val="none" w:sz="0" w:space="0" w:color="auto"/>
                <w:right w:val="none" w:sz="0" w:space="0" w:color="auto"/>
              </w:divBdr>
            </w:div>
            <w:div w:id="49350927">
              <w:marLeft w:val="0"/>
              <w:marRight w:val="0"/>
              <w:marTop w:val="0"/>
              <w:marBottom w:val="0"/>
              <w:divBdr>
                <w:top w:val="none" w:sz="0" w:space="0" w:color="auto"/>
                <w:left w:val="none" w:sz="0" w:space="0" w:color="auto"/>
                <w:bottom w:val="none" w:sz="0" w:space="0" w:color="auto"/>
                <w:right w:val="none" w:sz="0" w:space="0" w:color="auto"/>
              </w:divBdr>
            </w:div>
            <w:div w:id="563754599">
              <w:marLeft w:val="0"/>
              <w:marRight w:val="0"/>
              <w:marTop w:val="0"/>
              <w:marBottom w:val="0"/>
              <w:divBdr>
                <w:top w:val="none" w:sz="0" w:space="0" w:color="auto"/>
                <w:left w:val="none" w:sz="0" w:space="0" w:color="auto"/>
                <w:bottom w:val="none" w:sz="0" w:space="0" w:color="auto"/>
                <w:right w:val="none" w:sz="0" w:space="0" w:color="auto"/>
              </w:divBdr>
            </w:div>
            <w:div w:id="533538928">
              <w:marLeft w:val="0"/>
              <w:marRight w:val="0"/>
              <w:marTop w:val="0"/>
              <w:marBottom w:val="0"/>
              <w:divBdr>
                <w:top w:val="none" w:sz="0" w:space="0" w:color="auto"/>
                <w:left w:val="none" w:sz="0" w:space="0" w:color="auto"/>
                <w:bottom w:val="none" w:sz="0" w:space="0" w:color="auto"/>
                <w:right w:val="none" w:sz="0" w:space="0" w:color="auto"/>
              </w:divBdr>
            </w:div>
            <w:div w:id="1632396204">
              <w:marLeft w:val="0"/>
              <w:marRight w:val="0"/>
              <w:marTop w:val="0"/>
              <w:marBottom w:val="0"/>
              <w:divBdr>
                <w:top w:val="none" w:sz="0" w:space="0" w:color="auto"/>
                <w:left w:val="none" w:sz="0" w:space="0" w:color="auto"/>
                <w:bottom w:val="none" w:sz="0" w:space="0" w:color="auto"/>
                <w:right w:val="none" w:sz="0" w:space="0" w:color="auto"/>
              </w:divBdr>
            </w:div>
            <w:div w:id="1419793508">
              <w:marLeft w:val="0"/>
              <w:marRight w:val="0"/>
              <w:marTop w:val="0"/>
              <w:marBottom w:val="0"/>
              <w:divBdr>
                <w:top w:val="none" w:sz="0" w:space="0" w:color="auto"/>
                <w:left w:val="none" w:sz="0" w:space="0" w:color="auto"/>
                <w:bottom w:val="none" w:sz="0" w:space="0" w:color="auto"/>
                <w:right w:val="none" w:sz="0" w:space="0" w:color="auto"/>
              </w:divBdr>
            </w:div>
            <w:div w:id="4079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21685">
      <w:bodyDiv w:val="1"/>
      <w:marLeft w:val="0"/>
      <w:marRight w:val="0"/>
      <w:marTop w:val="0"/>
      <w:marBottom w:val="0"/>
      <w:divBdr>
        <w:top w:val="none" w:sz="0" w:space="0" w:color="auto"/>
        <w:left w:val="none" w:sz="0" w:space="0" w:color="auto"/>
        <w:bottom w:val="none" w:sz="0" w:space="0" w:color="auto"/>
        <w:right w:val="none" w:sz="0" w:space="0" w:color="auto"/>
      </w:divBdr>
    </w:div>
    <w:div w:id="1125200611">
      <w:bodyDiv w:val="1"/>
      <w:marLeft w:val="0"/>
      <w:marRight w:val="0"/>
      <w:marTop w:val="0"/>
      <w:marBottom w:val="0"/>
      <w:divBdr>
        <w:top w:val="none" w:sz="0" w:space="0" w:color="auto"/>
        <w:left w:val="none" w:sz="0" w:space="0" w:color="auto"/>
        <w:bottom w:val="none" w:sz="0" w:space="0" w:color="auto"/>
        <w:right w:val="none" w:sz="0" w:space="0" w:color="auto"/>
      </w:divBdr>
    </w:div>
    <w:div w:id="1127972301">
      <w:bodyDiv w:val="1"/>
      <w:marLeft w:val="0"/>
      <w:marRight w:val="0"/>
      <w:marTop w:val="0"/>
      <w:marBottom w:val="0"/>
      <w:divBdr>
        <w:top w:val="none" w:sz="0" w:space="0" w:color="auto"/>
        <w:left w:val="none" w:sz="0" w:space="0" w:color="auto"/>
        <w:bottom w:val="none" w:sz="0" w:space="0" w:color="auto"/>
        <w:right w:val="none" w:sz="0" w:space="0" w:color="auto"/>
      </w:divBdr>
    </w:div>
    <w:div w:id="1203713618">
      <w:bodyDiv w:val="1"/>
      <w:marLeft w:val="0"/>
      <w:marRight w:val="0"/>
      <w:marTop w:val="0"/>
      <w:marBottom w:val="0"/>
      <w:divBdr>
        <w:top w:val="none" w:sz="0" w:space="0" w:color="auto"/>
        <w:left w:val="none" w:sz="0" w:space="0" w:color="auto"/>
        <w:bottom w:val="none" w:sz="0" w:space="0" w:color="auto"/>
        <w:right w:val="none" w:sz="0" w:space="0" w:color="auto"/>
      </w:divBdr>
    </w:div>
    <w:div w:id="1238202048">
      <w:bodyDiv w:val="1"/>
      <w:marLeft w:val="0"/>
      <w:marRight w:val="0"/>
      <w:marTop w:val="0"/>
      <w:marBottom w:val="0"/>
      <w:divBdr>
        <w:top w:val="none" w:sz="0" w:space="0" w:color="auto"/>
        <w:left w:val="none" w:sz="0" w:space="0" w:color="auto"/>
        <w:bottom w:val="none" w:sz="0" w:space="0" w:color="auto"/>
        <w:right w:val="none" w:sz="0" w:space="0" w:color="auto"/>
      </w:divBdr>
    </w:div>
    <w:div w:id="1364819848">
      <w:bodyDiv w:val="1"/>
      <w:marLeft w:val="0"/>
      <w:marRight w:val="0"/>
      <w:marTop w:val="0"/>
      <w:marBottom w:val="0"/>
      <w:divBdr>
        <w:top w:val="none" w:sz="0" w:space="0" w:color="auto"/>
        <w:left w:val="none" w:sz="0" w:space="0" w:color="auto"/>
        <w:bottom w:val="none" w:sz="0" w:space="0" w:color="auto"/>
        <w:right w:val="none" w:sz="0" w:space="0" w:color="auto"/>
      </w:divBdr>
    </w:div>
    <w:div w:id="1399132394">
      <w:bodyDiv w:val="1"/>
      <w:marLeft w:val="0"/>
      <w:marRight w:val="0"/>
      <w:marTop w:val="0"/>
      <w:marBottom w:val="0"/>
      <w:divBdr>
        <w:top w:val="none" w:sz="0" w:space="0" w:color="auto"/>
        <w:left w:val="none" w:sz="0" w:space="0" w:color="auto"/>
        <w:bottom w:val="none" w:sz="0" w:space="0" w:color="auto"/>
        <w:right w:val="none" w:sz="0" w:space="0" w:color="auto"/>
      </w:divBdr>
    </w:div>
    <w:div w:id="1535580539">
      <w:bodyDiv w:val="1"/>
      <w:marLeft w:val="0"/>
      <w:marRight w:val="0"/>
      <w:marTop w:val="0"/>
      <w:marBottom w:val="0"/>
      <w:divBdr>
        <w:top w:val="none" w:sz="0" w:space="0" w:color="auto"/>
        <w:left w:val="none" w:sz="0" w:space="0" w:color="auto"/>
        <w:bottom w:val="none" w:sz="0" w:space="0" w:color="auto"/>
        <w:right w:val="none" w:sz="0" w:space="0" w:color="auto"/>
      </w:divBdr>
    </w:div>
    <w:div w:id="1581678333">
      <w:bodyDiv w:val="1"/>
      <w:marLeft w:val="0"/>
      <w:marRight w:val="0"/>
      <w:marTop w:val="0"/>
      <w:marBottom w:val="0"/>
      <w:divBdr>
        <w:top w:val="none" w:sz="0" w:space="0" w:color="auto"/>
        <w:left w:val="none" w:sz="0" w:space="0" w:color="auto"/>
        <w:bottom w:val="none" w:sz="0" w:space="0" w:color="auto"/>
        <w:right w:val="none" w:sz="0" w:space="0" w:color="auto"/>
      </w:divBdr>
    </w:div>
    <w:div w:id="1673340768">
      <w:bodyDiv w:val="1"/>
      <w:marLeft w:val="0"/>
      <w:marRight w:val="0"/>
      <w:marTop w:val="0"/>
      <w:marBottom w:val="0"/>
      <w:divBdr>
        <w:top w:val="none" w:sz="0" w:space="0" w:color="auto"/>
        <w:left w:val="none" w:sz="0" w:space="0" w:color="auto"/>
        <w:bottom w:val="none" w:sz="0" w:space="0" w:color="auto"/>
        <w:right w:val="none" w:sz="0" w:space="0" w:color="auto"/>
      </w:divBdr>
    </w:div>
    <w:div w:id="1735590487">
      <w:bodyDiv w:val="1"/>
      <w:marLeft w:val="0"/>
      <w:marRight w:val="0"/>
      <w:marTop w:val="0"/>
      <w:marBottom w:val="0"/>
      <w:divBdr>
        <w:top w:val="none" w:sz="0" w:space="0" w:color="auto"/>
        <w:left w:val="none" w:sz="0" w:space="0" w:color="auto"/>
        <w:bottom w:val="none" w:sz="0" w:space="0" w:color="auto"/>
        <w:right w:val="none" w:sz="0" w:space="0" w:color="auto"/>
      </w:divBdr>
    </w:div>
    <w:div w:id="1761099527">
      <w:bodyDiv w:val="1"/>
      <w:marLeft w:val="0"/>
      <w:marRight w:val="0"/>
      <w:marTop w:val="0"/>
      <w:marBottom w:val="0"/>
      <w:divBdr>
        <w:top w:val="none" w:sz="0" w:space="0" w:color="auto"/>
        <w:left w:val="none" w:sz="0" w:space="0" w:color="auto"/>
        <w:bottom w:val="none" w:sz="0" w:space="0" w:color="auto"/>
        <w:right w:val="none" w:sz="0" w:space="0" w:color="auto"/>
      </w:divBdr>
    </w:div>
    <w:div w:id="1804686593">
      <w:bodyDiv w:val="1"/>
      <w:marLeft w:val="0"/>
      <w:marRight w:val="0"/>
      <w:marTop w:val="0"/>
      <w:marBottom w:val="0"/>
      <w:divBdr>
        <w:top w:val="none" w:sz="0" w:space="0" w:color="auto"/>
        <w:left w:val="none" w:sz="0" w:space="0" w:color="auto"/>
        <w:bottom w:val="none" w:sz="0" w:space="0" w:color="auto"/>
        <w:right w:val="none" w:sz="0" w:space="0" w:color="auto"/>
      </w:divBdr>
    </w:div>
    <w:div w:id="1837454289">
      <w:bodyDiv w:val="1"/>
      <w:marLeft w:val="0"/>
      <w:marRight w:val="0"/>
      <w:marTop w:val="0"/>
      <w:marBottom w:val="0"/>
      <w:divBdr>
        <w:top w:val="none" w:sz="0" w:space="0" w:color="auto"/>
        <w:left w:val="none" w:sz="0" w:space="0" w:color="auto"/>
        <w:bottom w:val="none" w:sz="0" w:space="0" w:color="auto"/>
        <w:right w:val="none" w:sz="0" w:space="0" w:color="auto"/>
      </w:divBdr>
    </w:div>
    <w:div w:id="1905219216">
      <w:bodyDiv w:val="1"/>
      <w:marLeft w:val="0"/>
      <w:marRight w:val="0"/>
      <w:marTop w:val="0"/>
      <w:marBottom w:val="0"/>
      <w:divBdr>
        <w:top w:val="none" w:sz="0" w:space="0" w:color="auto"/>
        <w:left w:val="none" w:sz="0" w:space="0" w:color="auto"/>
        <w:bottom w:val="none" w:sz="0" w:space="0" w:color="auto"/>
        <w:right w:val="none" w:sz="0" w:space="0" w:color="auto"/>
      </w:divBdr>
    </w:div>
    <w:div w:id="1937667146">
      <w:bodyDiv w:val="1"/>
      <w:marLeft w:val="0"/>
      <w:marRight w:val="0"/>
      <w:marTop w:val="0"/>
      <w:marBottom w:val="0"/>
      <w:divBdr>
        <w:top w:val="none" w:sz="0" w:space="0" w:color="auto"/>
        <w:left w:val="none" w:sz="0" w:space="0" w:color="auto"/>
        <w:bottom w:val="none" w:sz="0" w:space="0" w:color="auto"/>
        <w:right w:val="none" w:sz="0" w:space="0" w:color="auto"/>
      </w:divBdr>
    </w:div>
    <w:div w:id="1980458443">
      <w:bodyDiv w:val="1"/>
      <w:marLeft w:val="0"/>
      <w:marRight w:val="0"/>
      <w:marTop w:val="0"/>
      <w:marBottom w:val="0"/>
      <w:divBdr>
        <w:top w:val="none" w:sz="0" w:space="0" w:color="auto"/>
        <w:left w:val="none" w:sz="0" w:space="0" w:color="auto"/>
        <w:bottom w:val="none" w:sz="0" w:space="0" w:color="auto"/>
        <w:right w:val="none" w:sz="0" w:space="0" w:color="auto"/>
      </w:divBdr>
    </w:div>
    <w:div w:id="2034374931">
      <w:bodyDiv w:val="1"/>
      <w:marLeft w:val="0"/>
      <w:marRight w:val="0"/>
      <w:marTop w:val="0"/>
      <w:marBottom w:val="0"/>
      <w:divBdr>
        <w:top w:val="none" w:sz="0" w:space="0" w:color="auto"/>
        <w:left w:val="none" w:sz="0" w:space="0" w:color="auto"/>
        <w:bottom w:val="none" w:sz="0" w:space="0" w:color="auto"/>
        <w:right w:val="none" w:sz="0" w:space="0" w:color="auto"/>
      </w:divBdr>
    </w:div>
    <w:div w:id="2102216027">
      <w:bodyDiv w:val="1"/>
      <w:marLeft w:val="0"/>
      <w:marRight w:val="0"/>
      <w:marTop w:val="0"/>
      <w:marBottom w:val="0"/>
      <w:divBdr>
        <w:top w:val="none" w:sz="0" w:space="0" w:color="auto"/>
        <w:left w:val="none" w:sz="0" w:space="0" w:color="auto"/>
        <w:bottom w:val="none" w:sz="0" w:space="0" w:color="auto"/>
        <w:right w:val="none" w:sz="0" w:space="0" w:color="auto"/>
      </w:divBdr>
    </w:div>
    <w:div w:id="212703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C66B0-97D5-4E47-8902-DCBA6E78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1</Pages>
  <Words>1647</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Reborn from Ashes</dc:creator>
  <cp:keywords/>
  <dc:description/>
  <cp:lastModifiedBy>Alex Nelson Abena</cp:lastModifiedBy>
  <cp:revision>153</cp:revision>
  <cp:lastPrinted>2025-02-13T20:04:00Z</cp:lastPrinted>
  <dcterms:created xsi:type="dcterms:W3CDTF">2024-03-22T10:50:00Z</dcterms:created>
  <dcterms:modified xsi:type="dcterms:W3CDTF">2025-02-14T08:09:00Z</dcterms:modified>
</cp:coreProperties>
</file>