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E4FA266" w14:textId="77777777" w:rsidR="00C57593" w:rsidRDefault="00C57593" w:rsidP="00031326">
      <w:pPr>
        <w:pStyle w:val="Heading2"/>
      </w:pPr>
    </w:p>
    <w:p w14:paraId="0BD8EB69" w14:textId="08BBF917" w:rsidR="00A56E9E" w:rsidRPr="00F5724D" w:rsidRDefault="001A3A90" w:rsidP="00031326">
      <w:pPr>
        <w:pStyle w:val="Heading2"/>
        <w:rPr>
          <w:color w:val="000000" w:themeColor="text1"/>
        </w:rPr>
      </w:pPr>
      <w:r w:rsidRPr="00031326">
        <w:t>Course Code</w:t>
      </w:r>
      <w:r w:rsidR="001D4404" w:rsidRPr="00031326">
        <w:t>:</w:t>
      </w:r>
      <w:r w:rsidR="00FA75E4">
        <w:rPr>
          <w:color w:val="0000FF"/>
        </w:rPr>
        <w:tab/>
      </w:r>
      <w:r w:rsidR="00FA75E4">
        <w:rPr>
          <w:color w:val="0000FF"/>
        </w:rPr>
        <w:tab/>
      </w:r>
      <w:r w:rsidR="00FA75E4">
        <w:rPr>
          <w:color w:val="0000FF"/>
        </w:rPr>
        <w:tab/>
      </w:r>
      <w:r w:rsidR="00E87971">
        <w:t>GEOL 5</w:t>
      </w:r>
      <w:r w:rsidR="00E87971" w:rsidRPr="00E87971">
        <w:t>57 Earth Resource Data Science I: Fundamentals</w:t>
      </w:r>
    </w:p>
    <w:p w14:paraId="1BCBDFA2" w14:textId="3F652618" w:rsidR="00A56E9E" w:rsidRPr="00F5724D" w:rsidRDefault="001A3A90" w:rsidP="00FE25A2">
      <w:pPr>
        <w:pStyle w:val="Heading2"/>
        <w:spacing w:before="0" w:line="276" w:lineRule="auto"/>
        <w:contextualSpacing/>
        <w:rPr>
          <w:rFonts w:ascii="Arial" w:hAnsi="Arial" w:cs="Arial"/>
          <w:b w:val="0"/>
          <w:color w:val="000000" w:themeColor="text1"/>
          <w:sz w:val="24"/>
          <w:szCs w:val="24"/>
        </w:rPr>
      </w:pPr>
      <w:r w:rsidRPr="00031326">
        <w:t>Semester Year:</w:t>
      </w:r>
      <w:r w:rsidR="00FA75E4">
        <w:tab/>
      </w:r>
      <w:r w:rsidR="00FA75E4">
        <w:tab/>
      </w:r>
      <w:r w:rsidR="00E87971" w:rsidRPr="00E87971">
        <w:rPr>
          <w:b w:val="0"/>
          <w:bCs/>
          <w:color w:val="000000" w:themeColor="text1"/>
        </w:rPr>
        <w:t>Fall 2020</w:t>
      </w:r>
    </w:p>
    <w:p w14:paraId="774EFE13" w14:textId="6C2B7263" w:rsidR="00FE25A2" w:rsidRPr="00E87971" w:rsidRDefault="00FE25A2" w:rsidP="00FE25A2">
      <w:pPr>
        <w:pStyle w:val="Heading2"/>
        <w:spacing w:before="0" w:line="276" w:lineRule="auto"/>
        <w:contextualSpacing/>
        <w:rPr>
          <w:rFonts w:ascii="Arial" w:hAnsi="Arial" w:cs="Arial"/>
          <w:bCs/>
          <w:color w:val="000000" w:themeColor="text1"/>
          <w:sz w:val="24"/>
          <w:szCs w:val="24"/>
        </w:rPr>
      </w:pPr>
      <w:r w:rsidRPr="00031326">
        <w:t>Credit Hours</w:t>
      </w:r>
      <w:r w:rsidR="00FA75E4">
        <w:t>:</w:t>
      </w:r>
      <w:r w:rsidR="00FA75E4">
        <w:tab/>
      </w:r>
      <w:r w:rsidR="00FA75E4">
        <w:tab/>
      </w:r>
      <w:r w:rsidR="00FA75E4">
        <w:tab/>
      </w:r>
      <w:r w:rsidR="00E87971" w:rsidRPr="00E87971">
        <w:rPr>
          <w:b w:val="0"/>
          <w:bCs/>
          <w:color w:val="000000" w:themeColor="text1"/>
        </w:rPr>
        <w:t>3</w:t>
      </w:r>
    </w:p>
    <w:p w14:paraId="2C760FE5" w14:textId="30076E09" w:rsidR="00A56E9E" w:rsidRPr="00F5724D" w:rsidRDefault="001D4404" w:rsidP="00FE25A2">
      <w:pPr>
        <w:pStyle w:val="Heading2"/>
        <w:spacing w:before="0" w:line="276" w:lineRule="auto"/>
        <w:contextualSpacing/>
        <w:rPr>
          <w:rFonts w:ascii="Arial" w:hAnsi="Arial" w:cs="Arial"/>
          <w:b w:val="0"/>
          <w:color w:val="000000" w:themeColor="text1"/>
          <w:sz w:val="24"/>
          <w:szCs w:val="24"/>
        </w:rPr>
      </w:pPr>
      <w:r w:rsidRPr="00031326">
        <w:t xml:space="preserve">Class </w:t>
      </w:r>
      <w:r w:rsidR="00031326">
        <w:t>M</w:t>
      </w:r>
      <w:r w:rsidRPr="00031326">
        <w:t xml:space="preserve">eeting </w:t>
      </w:r>
      <w:r w:rsidR="00031326">
        <w:t>T</w:t>
      </w:r>
      <w:r w:rsidRPr="00031326">
        <w:t>imes</w:t>
      </w:r>
      <w:r w:rsidR="00FA75E4">
        <w:t>:</w:t>
      </w:r>
      <w:r w:rsidR="00FA75E4">
        <w:tab/>
      </w:r>
      <w:r w:rsidR="00E87971" w:rsidRPr="00E87971">
        <w:rPr>
          <w:b w:val="0"/>
          <w:bCs/>
          <w:color w:val="000000" w:themeColor="text1"/>
        </w:rPr>
        <w:t>asynchronous</w:t>
      </w:r>
    </w:p>
    <w:p w14:paraId="484C9ABC" w14:textId="248E92D8" w:rsidR="00A56E9E" w:rsidRPr="00F5724D" w:rsidRDefault="001D4404" w:rsidP="00FE25A2">
      <w:pPr>
        <w:pStyle w:val="Heading2"/>
        <w:spacing w:before="0" w:line="276" w:lineRule="auto"/>
        <w:contextualSpacing/>
        <w:rPr>
          <w:rFonts w:ascii="Arial" w:hAnsi="Arial" w:cs="Arial"/>
          <w:b w:val="0"/>
          <w:color w:val="000000" w:themeColor="text1"/>
          <w:sz w:val="24"/>
          <w:szCs w:val="24"/>
        </w:rPr>
      </w:pPr>
      <w:r w:rsidRPr="00031326">
        <w:t xml:space="preserve">Class </w:t>
      </w:r>
      <w:r w:rsidR="00031326">
        <w:t>L</w:t>
      </w:r>
      <w:r w:rsidRPr="00031326">
        <w:t>ocation:</w:t>
      </w:r>
      <w:r w:rsidR="00FA75E4">
        <w:rPr>
          <w:rFonts w:ascii="Arial" w:hAnsi="Arial" w:cs="Arial"/>
          <w:b w:val="0"/>
          <w:color w:val="000000" w:themeColor="text1"/>
          <w:sz w:val="24"/>
          <w:szCs w:val="24"/>
        </w:rPr>
        <w:tab/>
      </w:r>
      <w:r w:rsidR="00FA75E4">
        <w:rPr>
          <w:rFonts w:ascii="Arial" w:hAnsi="Arial" w:cs="Arial"/>
          <w:b w:val="0"/>
          <w:color w:val="000000" w:themeColor="text1"/>
          <w:sz w:val="24"/>
          <w:szCs w:val="24"/>
        </w:rPr>
        <w:tab/>
      </w:r>
      <w:r w:rsidR="00E87971" w:rsidRPr="00E87971">
        <w:rPr>
          <w:b w:val="0"/>
          <w:bCs/>
          <w:color w:val="000000" w:themeColor="text1"/>
        </w:rPr>
        <w:t>Your computer!</w:t>
      </w:r>
    </w:p>
    <w:p w14:paraId="73F46B71" w14:textId="77777777" w:rsidR="00C57593" w:rsidRDefault="00C57593" w:rsidP="001D4404">
      <w:pPr>
        <w:pStyle w:val="Heading2"/>
        <w:spacing w:before="0"/>
      </w:pPr>
    </w:p>
    <w:p w14:paraId="631932FA" w14:textId="104F39AE" w:rsidR="00C57593" w:rsidRDefault="001D4404" w:rsidP="001D4404">
      <w:pPr>
        <w:pStyle w:val="Heading2"/>
        <w:spacing w:before="0"/>
      </w:pPr>
      <w:r w:rsidRPr="00031326">
        <w:t>Instructor</w:t>
      </w:r>
      <w:r w:rsidR="00C57593">
        <w:t>s</w:t>
      </w:r>
      <w:r w:rsidRPr="00031326">
        <w:t>:</w:t>
      </w:r>
      <w:r w:rsidRPr="00F541EA">
        <w:rPr>
          <w:rFonts w:ascii="Arial" w:hAnsi="Arial" w:cs="Arial"/>
          <w:b w:val="0"/>
          <w:sz w:val="24"/>
          <w:szCs w:val="24"/>
        </w:rPr>
        <w:t xml:space="preserve">  </w:t>
      </w:r>
      <w:r w:rsidR="00E87971">
        <w:rPr>
          <w:rFonts w:ascii="Arial" w:hAnsi="Arial" w:cs="Arial"/>
          <w:b w:val="0"/>
          <w:color w:val="000000" w:themeColor="text1"/>
          <w:sz w:val="24"/>
          <w:szCs w:val="24"/>
        </w:rPr>
        <w:t>Zane Jobe</w:t>
      </w:r>
      <w:r w:rsidR="00C57593">
        <w:rPr>
          <w:rFonts w:ascii="Arial" w:hAnsi="Arial" w:cs="Arial"/>
          <w:b w:val="0"/>
          <w:color w:val="000000" w:themeColor="text1"/>
          <w:sz w:val="24"/>
          <w:szCs w:val="24"/>
        </w:rPr>
        <w:t xml:space="preserve"> and Thomas Martin</w:t>
      </w:r>
    </w:p>
    <w:p w14:paraId="7E8E87A9" w14:textId="77777777" w:rsidR="00C57593" w:rsidRDefault="00C57593" w:rsidP="00C57593">
      <w:pPr>
        <w:pStyle w:val="Heading2"/>
        <w:spacing w:before="0"/>
      </w:pPr>
    </w:p>
    <w:p w14:paraId="56CD5BCD" w14:textId="5124744D" w:rsidR="00C57593" w:rsidRPr="00C57593" w:rsidRDefault="00C57593" w:rsidP="00C57593">
      <w:pPr>
        <w:pStyle w:val="Heading2"/>
        <w:spacing w:before="0"/>
        <w:rPr>
          <w:rFonts w:ascii="Arial" w:hAnsi="Arial" w:cs="Arial"/>
          <w:b w:val="0"/>
          <w:bCs/>
          <w:color w:val="000000" w:themeColor="text1"/>
          <w:sz w:val="24"/>
          <w:szCs w:val="24"/>
        </w:rPr>
      </w:pPr>
      <w:r>
        <w:t>Contact Zane and Thomas:</w:t>
      </w:r>
      <w:r w:rsidRPr="00C57593">
        <w:rPr>
          <w:rFonts w:ascii="Arial" w:hAnsi="Arial" w:cs="Arial"/>
          <w:b w:val="0"/>
          <w:bCs/>
          <w:color w:val="000000" w:themeColor="text1"/>
          <w:sz w:val="24"/>
          <w:szCs w:val="24"/>
        </w:rPr>
        <w:t xml:space="preserve"> The </w:t>
      </w:r>
      <w:r w:rsidRPr="00C57593">
        <w:rPr>
          <w:rFonts w:ascii="Arial" w:hAnsi="Arial" w:cs="Arial"/>
          <w:b w:val="0"/>
          <w:bCs/>
          <w:color w:val="000000" w:themeColor="text1"/>
          <w:sz w:val="24"/>
          <w:szCs w:val="24"/>
        </w:rPr>
        <w:fldChar w:fldCharType="begin"/>
      </w:r>
      <w:r w:rsidRPr="00C57593">
        <w:rPr>
          <w:rFonts w:ascii="Arial" w:hAnsi="Arial" w:cs="Arial"/>
          <w:b w:val="0"/>
          <w:bCs/>
          <w:color w:val="000000" w:themeColor="text1"/>
          <w:sz w:val="24"/>
          <w:szCs w:val="24"/>
        </w:rPr>
        <w:instrText xml:space="preserve"> HYPERLINK "https://join.slack.com/t/minesgeo/shared_invite/zt-cqawm4lu-Zcfpf4mBLwjnksY6_umlKA" </w:instrText>
      </w:r>
      <w:r w:rsidRPr="00C57593">
        <w:rPr>
          <w:rFonts w:ascii="Arial" w:hAnsi="Arial" w:cs="Arial"/>
          <w:b w:val="0"/>
          <w:bCs/>
          <w:color w:val="000000" w:themeColor="text1"/>
          <w:sz w:val="24"/>
          <w:szCs w:val="24"/>
        </w:rPr>
      </w:r>
      <w:r w:rsidRPr="00C57593">
        <w:rPr>
          <w:rFonts w:ascii="Arial" w:hAnsi="Arial" w:cs="Arial"/>
          <w:b w:val="0"/>
          <w:bCs/>
          <w:color w:val="000000" w:themeColor="text1"/>
          <w:sz w:val="24"/>
          <w:szCs w:val="24"/>
        </w:rPr>
        <w:fldChar w:fldCharType="separate"/>
      </w:r>
      <w:r w:rsidRPr="00C57593">
        <w:rPr>
          <w:rStyle w:val="Hyperlink"/>
          <w:rFonts w:ascii="Arial" w:hAnsi="Arial" w:cs="Arial"/>
          <w:b w:val="0"/>
          <w:bCs/>
          <w:color w:val="000000" w:themeColor="text1"/>
          <w:sz w:val="24"/>
          <w:szCs w:val="24"/>
        </w:rPr>
        <w:t>Mines Geology slack</w:t>
      </w:r>
      <w:r w:rsidRPr="00C57593">
        <w:rPr>
          <w:rFonts w:ascii="Arial" w:hAnsi="Arial" w:cs="Arial"/>
          <w:b w:val="0"/>
          <w:bCs/>
          <w:color w:val="000000" w:themeColor="text1"/>
          <w:sz w:val="24"/>
          <w:szCs w:val="24"/>
        </w:rPr>
        <w:fldChar w:fldCharType="end"/>
      </w:r>
      <w:r w:rsidRPr="00C57593">
        <w:rPr>
          <w:rFonts w:ascii="Arial" w:hAnsi="Arial" w:cs="Arial"/>
          <w:b w:val="0"/>
          <w:bCs/>
          <w:color w:val="000000" w:themeColor="text1"/>
          <w:sz w:val="24"/>
          <w:szCs w:val="24"/>
        </w:rPr>
        <w:t xml:space="preserve"> is preferred: First, try the </w:t>
      </w:r>
      <w:r w:rsidRPr="00C57593">
        <w:rPr>
          <w:rFonts w:ascii="Arial" w:hAnsi="Arial" w:cs="Arial"/>
          <w:b w:val="0"/>
          <w:bCs/>
          <w:color w:val="000000" w:themeColor="text1"/>
          <w:sz w:val="24"/>
          <w:szCs w:val="24"/>
        </w:rPr>
        <w:t>#geol557_fall_2020 channel</w:t>
      </w:r>
      <w:r w:rsidRPr="00C57593">
        <w:rPr>
          <w:rFonts w:ascii="Arial" w:hAnsi="Arial" w:cs="Arial"/>
          <w:b w:val="0"/>
          <w:bCs/>
          <w:color w:val="000000" w:themeColor="text1"/>
          <w:sz w:val="24"/>
          <w:szCs w:val="24"/>
        </w:rPr>
        <w:t xml:space="preserve"> to </w:t>
      </w:r>
      <w:r w:rsidRPr="00C57593">
        <w:rPr>
          <w:rFonts w:ascii="Arial" w:hAnsi="Arial" w:cs="Arial"/>
          <w:b w:val="0"/>
          <w:bCs/>
          <w:color w:val="000000" w:themeColor="text1"/>
          <w:sz w:val="24"/>
          <w:szCs w:val="24"/>
        </w:rPr>
        <w:t>ask questions that you would not mind to share with the whole class</w:t>
      </w:r>
      <w:r>
        <w:rPr>
          <w:rFonts w:ascii="Arial" w:hAnsi="Arial" w:cs="Arial"/>
          <w:b w:val="0"/>
          <w:bCs/>
          <w:color w:val="000000" w:themeColor="text1"/>
          <w:sz w:val="24"/>
          <w:szCs w:val="24"/>
        </w:rPr>
        <w:t xml:space="preserve">. </w:t>
      </w:r>
      <w:r w:rsidRPr="00C57593">
        <w:rPr>
          <w:rFonts w:ascii="Arial" w:hAnsi="Arial" w:cs="Arial"/>
          <w:b w:val="0"/>
          <w:bCs/>
          <w:color w:val="000000" w:themeColor="text1"/>
          <w:sz w:val="24"/>
          <w:szCs w:val="24"/>
        </w:rPr>
        <w:t xml:space="preserve">For </w:t>
      </w:r>
      <w:r w:rsidRPr="00C57593">
        <w:rPr>
          <w:rFonts w:ascii="Arial" w:hAnsi="Arial" w:cs="Arial"/>
          <w:b w:val="0"/>
          <w:bCs/>
          <w:color w:val="000000" w:themeColor="text1"/>
          <w:sz w:val="24"/>
          <w:szCs w:val="24"/>
        </w:rPr>
        <w:t>question</w:t>
      </w:r>
      <w:r w:rsidRPr="00C57593">
        <w:rPr>
          <w:rFonts w:ascii="Arial" w:hAnsi="Arial" w:cs="Arial"/>
          <w:b w:val="0"/>
          <w:bCs/>
          <w:color w:val="000000" w:themeColor="text1"/>
          <w:sz w:val="24"/>
          <w:szCs w:val="24"/>
        </w:rPr>
        <w:t>s</w:t>
      </w:r>
      <w:r w:rsidRPr="00C57593">
        <w:rPr>
          <w:rFonts w:ascii="Arial" w:hAnsi="Arial" w:cs="Arial"/>
          <w:b w:val="0"/>
          <w:bCs/>
          <w:color w:val="000000" w:themeColor="text1"/>
          <w:sz w:val="24"/>
          <w:szCs w:val="24"/>
        </w:rPr>
        <w:t xml:space="preserve"> that </w:t>
      </w:r>
      <w:r w:rsidRPr="00C57593">
        <w:rPr>
          <w:rFonts w:ascii="Arial" w:hAnsi="Arial" w:cs="Arial"/>
          <w:b w:val="0"/>
          <w:bCs/>
          <w:color w:val="000000" w:themeColor="text1"/>
          <w:sz w:val="24"/>
          <w:szCs w:val="24"/>
        </w:rPr>
        <w:t>are</w:t>
      </w:r>
      <w:r w:rsidRPr="00C57593">
        <w:rPr>
          <w:rFonts w:ascii="Arial" w:hAnsi="Arial" w:cs="Arial"/>
          <w:b w:val="0"/>
          <w:bCs/>
          <w:color w:val="000000" w:themeColor="text1"/>
          <w:sz w:val="24"/>
          <w:szCs w:val="24"/>
        </w:rPr>
        <w:t xml:space="preserve"> personal in nature or that you would not like to share with your classmates</w:t>
      </w:r>
      <w:r w:rsidRPr="00C57593">
        <w:rPr>
          <w:rFonts w:ascii="Arial" w:hAnsi="Arial" w:cs="Arial"/>
          <w:b w:val="0"/>
          <w:bCs/>
          <w:color w:val="000000" w:themeColor="text1"/>
          <w:sz w:val="24"/>
          <w:szCs w:val="24"/>
        </w:rPr>
        <w:t xml:space="preserve">, contact </w:t>
      </w:r>
      <w:r w:rsidRPr="00C57593">
        <w:rPr>
          <w:rFonts w:ascii="Arial" w:hAnsi="Arial" w:cs="Arial"/>
          <w:b w:val="0"/>
          <w:bCs/>
          <w:color w:val="000000" w:themeColor="text1"/>
          <w:sz w:val="24"/>
          <w:szCs w:val="24"/>
        </w:rPr>
        <w:t xml:space="preserve">@ZaneJobe </w:t>
      </w:r>
      <w:r w:rsidRPr="00C57593">
        <w:rPr>
          <w:rFonts w:ascii="Arial" w:hAnsi="Arial" w:cs="Arial"/>
          <w:b w:val="0"/>
          <w:bCs/>
          <w:color w:val="000000" w:themeColor="text1"/>
          <w:sz w:val="24"/>
          <w:szCs w:val="24"/>
        </w:rPr>
        <w:t xml:space="preserve">or @ThomasMartin </w:t>
      </w:r>
      <w:r w:rsidRPr="00C57593">
        <w:rPr>
          <w:rFonts w:ascii="Arial" w:hAnsi="Arial" w:cs="Arial"/>
          <w:b w:val="0"/>
          <w:bCs/>
          <w:color w:val="000000" w:themeColor="text1"/>
          <w:sz w:val="24"/>
          <w:szCs w:val="24"/>
        </w:rPr>
        <w:t>using Slack Direct Messages.</w:t>
      </w:r>
      <w:r w:rsidRPr="00C57593">
        <w:rPr>
          <w:rFonts w:ascii="Arial" w:hAnsi="Arial" w:cs="Arial"/>
          <w:b w:val="0"/>
          <w:bCs/>
          <w:color w:val="000000" w:themeColor="text1"/>
          <w:sz w:val="24"/>
          <w:szCs w:val="24"/>
        </w:rPr>
        <w:t xml:space="preserve"> </w:t>
      </w:r>
    </w:p>
    <w:p w14:paraId="0DAA4C70" w14:textId="77777777" w:rsidR="00C57593" w:rsidRDefault="00C57593" w:rsidP="00C57593">
      <w:pPr>
        <w:pStyle w:val="Heading2"/>
        <w:spacing w:before="0"/>
      </w:pPr>
    </w:p>
    <w:p w14:paraId="2B9A8DBF" w14:textId="4A648760" w:rsidR="00C57593" w:rsidRPr="00C57593" w:rsidRDefault="00C57593" w:rsidP="00C57593">
      <w:pPr>
        <w:pStyle w:val="Heading2"/>
        <w:spacing w:before="0"/>
        <w:rPr>
          <w:rFonts w:ascii="Arial" w:hAnsi="Arial" w:cs="Arial"/>
          <w:b w:val="0"/>
          <w:color w:val="000000" w:themeColor="text1"/>
          <w:sz w:val="24"/>
          <w:szCs w:val="24"/>
        </w:rPr>
      </w:pPr>
      <w:r w:rsidRPr="00C57593">
        <w:t>Office Hours:</w:t>
      </w:r>
      <w:r w:rsidRPr="00C57593">
        <w:rPr>
          <w:rFonts w:ascii="Arial" w:hAnsi="Arial" w:cs="Arial"/>
          <w:b w:val="0"/>
          <w:color w:val="000000" w:themeColor="text1"/>
          <w:sz w:val="24"/>
          <w:szCs w:val="24"/>
        </w:rPr>
        <w:t xml:space="preserve">  Tuesday 10-11 am; Thursday 12-1 pm mountain time</w:t>
      </w:r>
    </w:p>
    <w:p w14:paraId="75A4EB67" w14:textId="77777777" w:rsidR="00C57593" w:rsidRDefault="00C57593" w:rsidP="00C57593">
      <w:pPr>
        <w:pStyle w:val="Heading2"/>
        <w:spacing w:before="0"/>
      </w:pPr>
    </w:p>
    <w:p w14:paraId="468655F7" w14:textId="3CF7487E" w:rsidR="00A56E9E" w:rsidRPr="00C57593" w:rsidRDefault="00C57593" w:rsidP="00C57593">
      <w:pPr>
        <w:pStyle w:val="Heading2"/>
        <w:spacing w:before="0"/>
      </w:pPr>
      <w:r>
        <w:t>E</w:t>
      </w:r>
      <w:r w:rsidR="001D4404" w:rsidRPr="00031326">
        <w:t>mail:</w:t>
      </w:r>
      <w:r w:rsidR="001D4404" w:rsidRPr="00F541EA">
        <w:rPr>
          <w:rFonts w:ascii="Arial" w:hAnsi="Arial" w:cs="Arial"/>
          <w:b w:val="0"/>
          <w:color w:val="000000" w:themeColor="text1"/>
          <w:sz w:val="24"/>
          <w:szCs w:val="24"/>
        </w:rPr>
        <w:t xml:space="preserve">  </w:t>
      </w:r>
      <w:hyperlink r:id="rId8" w:history="1">
        <w:r w:rsidR="00E87971" w:rsidRPr="00B35D7A">
          <w:rPr>
            <w:rStyle w:val="Hyperlink"/>
            <w:rFonts w:ascii="Arial" w:hAnsi="Arial" w:cs="Arial"/>
            <w:b w:val="0"/>
            <w:sz w:val="24"/>
            <w:szCs w:val="24"/>
          </w:rPr>
          <w:t>zanejobe@mines.edu</w:t>
        </w:r>
      </w:hyperlink>
      <w:r>
        <w:rPr>
          <w:rFonts w:ascii="Arial" w:hAnsi="Arial" w:cs="Arial"/>
          <w:b w:val="0"/>
          <w:color w:val="000000" w:themeColor="text1"/>
          <w:sz w:val="24"/>
          <w:szCs w:val="24"/>
        </w:rPr>
        <w:t xml:space="preserve"> or </w:t>
      </w:r>
      <w:hyperlink r:id="rId9" w:history="1">
        <w:r w:rsidRPr="00B35D7A">
          <w:rPr>
            <w:rStyle w:val="Hyperlink"/>
            <w:rFonts w:ascii="Arial" w:hAnsi="Arial" w:cs="Arial"/>
            <w:b w:val="0"/>
            <w:sz w:val="24"/>
            <w:szCs w:val="24"/>
          </w:rPr>
          <w:t>thomasmartin@mymail.mines.edu</w:t>
        </w:r>
      </w:hyperlink>
      <w:r>
        <w:rPr>
          <w:rFonts w:ascii="Arial" w:hAnsi="Arial" w:cs="Arial"/>
          <w:b w:val="0"/>
          <w:color w:val="000000" w:themeColor="text1"/>
          <w:sz w:val="24"/>
          <w:szCs w:val="24"/>
        </w:rPr>
        <w:t xml:space="preserve"> (seriously though, contact us on slack!)</w:t>
      </w:r>
    </w:p>
    <w:p w14:paraId="5BD186FE" w14:textId="113484EB" w:rsidR="00A56E9E" w:rsidRPr="00F541EA" w:rsidRDefault="001D4404" w:rsidP="001D4404">
      <w:pPr>
        <w:pStyle w:val="Heading2"/>
        <w:spacing w:before="0"/>
        <w:rPr>
          <w:rFonts w:ascii="Arial" w:hAnsi="Arial" w:cs="Arial"/>
          <w:b w:val="0"/>
          <w:color w:val="000000" w:themeColor="text1"/>
          <w:sz w:val="24"/>
          <w:szCs w:val="24"/>
        </w:rPr>
      </w:pPr>
      <w:r w:rsidRPr="00031326">
        <w:t>Office Phone:</w:t>
      </w:r>
      <w:r w:rsidRPr="00F541EA">
        <w:rPr>
          <w:rFonts w:ascii="Arial" w:hAnsi="Arial" w:cs="Arial"/>
          <w:b w:val="0"/>
          <w:color w:val="000000" w:themeColor="text1"/>
          <w:sz w:val="24"/>
          <w:szCs w:val="24"/>
        </w:rPr>
        <w:t xml:space="preserve">  </w:t>
      </w:r>
      <w:r w:rsidR="00C57593">
        <w:rPr>
          <w:rFonts w:ascii="Arial" w:hAnsi="Arial" w:cs="Arial"/>
          <w:b w:val="0"/>
          <w:color w:val="000000" w:themeColor="text1"/>
          <w:sz w:val="24"/>
          <w:szCs w:val="24"/>
        </w:rPr>
        <w:t>303 273 3601</w:t>
      </w:r>
      <w:r w:rsidR="00E87971">
        <w:tab/>
      </w:r>
      <w:r w:rsidR="00E87971">
        <w:tab/>
      </w:r>
      <w:r w:rsidR="00FA75E4">
        <w:rPr>
          <w:rFonts w:ascii="Arial" w:hAnsi="Arial" w:cs="Arial"/>
          <w:b w:val="0"/>
          <w:color w:val="000000" w:themeColor="text1"/>
          <w:sz w:val="24"/>
          <w:szCs w:val="24"/>
        </w:rPr>
        <w:tab/>
      </w:r>
      <w:r w:rsidRPr="00031326">
        <w:t>Office Location:</w:t>
      </w:r>
      <w:r w:rsidRPr="00F541EA">
        <w:rPr>
          <w:rFonts w:ascii="Arial" w:hAnsi="Arial" w:cs="Arial"/>
          <w:b w:val="0"/>
          <w:color w:val="000000" w:themeColor="text1"/>
          <w:sz w:val="24"/>
          <w:szCs w:val="24"/>
        </w:rPr>
        <w:t xml:space="preserve"> </w:t>
      </w:r>
      <w:r w:rsidR="00E87971">
        <w:rPr>
          <w:rFonts w:ascii="Arial" w:hAnsi="Arial" w:cs="Arial"/>
          <w:b w:val="0"/>
          <w:color w:val="000000" w:themeColor="text1"/>
          <w:sz w:val="24"/>
          <w:szCs w:val="24"/>
        </w:rPr>
        <w:t>Berthoud 143</w:t>
      </w:r>
    </w:p>
    <w:p w14:paraId="4E4BF03B" w14:textId="399F91A8" w:rsidR="00A56E9E" w:rsidRPr="00C57593" w:rsidRDefault="00C57593" w:rsidP="00C57593">
      <w:pPr>
        <w:pStyle w:val="Heading2"/>
        <w:spacing w:before="0"/>
        <w:rPr>
          <w:rFonts w:ascii="Arial" w:hAnsi="Arial" w:cs="Arial"/>
          <w:b w:val="0"/>
          <w:color w:val="000000" w:themeColor="text1"/>
          <w:sz w:val="24"/>
          <w:szCs w:val="24"/>
        </w:rPr>
      </w:pPr>
      <w:r>
        <w:t>Course</w:t>
      </w:r>
      <w:r w:rsidR="001D4404" w:rsidRPr="00031326">
        <w:t xml:space="preserve"> Website:</w:t>
      </w:r>
      <w:r w:rsidR="001D4404" w:rsidRPr="00F541EA">
        <w:rPr>
          <w:rFonts w:ascii="Arial" w:hAnsi="Arial" w:cs="Arial"/>
          <w:b w:val="0"/>
          <w:color w:val="000000" w:themeColor="text1"/>
          <w:sz w:val="24"/>
          <w:szCs w:val="24"/>
        </w:rPr>
        <w:t xml:space="preserve"> </w:t>
      </w:r>
      <w:hyperlink r:id="rId10" w:history="1">
        <w:r w:rsidR="00E87971" w:rsidRPr="00B35D7A">
          <w:rPr>
            <w:rStyle w:val="Hyperlink"/>
            <w:rFonts w:ascii="Arial" w:hAnsi="Arial" w:cs="Arial"/>
            <w:b w:val="0"/>
            <w:sz w:val="24"/>
            <w:szCs w:val="24"/>
          </w:rPr>
          <w:t>https://github.com/zanejobe/Mines-ERDS</w:t>
        </w:r>
      </w:hyperlink>
      <w:r w:rsidR="00E87971">
        <w:rPr>
          <w:rFonts w:ascii="Arial" w:hAnsi="Arial" w:cs="Arial"/>
          <w:b w:val="0"/>
          <w:color w:val="000000" w:themeColor="text1"/>
          <w:sz w:val="24"/>
          <w:szCs w:val="24"/>
        </w:rPr>
        <w:t xml:space="preserve"> </w:t>
      </w:r>
    </w:p>
    <w:p w14:paraId="4461685A" w14:textId="2E8E7165" w:rsidR="001D4404" w:rsidRPr="00D85457" w:rsidRDefault="001D4404" w:rsidP="00C57593">
      <w:pPr>
        <w:pStyle w:val="Heading2"/>
        <w:rPr>
          <w:color w:val="FF0000"/>
        </w:rPr>
      </w:pPr>
      <w:r w:rsidRPr="00031326">
        <w:t>Pre-</w:t>
      </w:r>
      <w:r w:rsidR="00C57593">
        <w:t>r</w:t>
      </w:r>
      <w:r w:rsidRPr="00031326">
        <w:t>equisites:</w:t>
      </w:r>
      <w:r w:rsidRPr="00D85457">
        <w:t xml:space="preserve"> </w:t>
      </w:r>
      <w:r w:rsidR="00E87971">
        <w:rPr>
          <w:b w:val="0"/>
          <w:color w:val="000000" w:themeColor="text1"/>
        </w:rPr>
        <w:t>DSCI 403 or equivalent</w:t>
      </w:r>
      <w:r w:rsidR="00C57593">
        <w:rPr>
          <w:b w:val="0"/>
          <w:color w:val="000000" w:themeColor="text1"/>
        </w:rPr>
        <w:t xml:space="preserve"> (is being waived for all students in the Fall 2020 section)</w:t>
      </w:r>
    </w:p>
    <w:p w14:paraId="67ED19A9" w14:textId="7E8AFC3D" w:rsidR="001D4404" w:rsidRPr="00F5724D" w:rsidRDefault="001D4404" w:rsidP="00031326">
      <w:pPr>
        <w:pStyle w:val="Heading2"/>
        <w:rPr>
          <w:color w:val="000000" w:themeColor="text1"/>
        </w:rPr>
      </w:pPr>
      <w:r w:rsidRPr="00C57593">
        <w:t xml:space="preserve">Required Technology: </w:t>
      </w:r>
      <w:r w:rsidR="00E87971" w:rsidRPr="00C57593">
        <w:rPr>
          <w:b w:val="0"/>
          <w:color w:val="000000" w:themeColor="text1"/>
        </w:rPr>
        <w:t>Computer with internet access and a webcam/microphone; a Google/</w:t>
      </w:r>
      <w:proofErr w:type="spellStart"/>
      <w:r w:rsidR="00E87971" w:rsidRPr="00C57593">
        <w:rPr>
          <w:b w:val="0"/>
          <w:color w:val="000000" w:themeColor="text1"/>
        </w:rPr>
        <w:t>gmail</w:t>
      </w:r>
      <w:proofErr w:type="spellEnd"/>
      <w:r w:rsidR="00E87971" w:rsidRPr="00C57593">
        <w:rPr>
          <w:b w:val="0"/>
          <w:color w:val="000000" w:themeColor="text1"/>
        </w:rPr>
        <w:t xml:space="preserve"> account (which should </w:t>
      </w:r>
      <w:r w:rsidR="00C57593">
        <w:rPr>
          <w:b w:val="0"/>
          <w:color w:val="000000" w:themeColor="text1"/>
        </w:rPr>
        <w:t>come with</w:t>
      </w:r>
      <w:r w:rsidR="00E87971" w:rsidRPr="00C57593">
        <w:rPr>
          <w:b w:val="0"/>
          <w:color w:val="000000" w:themeColor="text1"/>
        </w:rPr>
        <w:t xml:space="preserve"> your </w:t>
      </w:r>
      <w:r w:rsidR="00C57593">
        <w:rPr>
          <w:b w:val="0"/>
          <w:color w:val="000000" w:themeColor="text1"/>
        </w:rPr>
        <w:t xml:space="preserve">Mines </w:t>
      </w:r>
      <w:proofErr w:type="spellStart"/>
      <w:r w:rsidR="00E87971" w:rsidRPr="00C57593">
        <w:rPr>
          <w:b w:val="0"/>
          <w:color w:val="000000" w:themeColor="text1"/>
        </w:rPr>
        <w:t>mymail</w:t>
      </w:r>
      <w:proofErr w:type="spellEnd"/>
      <w:r w:rsidR="00E87971" w:rsidRPr="00C57593">
        <w:rPr>
          <w:b w:val="0"/>
          <w:color w:val="000000" w:themeColor="text1"/>
        </w:rPr>
        <w:t xml:space="preserve"> account)</w:t>
      </w:r>
    </w:p>
    <w:p w14:paraId="53537B13" w14:textId="77777777" w:rsidR="00E87971" w:rsidRPr="00031326" w:rsidRDefault="00E87971" w:rsidP="00E87971">
      <w:pPr>
        <w:pStyle w:val="Heading2"/>
      </w:pPr>
      <w:r w:rsidRPr="00031326">
        <w:t>Course Description:</w:t>
      </w:r>
    </w:p>
    <w:p w14:paraId="6EF779EC" w14:textId="47E59F61" w:rsidR="00E87971" w:rsidRPr="00E87971" w:rsidRDefault="00E87971" w:rsidP="00E87971">
      <w:pPr>
        <w:rPr>
          <w:rFonts w:ascii="Arial" w:hAnsi="Arial" w:cs="Arial"/>
          <w:color w:val="000000"/>
        </w:rPr>
      </w:pPr>
      <w:r w:rsidRPr="00E87971">
        <w:rPr>
          <w:rFonts w:ascii="Arial" w:hAnsi="Arial" w:cs="Arial"/>
          <w:color w:val="000000"/>
        </w:rPr>
        <w:t>An 8 week-long asynchronous online course to introduce concepts of data science as it pertains to characterization, extraction, and sustainable development of surface and subsurface Earth resources, and give examples in python that can be used in daily geoscience workflows.</w:t>
      </w:r>
      <w:r w:rsidRPr="00E87971">
        <w:t xml:space="preserve"> </w:t>
      </w:r>
      <w:r w:rsidRPr="00E87971">
        <w:rPr>
          <w:rFonts w:ascii="Arial" w:hAnsi="Arial" w:cs="Arial"/>
          <w:color w:val="000000"/>
        </w:rPr>
        <w:t xml:space="preserve">The time commitment is approximately 15 hours per week for 8 weeks. The only materials needed are a computer and a google account for using </w:t>
      </w:r>
      <w:proofErr w:type="spellStart"/>
      <w:r w:rsidRPr="00E87971">
        <w:rPr>
          <w:rFonts w:ascii="Arial" w:hAnsi="Arial" w:cs="Arial"/>
          <w:color w:val="000000"/>
        </w:rPr>
        <w:t>Colab</w:t>
      </w:r>
      <w:proofErr w:type="spellEnd"/>
      <w:r w:rsidRPr="00E87971">
        <w:rPr>
          <w:rFonts w:ascii="Arial" w:hAnsi="Arial" w:cs="Arial"/>
          <w:color w:val="000000"/>
        </w:rPr>
        <w:t>.</w:t>
      </w:r>
      <w:r>
        <w:rPr>
          <w:rFonts w:ascii="Arial" w:hAnsi="Arial" w:cs="Arial"/>
          <w:color w:val="000000"/>
        </w:rPr>
        <w:t xml:space="preserve"> </w:t>
      </w:r>
      <w:r w:rsidRPr="00E87971">
        <w:rPr>
          <w:rFonts w:ascii="Arial" w:hAnsi="Arial" w:cs="Arial"/>
          <w:color w:val="000000"/>
        </w:rPr>
        <w:t>Applicable fields of earth-science include:</w:t>
      </w:r>
    </w:p>
    <w:p w14:paraId="40EC6448" w14:textId="77777777" w:rsidR="00E87971" w:rsidRPr="00E87971" w:rsidRDefault="00E87971" w:rsidP="00E87971">
      <w:pPr>
        <w:pStyle w:val="ListParagraph"/>
        <w:numPr>
          <w:ilvl w:val="0"/>
          <w:numId w:val="18"/>
        </w:numPr>
        <w:rPr>
          <w:rFonts w:ascii="Arial" w:hAnsi="Arial" w:cs="Arial"/>
          <w:color w:val="000000"/>
        </w:rPr>
      </w:pPr>
      <w:r w:rsidRPr="00E87971">
        <w:rPr>
          <w:rFonts w:ascii="Arial" w:hAnsi="Arial" w:cs="Arial"/>
          <w:color w:val="000000"/>
        </w:rPr>
        <w:t>petroleum geologists (conventional and unconventional-focused)</w:t>
      </w:r>
    </w:p>
    <w:p w14:paraId="47D002B6" w14:textId="77777777" w:rsidR="00E87971" w:rsidRPr="00E87971" w:rsidRDefault="00E87971" w:rsidP="00E87971">
      <w:pPr>
        <w:pStyle w:val="ListParagraph"/>
        <w:numPr>
          <w:ilvl w:val="0"/>
          <w:numId w:val="18"/>
        </w:numPr>
        <w:rPr>
          <w:rFonts w:ascii="Arial" w:hAnsi="Arial" w:cs="Arial"/>
          <w:color w:val="000000"/>
        </w:rPr>
      </w:pPr>
      <w:r w:rsidRPr="00E87971">
        <w:rPr>
          <w:rFonts w:ascii="Arial" w:hAnsi="Arial" w:cs="Arial"/>
          <w:color w:val="000000"/>
        </w:rPr>
        <w:t>economic geologists (mining, ore-deposits, critical minerals)</w:t>
      </w:r>
    </w:p>
    <w:p w14:paraId="1204D0D1" w14:textId="77777777" w:rsidR="00E87971" w:rsidRPr="00E87971" w:rsidRDefault="00E87971" w:rsidP="00E87971">
      <w:pPr>
        <w:pStyle w:val="ListParagraph"/>
        <w:numPr>
          <w:ilvl w:val="0"/>
          <w:numId w:val="18"/>
        </w:numPr>
        <w:rPr>
          <w:rFonts w:ascii="Arial" w:hAnsi="Arial" w:cs="Arial"/>
          <w:color w:val="000000"/>
        </w:rPr>
      </w:pPr>
      <w:r w:rsidRPr="00E87971">
        <w:rPr>
          <w:rFonts w:ascii="Arial" w:hAnsi="Arial" w:cs="Arial"/>
          <w:color w:val="000000"/>
        </w:rPr>
        <w:t>geological engineers / engineering geologists (construction, tunneling)</w:t>
      </w:r>
    </w:p>
    <w:p w14:paraId="5DCBAD74" w14:textId="77777777" w:rsidR="00E87971" w:rsidRPr="00E87971" w:rsidRDefault="00E87971" w:rsidP="00E87971">
      <w:pPr>
        <w:pStyle w:val="ListParagraph"/>
        <w:numPr>
          <w:ilvl w:val="0"/>
          <w:numId w:val="18"/>
        </w:numPr>
        <w:rPr>
          <w:rFonts w:ascii="Arial" w:hAnsi="Arial" w:cs="Arial"/>
          <w:color w:val="000000"/>
        </w:rPr>
      </w:pPr>
      <w:r w:rsidRPr="00E87971">
        <w:rPr>
          <w:rFonts w:ascii="Arial" w:hAnsi="Arial" w:cs="Arial"/>
          <w:color w:val="000000"/>
        </w:rPr>
        <w:t>environmental geologists (remote-sensing, land-use change)</w:t>
      </w:r>
    </w:p>
    <w:p w14:paraId="69CA1893" w14:textId="77777777" w:rsidR="00E87971" w:rsidRPr="00E87971" w:rsidRDefault="00E87971" w:rsidP="00E87971">
      <w:pPr>
        <w:pStyle w:val="ListParagraph"/>
        <w:numPr>
          <w:ilvl w:val="0"/>
          <w:numId w:val="18"/>
        </w:numPr>
        <w:rPr>
          <w:rFonts w:ascii="Arial" w:hAnsi="Arial" w:cs="Arial"/>
          <w:color w:val="000000"/>
        </w:rPr>
      </w:pPr>
      <w:r w:rsidRPr="00E87971">
        <w:rPr>
          <w:rFonts w:ascii="Arial" w:hAnsi="Arial" w:cs="Arial"/>
          <w:color w:val="000000"/>
        </w:rPr>
        <w:t>hydro-geologists and hydrologists (water-resources)</w:t>
      </w:r>
    </w:p>
    <w:p w14:paraId="4D5C090E" w14:textId="091DACA7" w:rsidR="00E87971" w:rsidRPr="00E87971" w:rsidRDefault="00E87971" w:rsidP="00E87971">
      <w:pPr>
        <w:pStyle w:val="ListParagraph"/>
        <w:numPr>
          <w:ilvl w:val="0"/>
          <w:numId w:val="18"/>
        </w:numPr>
        <w:rPr>
          <w:rFonts w:ascii="Arial" w:hAnsi="Arial" w:cs="Arial"/>
          <w:color w:val="000000"/>
        </w:rPr>
      </w:pPr>
      <w:r w:rsidRPr="00E87971">
        <w:rPr>
          <w:rFonts w:ascii="Arial" w:hAnsi="Arial" w:cs="Arial"/>
          <w:color w:val="000000"/>
        </w:rPr>
        <w:t>geomorphologists (sand and water resources, landscape evolution)</w:t>
      </w:r>
    </w:p>
    <w:p w14:paraId="03E27562" w14:textId="77777777" w:rsidR="00A56E9E" w:rsidRPr="00031326" w:rsidRDefault="001D4404" w:rsidP="00031326">
      <w:pPr>
        <w:pStyle w:val="Heading2"/>
      </w:pPr>
      <w:r w:rsidRPr="00031326">
        <w:lastRenderedPageBreak/>
        <w:t>Learning Outcomes:</w:t>
      </w:r>
    </w:p>
    <w:p w14:paraId="21BDF3BD" w14:textId="77777777" w:rsidR="00A56E9E" w:rsidRPr="00D85457" w:rsidRDefault="001D4404" w:rsidP="00C57593">
      <w:pPr>
        <w:pStyle w:val="Normal1"/>
      </w:pPr>
      <w:r w:rsidRPr="00D85457">
        <w:t>At the completion of the course, you will be able to:</w:t>
      </w:r>
    </w:p>
    <w:p w14:paraId="3FE11CEC" w14:textId="77777777" w:rsidR="00C57593" w:rsidRDefault="00C57593" w:rsidP="00C57593">
      <w:pPr>
        <w:pStyle w:val="Heading2"/>
        <w:numPr>
          <w:ilvl w:val="0"/>
          <w:numId w:val="19"/>
        </w:numPr>
        <w:rPr>
          <w:rFonts w:ascii="Arial" w:eastAsia="Arial" w:hAnsi="Arial" w:cs="Arial"/>
          <w:b w:val="0"/>
          <w:color w:val="000000" w:themeColor="text1"/>
          <w:sz w:val="24"/>
          <w:szCs w:val="24"/>
        </w:rPr>
      </w:pPr>
      <w:r w:rsidRPr="00C57593">
        <w:rPr>
          <w:rFonts w:ascii="Arial" w:eastAsia="Arial" w:hAnsi="Arial" w:cs="Arial"/>
          <w:b w:val="0"/>
          <w:color w:val="000000" w:themeColor="text1"/>
          <w:sz w:val="24"/>
          <w:szCs w:val="24"/>
        </w:rPr>
        <w:t>Formulate and execute a strategic plan for earth-resource data analysis</w:t>
      </w:r>
    </w:p>
    <w:p w14:paraId="4B0B4CA1" w14:textId="661E9FB0" w:rsidR="00C57593" w:rsidRPr="00C57593" w:rsidRDefault="00C57593" w:rsidP="00C57593">
      <w:pPr>
        <w:pStyle w:val="Heading2"/>
        <w:numPr>
          <w:ilvl w:val="0"/>
          <w:numId w:val="19"/>
        </w:numPr>
        <w:rPr>
          <w:rFonts w:ascii="Arial" w:eastAsia="Arial" w:hAnsi="Arial" w:cs="Arial"/>
          <w:b w:val="0"/>
          <w:color w:val="000000" w:themeColor="text1"/>
          <w:sz w:val="24"/>
          <w:szCs w:val="24"/>
        </w:rPr>
      </w:pPr>
      <w:r w:rsidRPr="00C57593">
        <w:rPr>
          <w:rFonts w:ascii="Arial" w:eastAsia="Arial" w:hAnsi="Arial" w:cs="Arial"/>
          <w:b w:val="0"/>
          <w:color w:val="000000" w:themeColor="text1"/>
          <w:sz w:val="24"/>
          <w:szCs w:val="24"/>
        </w:rPr>
        <w:t>Import, wrangle, and analyze earth-resource data using python syntax, data types, data storage, and python package pandas</w:t>
      </w:r>
    </w:p>
    <w:p w14:paraId="0B8787CB" w14:textId="77777777" w:rsidR="00C57593" w:rsidRPr="00C57593" w:rsidRDefault="00C57593" w:rsidP="00C57593">
      <w:pPr>
        <w:pStyle w:val="Heading2"/>
        <w:numPr>
          <w:ilvl w:val="0"/>
          <w:numId w:val="19"/>
        </w:numPr>
        <w:rPr>
          <w:rFonts w:ascii="Arial" w:eastAsia="Arial" w:hAnsi="Arial" w:cs="Arial"/>
          <w:b w:val="0"/>
          <w:color w:val="000000" w:themeColor="text1"/>
          <w:sz w:val="24"/>
          <w:szCs w:val="24"/>
        </w:rPr>
      </w:pPr>
      <w:r w:rsidRPr="00C57593">
        <w:rPr>
          <w:rFonts w:ascii="Arial" w:eastAsia="Arial" w:hAnsi="Arial" w:cs="Arial"/>
          <w:b w:val="0"/>
          <w:color w:val="000000" w:themeColor="text1"/>
          <w:sz w:val="24"/>
          <w:szCs w:val="24"/>
        </w:rPr>
        <w:t>Create visualizations for earth-resource data (e.g., surface, subsurface, geospatial, analytical datasets)</w:t>
      </w:r>
    </w:p>
    <w:p w14:paraId="69713F46" w14:textId="77777777" w:rsidR="00C57593" w:rsidRPr="00C57593" w:rsidRDefault="00C57593" w:rsidP="00C57593">
      <w:pPr>
        <w:pStyle w:val="Heading2"/>
        <w:numPr>
          <w:ilvl w:val="0"/>
          <w:numId w:val="19"/>
        </w:numPr>
        <w:rPr>
          <w:rFonts w:ascii="Arial" w:eastAsia="Arial" w:hAnsi="Arial" w:cs="Arial"/>
          <w:b w:val="0"/>
          <w:color w:val="000000" w:themeColor="text1"/>
          <w:sz w:val="24"/>
          <w:szCs w:val="24"/>
        </w:rPr>
      </w:pPr>
      <w:r w:rsidRPr="00C57593">
        <w:rPr>
          <w:rFonts w:ascii="Arial" w:eastAsia="Arial" w:hAnsi="Arial" w:cs="Arial"/>
          <w:b w:val="0"/>
          <w:color w:val="000000" w:themeColor="text1"/>
          <w:sz w:val="24"/>
          <w:szCs w:val="24"/>
        </w:rPr>
        <w:t>Design and implement methods for statistical analysis of earth-resource data</w:t>
      </w:r>
    </w:p>
    <w:p w14:paraId="38955A0A" w14:textId="77777777" w:rsidR="00C57593" w:rsidRPr="00C57593" w:rsidRDefault="00C57593" w:rsidP="00C57593">
      <w:pPr>
        <w:pStyle w:val="Heading2"/>
        <w:numPr>
          <w:ilvl w:val="0"/>
          <w:numId w:val="19"/>
        </w:numPr>
        <w:rPr>
          <w:rFonts w:ascii="Arial" w:eastAsia="Arial" w:hAnsi="Arial" w:cs="Arial"/>
          <w:b w:val="0"/>
          <w:color w:val="000000" w:themeColor="text1"/>
          <w:sz w:val="24"/>
          <w:szCs w:val="24"/>
        </w:rPr>
      </w:pPr>
      <w:r w:rsidRPr="00C57593">
        <w:rPr>
          <w:rFonts w:ascii="Arial" w:eastAsia="Arial" w:hAnsi="Arial" w:cs="Arial"/>
          <w:b w:val="0"/>
          <w:color w:val="000000" w:themeColor="text1"/>
          <w:sz w:val="24"/>
          <w:szCs w:val="24"/>
        </w:rPr>
        <w:t>Differentiate machine-learning models for earth-resource data</w:t>
      </w:r>
    </w:p>
    <w:p w14:paraId="3B7A85F8" w14:textId="77777777" w:rsidR="00C57593" w:rsidRPr="00D85457" w:rsidRDefault="00C57593" w:rsidP="00C57593">
      <w:pPr>
        <w:pStyle w:val="Heading2"/>
        <w:rPr>
          <w:rFonts w:ascii="Arial" w:hAnsi="Arial" w:cs="Arial"/>
          <w:color w:val="FF0000"/>
          <w:sz w:val="24"/>
          <w:szCs w:val="24"/>
        </w:rPr>
      </w:pPr>
      <w:r w:rsidRPr="00031326">
        <w:t>Profile in Canvas:</w:t>
      </w:r>
    </w:p>
    <w:p w14:paraId="66724CB0" w14:textId="77777777" w:rsidR="00C57593" w:rsidRPr="00D85457" w:rsidRDefault="00C57593" w:rsidP="00C57593">
      <w:pPr>
        <w:rPr>
          <w:rFonts w:ascii="Arial" w:hAnsi="Arial" w:cs="Arial"/>
        </w:rPr>
      </w:pPr>
      <w:r w:rsidRPr="00D85457">
        <w:rPr>
          <w:rFonts w:ascii="Arial" w:hAnsi="Arial" w:cs="Arial"/>
        </w:rPr>
        <w:t xml:space="preserve">As part of the learning experience at the Colorado School of Mines, our class will be utilizing online learning resources and experiences through the Canvas learning management system.  In order to help build community in this online learning environment, </w:t>
      </w:r>
      <w:r>
        <w:rPr>
          <w:rFonts w:ascii="Arial" w:hAnsi="Arial" w:cs="Arial"/>
        </w:rPr>
        <w:t>you</w:t>
      </w:r>
      <w:r w:rsidRPr="00D85457">
        <w:rPr>
          <w:rFonts w:ascii="Arial" w:hAnsi="Arial" w:cs="Arial"/>
        </w:rPr>
        <w:t xml:space="preserve"> are </w:t>
      </w:r>
      <w:r>
        <w:rPr>
          <w:rFonts w:ascii="Arial" w:hAnsi="Arial" w:cs="Arial"/>
        </w:rPr>
        <w:t>encouraged</w:t>
      </w:r>
      <w:r w:rsidRPr="00D85457">
        <w:rPr>
          <w:rFonts w:ascii="Arial" w:hAnsi="Arial" w:cs="Arial"/>
        </w:rPr>
        <w:t xml:space="preserve"> to </w:t>
      </w:r>
      <w:r>
        <w:rPr>
          <w:rFonts w:ascii="Arial" w:hAnsi="Arial" w:cs="Arial"/>
        </w:rPr>
        <w:t>upload</w:t>
      </w:r>
      <w:r w:rsidRPr="00D85457">
        <w:rPr>
          <w:rFonts w:ascii="Arial" w:hAnsi="Arial" w:cs="Arial"/>
        </w:rPr>
        <w:t xml:space="preserve"> your profile picture </w:t>
      </w:r>
      <w:r>
        <w:rPr>
          <w:rFonts w:ascii="Arial" w:hAnsi="Arial" w:cs="Arial"/>
        </w:rPr>
        <w:t>to Canvas</w:t>
      </w:r>
      <w:r w:rsidRPr="00D85457">
        <w:rPr>
          <w:rFonts w:ascii="Arial" w:hAnsi="Arial" w:cs="Arial"/>
        </w:rPr>
        <w:t xml:space="preserve">.  Photos should be similar to the photos taken for passports or state identification cards. </w:t>
      </w:r>
    </w:p>
    <w:p w14:paraId="42BB6AF7" w14:textId="77777777" w:rsidR="00A56E9E" w:rsidRPr="00031326" w:rsidRDefault="001D4404" w:rsidP="00031326">
      <w:pPr>
        <w:pStyle w:val="Heading2"/>
      </w:pPr>
      <w:r w:rsidRPr="00031326">
        <w:t>Assessments:</w:t>
      </w:r>
    </w:p>
    <w:p w14:paraId="2BD07D66" w14:textId="5BA1F7C9" w:rsidR="00A56E9E" w:rsidRPr="00F5724D" w:rsidRDefault="00E87971" w:rsidP="00E87971">
      <w:pPr>
        <w:pStyle w:val="Normal1"/>
        <w:rPr>
          <w:b/>
          <w:color w:val="000000" w:themeColor="text1"/>
        </w:rPr>
      </w:pPr>
      <w:r>
        <w:t xml:space="preserve">Please see the Canvas site for an up-to-date list of assessments. </w:t>
      </w:r>
    </w:p>
    <w:p w14:paraId="2DB2D398" w14:textId="77777777" w:rsidR="00A56E9E" w:rsidRPr="00031326" w:rsidRDefault="001D4404" w:rsidP="00031326">
      <w:pPr>
        <w:pStyle w:val="Heading2"/>
      </w:pPr>
      <w:r w:rsidRPr="00031326">
        <w:t>Required Text:</w:t>
      </w:r>
    </w:p>
    <w:p w14:paraId="13E486D5" w14:textId="7F63569F" w:rsidR="00A56E9E" w:rsidRPr="00F5724D" w:rsidRDefault="00E87971">
      <w:pPr>
        <w:pStyle w:val="Normal1"/>
        <w:rPr>
          <w:color w:val="000000" w:themeColor="text1"/>
        </w:rPr>
      </w:pPr>
      <w:r>
        <w:rPr>
          <w:color w:val="000000" w:themeColor="text1"/>
        </w:rPr>
        <w:t>none</w:t>
      </w:r>
    </w:p>
    <w:p w14:paraId="761E8E81" w14:textId="77777777" w:rsidR="00E87971" w:rsidRDefault="00E87971" w:rsidP="00D85457">
      <w:pPr>
        <w:rPr>
          <w:rFonts w:ascii="Arial" w:eastAsia="Times New Roman" w:hAnsi="Arial" w:cs="Arial"/>
          <w:shd w:val="clear" w:color="auto" w:fill="FFFFFF"/>
        </w:rPr>
      </w:pPr>
    </w:p>
    <w:p w14:paraId="12B55A17" w14:textId="20FF1D95" w:rsidR="0022006D" w:rsidRPr="00D85457" w:rsidRDefault="003C6C21" w:rsidP="00D85457">
      <w:pPr>
        <w:rPr>
          <w:rFonts w:ascii="Arial" w:eastAsia="Times New Roman" w:hAnsi="Arial" w:cs="Arial"/>
        </w:rPr>
      </w:pPr>
      <w:r w:rsidRPr="00FA75E4">
        <w:rPr>
          <w:rFonts w:ascii="Arial" w:eastAsia="Times New Roman" w:hAnsi="Arial" w:cs="Arial"/>
          <w:shd w:val="clear" w:color="auto" w:fill="FFFFFF"/>
        </w:rPr>
        <w:t>R</w:t>
      </w:r>
      <w:r w:rsidR="0022006D" w:rsidRPr="00FA75E4">
        <w:rPr>
          <w:rFonts w:ascii="Arial" w:eastAsia="Times New Roman" w:hAnsi="Arial" w:cs="Arial"/>
          <w:shd w:val="clear" w:color="auto" w:fill="FFFFFF"/>
        </w:rPr>
        <w:t>esources for locating your textbooks and reference materials include the</w:t>
      </w:r>
      <w:r w:rsidR="0022006D" w:rsidRPr="00D85457">
        <w:rPr>
          <w:rFonts w:ascii="Arial" w:eastAsia="Times New Roman" w:hAnsi="Arial" w:cs="Arial"/>
          <w:color w:val="2D3B45"/>
          <w:shd w:val="clear" w:color="auto" w:fill="FFFFFF"/>
        </w:rPr>
        <w:t> </w:t>
      </w:r>
      <w:hyperlink r:id="rId11" w:tgtFrame="_blank" w:history="1">
        <w:r w:rsidR="0022006D" w:rsidRPr="00D85457">
          <w:rPr>
            <w:rFonts w:ascii="Arial" w:eastAsia="Times New Roman" w:hAnsi="Arial" w:cs="Arial"/>
            <w:color w:val="0000FF"/>
            <w:u w:val="single"/>
            <w:shd w:val="clear" w:color="auto" w:fill="FFFFFF"/>
          </w:rPr>
          <w:t>Mines Official Bookstore</w:t>
        </w:r>
      </w:hyperlink>
      <w:r w:rsidR="0022006D" w:rsidRPr="00D85457">
        <w:rPr>
          <w:rFonts w:ascii="Arial" w:eastAsia="Times New Roman" w:hAnsi="Arial" w:cs="Arial"/>
          <w:color w:val="2D3B45"/>
          <w:shd w:val="clear" w:color="auto" w:fill="FFFFFF"/>
        </w:rPr>
        <w:t> </w:t>
      </w:r>
      <w:r w:rsidR="0022006D" w:rsidRPr="00FA75E4">
        <w:rPr>
          <w:rFonts w:ascii="Arial" w:eastAsia="Times New Roman" w:hAnsi="Arial" w:cs="Arial"/>
          <w:shd w:val="clear" w:color="auto" w:fill="FFFFFF"/>
        </w:rPr>
        <w:t>and </w:t>
      </w:r>
      <w:hyperlink r:id="rId12" w:history="1">
        <w:r w:rsidR="0022006D" w:rsidRPr="00D85457">
          <w:rPr>
            <w:rFonts w:ascii="Arial" w:eastAsia="Times New Roman" w:hAnsi="Arial" w:cs="Arial"/>
            <w:color w:val="0000FF"/>
            <w:u w:val="single"/>
            <w:shd w:val="clear" w:color="auto" w:fill="FFFFFF"/>
          </w:rPr>
          <w:t>Arthur Lakes Library</w:t>
        </w:r>
      </w:hyperlink>
      <w:r w:rsidR="0022006D" w:rsidRPr="00D85457">
        <w:rPr>
          <w:rFonts w:ascii="Arial" w:eastAsia="Times New Roman" w:hAnsi="Arial" w:cs="Arial"/>
          <w:color w:val="2D3B45"/>
          <w:shd w:val="clear" w:color="auto" w:fill="FFFFFF"/>
        </w:rPr>
        <w:t>.</w:t>
      </w:r>
    </w:p>
    <w:p w14:paraId="6B5A2666" w14:textId="0105EBEC" w:rsidR="00A56E9E" w:rsidRPr="00D85457" w:rsidRDefault="001D4404">
      <w:pPr>
        <w:pStyle w:val="Heading2"/>
        <w:rPr>
          <w:rFonts w:ascii="Arial" w:hAnsi="Arial" w:cs="Arial"/>
          <w:sz w:val="24"/>
          <w:szCs w:val="24"/>
        </w:rPr>
      </w:pPr>
      <w:r w:rsidRPr="00031326">
        <w:t>Recommended Resources:</w:t>
      </w:r>
      <w:r w:rsidRPr="00D85457">
        <w:rPr>
          <w:rFonts w:ascii="Arial" w:hAnsi="Arial" w:cs="Arial"/>
          <w:sz w:val="24"/>
          <w:szCs w:val="24"/>
        </w:rPr>
        <w:t xml:space="preserve"> </w:t>
      </w:r>
    </w:p>
    <w:p w14:paraId="11099127" w14:textId="299D1737" w:rsidR="00E87971" w:rsidRPr="00F5724D" w:rsidRDefault="00E87971" w:rsidP="00E87971">
      <w:pPr>
        <w:pStyle w:val="Normal1"/>
        <w:rPr>
          <w:b/>
          <w:color w:val="000000" w:themeColor="text1"/>
        </w:rPr>
      </w:pPr>
      <w:r>
        <w:t xml:space="preserve">Please see the Canvas site for an up-to-date list of </w:t>
      </w:r>
      <w:r>
        <w:t>resources</w:t>
      </w:r>
      <w:r>
        <w:t xml:space="preserve">. </w:t>
      </w:r>
    </w:p>
    <w:p w14:paraId="6C1EA358" w14:textId="77777777" w:rsidR="00BE1FE0" w:rsidRDefault="00BE1FE0" w:rsidP="00BE1FE0">
      <w:pPr>
        <w:pStyle w:val="Heading2"/>
      </w:pPr>
      <w:r>
        <w:t>Oredigger Promise: We Climb Together</w:t>
      </w:r>
    </w:p>
    <w:p w14:paraId="70F74FF6" w14:textId="20BBFB77" w:rsidR="00BE1FE0" w:rsidRPr="00BE1FE0" w:rsidRDefault="00BE1FE0" w:rsidP="00BE1FE0">
      <w:pPr>
        <w:rPr>
          <w:rFonts w:ascii="Arial" w:hAnsi="Arial" w:cs="Arial"/>
        </w:rPr>
      </w:pPr>
      <w:r w:rsidRPr="00BE1FE0">
        <w:rPr>
          <w:rFonts w:ascii="Arial" w:hAnsi="Arial" w:cs="Arial"/>
        </w:rPr>
        <w:t xml:space="preserve">Orediggers climb together. Orediggers look out for each other. </w:t>
      </w:r>
    </w:p>
    <w:p w14:paraId="2D90A70E" w14:textId="708EE9CC" w:rsidR="00BE1FE0" w:rsidRDefault="00BE1FE0" w:rsidP="00BE1FE0">
      <w:pPr>
        <w:rPr>
          <w:rFonts w:ascii="Arial" w:hAnsi="Arial" w:cs="Arial"/>
        </w:rPr>
      </w:pPr>
      <w:r w:rsidRPr="00BE1FE0">
        <w:rPr>
          <w:rFonts w:ascii="Arial" w:hAnsi="Arial" w:cs="Arial"/>
        </w:rPr>
        <w:t>It will take a shared commitment from each and every one of us to stop the spread of COVID-19, open campus and be together at Mines this year. We take great pride in being a top engineering and applied sciences university and we will strive to be the exemplar in preventing the spread of COVID-19 in a university setting.</w:t>
      </w:r>
    </w:p>
    <w:p w14:paraId="4AA441A3" w14:textId="77777777" w:rsidR="00BE1FE0" w:rsidRPr="00BE1FE0" w:rsidRDefault="00BE1FE0" w:rsidP="00BE1FE0">
      <w:pPr>
        <w:rPr>
          <w:rFonts w:ascii="Arial" w:hAnsi="Arial" w:cs="Arial"/>
        </w:rPr>
      </w:pPr>
    </w:p>
    <w:p w14:paraId="4DD39389" w14:textId="722BEED5" w:rsidR="00BE1FE0" w:rsidRPr="00BE1FE0" w:rsidRDefault="00BE1FE0" w:rsidP="00BE1FE0">
      <w:pPr>
        <w:rPr>
          <w:rFonts w:ascii="Arial" w:hAnsi="Arial" w:cs="Arial"/>
        </w:rPr>
      </w:pPr>
      <w:r w:rsidRPr="00BE1FE0">
        <w:rPr>
          <w:rFonts w:ascii="Arial" w:hAnsi="Arial" w:cs="Arial"/>
        </w:rPr>
        <w:t>Therefore, as a member of the Oredigger community, I promise to protect classmates and colleagues, our families and neighbors, and myself by adopting the practices and attitudes summarized below; I will:</w:t>
      </w:r>
    </w:p>
    <w:p w14:paraId="02FF643A" w14:textId="77777777" w:rsidR="00BE1FE0" w:rsidRPr="00BE1FE0" w:rsidRDefault="00BE1FE0" w:rsidP="00BE1FE0">
      <w:pPr>
        <w:pStyle w:val="ListParagraph"/>
        <w:numPr>
          <w:ilvl w:val="0"/>
          <w:numId w:val="17"/>
        </w:numPr>
        <w:rPr>
          <w:rFonts w:ascii="Arial" w:hAnsi="Arial" w:cs="Arial"/>
          <w:sz w:val="24"/>
          <w:szCs w:val="24"/>
        </w:rPr>
      </w:pPr>
      <w:r w:rsidRPr="00BE1FE0">
        <w:rPr>
          <w:rFonts w:ascii="Arial" w:hAnsi="Arial" w:cs="Arial"/>
          <w:sz w:val="24"/>
          <w:szCs w:val="24"/>
        </w:rPr>
        <w:t>Complete training sessions to learn required safety practices and expectations for learning, working, and living on campus.</w:t>
      </w:r>
    </w:p>
    <w:p w14:paraId="12AB48F3" w14:textId="77777777" w:rsidR="00BE1FE0" w:rsidRPr="00BE1FE0" w:rsidRDefault="00BE1FE0" w:rsidP="00BE1FE0">
      <w:pPr>
        <w:pStyle w:val="ListParagraph"/>
        <w:numPr>
          <w:ilvl w:val="0"/>
          <w:numId w:val="17"/>
        </w:numPr>
        <w:rPr>
          <w:rFonts w:ascii="Arial" w:hAnsi="Arial" w:cs="Arial"/>
          <w:sz w:val="24"/>
          <w:szCs w:val="24"/>
        </w:rPr>
      </w:pPr>
      <w:r w:rsidRPr="00BE1FE0">
        <w:rPr>
          <w:rFonts w:ascii="Arial" w:hAnsi="Arial" w:cs="Arial"/>
          <w:sz w:val="24"/>
          <w:szCs w:val="24"/>
        </w:rPr>
        <w:t xml:space="preserve">Monitor my health daily. I will report to a medical professional if I experience any of the COVID-19 symptoms: fever of 100.4F or higher, dry cough, difficulty </w:t>
      </w:r>
      <w:r w:rsidRPr="00BE1FE0">
        <w:rPr>
          <w:rFonts w:ascii="Arial" w:hAnsi="Arial" w:cs="Arial"/>
          <w:sz w:val="24"/>
          <w:szCs w:val="24"/>
        </w:rPr>
        <w:lastRenderedPageBreak/>
        <w:t>breathing or shortness of breath, chills, unusual muscle aches, sore throat, or new loss of taste or smell.</w:t>
      </w:r>
    </w:p>
    <w:p w14:paraId="66D604E1" w14:textId="77777777" w:rsidR="00BE1FE0" w:rsidRPr="00BE1FE0" w:rsidRDefault="00BE1FE0" w:rsidP="00BE1FE0">
      <w:pPr>
        <w:pStyle w:val="ListParagraph"/>
        <w:numPr>
          <w:ilvl w:val="0"/>
          <w:numId w:val="17"/>
        </w:numPr>
        <w:rPr>
          <w:rFonts w:ascii="Arial" w:hAnsi="Arial" w:cs="Arial"/>
          <w:sz w:val="24"/>
          <w:szCs w:val="24"/>
        </w:rPr>
      </w:pPr>
      <w:r w:rsidRPr="00BE1FE0">
        <w:rPr>
          <w:rFonts w:ascii="Arial" w:hAnsi="Arial" w:cs="Arial"/>
          <w:sz w:val="24"/>
          <w:szCs w:val="24"/>
        </w:rPr>
        <w:t>Stay home if I have COVID-19-related symptoms, even if I feel well enough to come to campus.</w:t>
      </w:r>
    </w:p>
    <w:p w14:paraId="55279552" w14:textId="77777777" w:rsidR="00BE1FE0" w:rsidRPr="00BE1FE0" w:rsidRDefault="00BE1FE0" w:rsidP="00BE1FE0">
      <w:pPr>
        <w:pStyle w:val="ListParagraph"/>
        <w:numPr>
          <w:ilvl w:val="0"/>
          <w:numId w:val="17"/>
        </w:numPr>
        <w:rPr>
          <w:rFonts w:ascii="Arial" w:hAnsi="Arial" w:cs="Arial"/>
          <w:sz w:val="24"/>
          <w:szCs w:val="24"/>
        </w:rPr>
      </w:pPr>
      <w:r w:rsidRPr="00BE1FE0">
        <w:rPr>
          <w:rFonts w:ascii="Arial" w:hAnsi="Arial" w:cs="Arial"/>
          <w:sz w:val="24"/>
          <w:szCs w:val="24"/>
        </w:rPr>
        <w:t>Isolate and self-quarantine for the prescribed period of time after exposure to someone who is ill or has tested positive for COVID-19.</w:t>
      </w:r>
    </w:p>
    <w:p w14:paraId="5475ED50" w14:textId="77777777" w:rsidR="00BE1FE0" w:rsidRPr="00BE1FE0" w:rsidRDefault="00BE1FE0" w:rsidP="00BE1FE0">
      <w:pPr>
        <w:pStyle w:val="ListParagraph"/>
        <w:numPr>
          <w:ilvl w:val="0"/>
          <w:numId w:val="17"/>
        </w:numPr>
        <w:rPr>
          <w:rFonts w:ascii="Arial" w:hAnsi="Arial" w:cs="Arial"/>
          <w:sz w:val="24"/>
          <w:szCs w:val="24"/>
        </w:rPr>
      </w:pPr>
      <w:r w:rsidRPr="00BE1FE0">
        <w:rPr>
          <w:rFonts w:ascii="Arial" w:hAnsi="Arial" w:cs="Arial"/>
          <w:sz w:val="24"/>
          <w:szCs w:val="24"/>
        </w:rPr>
        <w:t>Maintain appropriate social distancing in all settings, both on- and off-campus.</w:t>
      </w:r>
    </w:p>
    <w:p w14:paraId="66C4A3B6" w14:textId="77777777" w:rsidR="00BE1FE0" w:rsidRPr="00BE1FE0" w:rsidRDefault="00BE1FE0" w:rsidP="00BE1FE0">
      <w:pPr>
        <w:pStyle w:val="ListParagraph"/>
        <w:numPr>
          <w:ilvl w:val="0"/>
          <w:numId w:val="17"/>
        </w:numPr>
        <w:rPr>
          <w:rFonts w:ascii="Arial" w:hAnsi="Arial" w:cs="Arial"/>
          <w:sz w:val="24"/>
          <w:szCs w:val="24"/>
        </w:rPr>
      </w:pPr>
      <w:r w:rsidRPr="00BE1FE0">
        <w:rPr>
          <w:rFonts w:ascii="Arial" w:hAnsi="Arial" w:cs="Arial"/>
          <w:sz w:val="24"/>
          <w:szCs w:val="24"/>
        </w:rPr>
        <w:t>Wear an appropriate face covering over my mouth and nose when indoors and in any other setting where it is difficult to maintain social distancing, and use any other protective gear prescribed by the university.</w:t>
      </w:r>
    </w:p>
    <w:p w14:paraId="1368E176" w14:textId="77777777" w:rsidR="00BE1FE0" w:rsidRPr="00BE1FE0" w:rsidRDefault="00BE1FE0" w:rsidP="00BE1FE0">
      <w:pPr>
        <w:pStyle w:val="ListParagraph"/>
        <w:numPr>
          <w:ilvl w:val="0"/>
          <w:numId w:val="17"/>
        </w:numPr>
        <w:rPr>
          <w:rFonts w:ascii="Arial" w:hAnsi="Arial" w:cs="Arial"/>
          <w:sz w:val="24"/>
          <w:szCs w:val="24"/>
        </w:rPr>
      </w:pPr>
      <w:r w:rsidRPr="00BE1FE0">
        <w:rPr>
          <w:rFonts w:ascii="Arial" w:hAnsi="Arial" w:cs="Arial"/>
          <w:sz w:val="24"/>
          <w:szCs w:val="24"/>
        </w:rPr>
        <w:t>Wash my hands frequently using soap and water or hand sanitizer. Contribute to the cleaning of classroom surfaces as requested.</w:t>
      </w:r>
    </w:p>
    <w:p w14:paraId="4F09F1E3" w14:textId="77777777" w:rsidR="00BE1FE0" w:rsidRPr="00BE1FE0" w:rsidRDefault="00BE1FE0" w:rsidP="00BE1FE0">
      <w:pPr>
        <w:pStyle w:val="ListParagraph"/>
        <w:numPr>
          <w:ilvl w:val="0"/>
          <w:numId w:val="17"/>
        </w:numPr>
        <w:rPr>
          <w:rFonts w:ascii="Arial" w:hAnsi="Arial" w:cs="Arial"/>
          <w:sz w:val="24"/>
          <w:szCs w:val="24"/>
        </w:rPr>
      </w:pPr>
      <w:r w:rsidRPr="00BE1FE0">
        <w:rPr>
          <w:rFonts w:ascii="Arial" w:hAnsi="Arial" w:cs="Arial"/>
          <w:sz w:val="24"/>
          <w:szCs w:val="24"/>
        </w:rPr>
        <w:t>Carefully observe and follow campus and building instructional signs and directions.</w:t>
      </w:r>
    </w:p>
    <w:p w14:paraId="54D7D06B" w14:textId="77777777" w:rsidR="00BE1FE0" w:rsidRPr="00BE1FE0" w:rsidRDefault="00BE1FE0" w:rsidP="00BE1FE0">
      <w:pPr>
        <w:pStyle w:val="ListParagraph"/>
        <w:numPr>
          <w:ilvl w:val="0"/>
          <w:numId w:val="17"/>
        </w:numPr>
        <w:rPr>
          <w:rFonts w:ascii="Arial" w:hAnsi="Arial" w:cs="Arial"/>
          <w:sz w:val="24"/>
          <w:szCs w:val="24"/>
        </w:rPr>
      </w:pPr>
      <w:r w:rsidRPr="00BE1FE0">
        <w:rPr>
          <w:rFonts w:ascii="Arial" w:hAnsi="Arial" w:cs="Arial"/>
          <w:sz w:val="24"/>
          <w:szCs w:val="24"/>
        </w:rPr>
        <w:t>Participate in COVID-19 testing and contact tracing to preserve the wellness of the community.</w:t>
      </w:r>
    </w:p>
    <w:p w14:paraId="251E45F6" w14:textId="77777777" w:rsidR="00BE1FE0" w:rsidRPr="00BE1FE0" w:rsidRDefault="00BE1FE0" w:rsidP="00BE1FE0">
      <w:pPr>
        <w:pStyle w:val="ListParagraph"/>
        <w:numPr>
          <w:ilvl w:val="0"/>
          <w:numId w:val="17"/>
        </w:numPr>
        <w:rPr>
          <w:rFonts w:ascii="Arial" w:hAnsi="Arial" w:cs="Arial"/>
          <w:sz w:val="24"/>
          <w:szCs w:val="24"/>
        </w:rPr>
      </w:pPr>
      <w:r w:rsidRPr="00BE1FE0">
        <w:rPr>
          <w:rFonts w:ascii="Arial" w:hAnsi="Arial" w:cs="Arial"/>
          <w:sz w:val="24"/>
          <w:szCs w:val="24"/>
        </w:rPr>
        <w:t>Be positive and gracious when others provide safety reminders and suggestions.</w:t>
      </w:r>
    </w:p>
    <w:p w14:paraId="7037E533" w14:textId="6EC7582F" w:rsidR="00BE1FE0" w:rsidRPr="00BE1FE0" w:rsidRDefault="00BE1FE0" w:rsidP="00BE1FE0">
      <w:pPr>
        <w:pStyle w:val="ListParagraph"/>
        <w:numPr>
          <w:ilvl w:val="0"/>
          <w:numId w:val="17"/>
        </w:numPr>
        <w:rPr>
          <w:rFonts w:ascii="Arial" w:hAnsi="Arial" w:cs="Arial"/>
        </w:rPr>
      </w:pPr>
      <w:r w:rsidRPr="00BE1FE0">
        <w:rPr>
          <w:rFonts w:ascii="Arial" w:hAnsi="Arial" w:cs="Arial"/>
          <w:sz w:val="24"/>
          <w:szCs w:val="24"/>
        </w:rPr>
        <w:t>Be attentive and helpful to anyone around who may be in need of support.</w:t>
      </w:r>
    </w:p>
    <w:p w14:paraId="676AEBF3" w14:textId="6AC4389D" w:rsidR="00736D06" w:rsidRPr="00D85457" w:rsidRDefault="00736D06" w:rsidP="00031326">
      <w:pPr>
        <w:pStyle w:val="Heading2"/>
      </w:pPr>
      <w:bookmarkStart w:id="0" w:name="_Hlk43382982"/>
      <w:r w:rsidRPr="00D85457">
        <w:t>Expectations of online etiquette or netiquette:</w:t>
      </w:r>
      <w:r w:rsidR="003F7C68" w:rsidRPr="00D85457">
        <w:t xml:space="preserve"> </w:t>
      </w:r>
    </w:p>
    <w:bookmarkEnd w:id="0"/>
    <w:p w14:paraId="2F138722" w14:textId="00E05ED2" w:rsidR="00736D06" w:rsidRPr="00FA75E4" w:rsidRDefault="00736D06" w:rsidP="003F7C68">
      <w:pPr>
        <w:pStyle w:val="NormalWeb"/>
        <w:spacing w:before="0" w:beforeAutospacing="0" w:after="0" w:afterAutospacing="0"/>
        <w:rPr>
          <w:rFonts w:ascii="Arial" w:hAnsi="Arial" w:cs="Arial"/>
        </w:rPr>
      </w:pPr>
      <w:r w:rsidRPr="00FA75E4">
        <w:rPr>
          <w:rFonts w:ascii="Arial" w:hAnsi="Arial" w:cs="Arial"/>
        </w:rPr>
        <w:t>Here are few do's and don'ts about comm</w:t>
      </w:r>
      <w:r w:rsidR="003F7C68" w:rsidRPr="00FA75E4">
        <w:rPr>
          <w:rFonts w:ascii="Arial" w:hAnsi="Arial" w:cs="Arial"/>
        </w:rPr>
        <w:t>unicating in your course</w:t>
      </w:r>
      <w:r w:rsidRPr="00FA75E4">
        <w:rPr>
          <w:rFonts w:ascii="Arial" w:hAnsi="Arial" w:cs="Arial"/>
        </w:rPr>
        <w:t xml:space="preserve"> through emails or in </w:t>
      </w:r>
      <w:r w:rsidR="003F7C68" w:rsidRPr="00FA75E4">
        <w:rPr>
          <w:rFonts w:ascii="Arial" w:hAnsi="Arial" w:cs="Arial"/>
        </w:rPr>
        <w:t xml:space="preserve">online </w:t>
      </w:r>
      <w:r w:rsidRPr="00FA75E4">
        <w:rPr>
          <w:rFonts w:ascii="Arial" w:hAnsi="Arial" w:cs="Arial"/>
        </w:rPr>
        <w:t>discussion forums</w:t>
      </w:r>
      <w:r w:rsidR="00FA75E4">
        <w:rPr>
          <w:rFonts w:ascii="Arial" w:hAnsi="Arial" w:cs="Arial"/>
        </w:rPr>
        <w:t xml:space="preserve">: </w:t>
      </w:r>
    </w:p>
    <w:p w14:paraId="1B33F780" w14:textId="77777777" w:rsidR="00736D06" w:rsidRPr="00D85457" w:rsidRDefault="00736D06" w:rsidP="00736D06">
      <w:pPr>
        <w:numPr>
          <w:ilvl w:val="0"/>
          <w:numId w:val="8"/>
        </w:numPr>
        <w:spacing w:before="100" w:beforeAutospacing="1" w:after="100" w:afterAutospacing="1"/>
        <w:ind w:left="375"/>
        <w:rPr>
          <w:rFonts w:ascii="Arial" w:eastAsia="Times New Roman" w:hAnsi="Arial" w:cs="Arial"/>
          <w:color w:val="2D3B45"/>
        </w:rPr>
      </w:pPr>
      <w:r w:rsidRPr="00D85457">
        <w:rPr>
          <w:rStyle w:val="Strong"/>
          <w:rFonts w:ascii="Arial" w:eastAsia="Times New Roman" w:hAnsi="Arial" w:cs="Arial"/>
          <w:color w:val="2D3B45"/>
        </w:rPr>
        <w:t>Do</w:t>
      </w:r>
      <w:r w:rsidRPr="00D85457">
        <w:rPr>
          <w:rFonts w:ascii="Arial" w:eastAsia="Times New Roman" w:hAnsi="Arial" w:cs="Arial"/>
          <w:color w:val="2D3B45"/>
        </w:rPr>
        <w:t>…</w:t>
      </w:r>
    </w:p>
    <w:p w14:paraId="33AA9C4D" w14:textId="77777777" w:rsidR="00736D06" w:rsidRPr="00FA75E4" w:rsidRDefault="00736D06" w:rsidP="00736D06">
      <w:pPr>
        <w:numPr>
          <w:ilvl w:val="1"/>
          <w:numId w:val="8"/>
        </w:numPr>
        <w:spacing w:before="100" w:beforeAutospacing="1" w:after="100" w:afterAutospacing="1"/>
        <w:ind w:left="750"/>
        <w:rPr>
          <w:rFonts w:ascii="Arial" w:eastAsia="Times New Roman" w:hAnsi="Arial" w:cs="Arial"/>
        </w:rPr>
      </w:pPr>
      <w:r w:rsidRPr="00FA75E4">
        <w:rPr>
          <w:rFonts w:ascii="Arial" w:eastAsia="Times New Roman" w:hAnsi="Arial" w:cs="Arial"/>
        </w:rPr>
        <w:t>Ask questions and engage in conversations as often as possible—feel free to contact the instructor via the discussion forum for questions or via email or other communication.</w:t>
      </w:r>
    </w:p>
    <w:p w14:paraId="333B15A8" w14:textId="77777777" w:rsidR="00736D06" w:rsidRPr="00FA75E4" w:rsidRDefault="00736D06" w:rsidP="00736D06">
      <w:pPr>
        <w:numPr>
          <w:ilvl w:val="1"/>
          <w:numId w:val="8"/>
        </w:numPr>
        <w:spacing w:before="100" w:beforeAutospacing="1" w:after="100" w:afterAutospacing="1"/>
        <w:ind w:left="750"/>
        <w:rPr>
          <w:rFonts w:ascii="Arial" w:eastAsia="Times New Roman" w:hAnsi="Arial" w:cs="Arial"/>
        </w:rPr>
      </w:pPr>
      <w:r w:rsidRPr="00FA75E4">
        <w:rPr>
          <w:rFonts w:ascii="Arial" w:eastAsia="Times New Roman" w:hAnsi="Arial" w:cs="Arial"/>
        </w:rPr>
        <w:t>Be patient and respectful of others and their ideas and opinions they post online.</w:t>
      </w:r>
    </w:p>
    <w:p w14:paraId="7CBAA625" w14:textId="77777777" w:rsidR="00736D06" w:rsidRPr="00FA75E4" w:rsidRDefault="00736D06" w:rsidP="00736D06">
      <w:pPr>
        <w:numPr>
          <w:ilvl w:val="1"/>
          <w:numId w:val="8"/>
        </w:numPr>
        <w:spacing w:before="100" w:beforeAutospacing="1" w:after="100" w:afterAutospacing="1"/>
        <w:ind w:left="750"/>
        <w:rPr>
          <w:rFonts w:ascii="Arial" w:eastAsia="Times New Roman" w:hAnsi="Arial" w:cs="Arial"/>
        </w:rPr>
      </w:pPr>
      <w:r w:rsidRPr="00FA75E4">
        <w:rPr>
          <w:rFonts w:ascii="Arial" w:eastAsia="Times New Roman" w:hAnsi="Arial" w:cs="Arial"/>
        </w:rPr>
        <w:t>Remember to be thoughtful and use professional language. Keep in mind that things often come across differently in written text, so review your writing before posting.</w:t>
      </w:r>
    </w:p>
    <w:p w14:paraId="1F84CAA9" w14:textId="77777777" w:rsidR="00736D06" w:rsidRPr="00FA75E4" w:rsidRDefault="00736D06" w:rsidP="00736D06">
      <w:pPr>
        <w:numPr>
          <w:ilvl w:val="1"/>
          <w:numId w:val="8"/>
        </w:numPr>
        <w:spacing w:before="100" w:beforeAutospacing="1" w:after="100" w:afterAutospacing="1"/>
        <w:ind w:left="750"/>
        <w:rPr>
          <w:rFonts w:ascii="Arial" w:eastAsia="Times New Roman" w:hAnsi="Arial" w:cs="Arial"/>
        </w:rPr>
      </w:pPr>
      <w:r w:rsidRPr="00FA75E4">
        <w:rPr>
          <w:rFonts w:ascii="Arial" w:eastAsia="Times New Roman" w:hAnsi="Arial" w:cs="Arial"/>
        </w:rPr>
        <w:t>Be prepared for some delays in response time, as "virtual" communication tends to be slower than "face-to-face" communication.</w:t>
      </w:r>
    </w:p>
    <w:p w14:paraId="445F7A8E" w14:textId="77777777" w:rsidR="00736D06" w:rsidRPr="00FA75E4" w:rsidRDefault="00736D06" w:rsidP="00736D06">
      <w:pPr>
        <w:numPr>
          <w:ilvl w:val="1"/>
          <w:numId w:val="8"/>
        </w:numPr>
        <w:spacing w:before="100" w:beforeAutospacing="1" w:after="100" w:afterAutospacing="1"/>
        <w:ind w:left="750"/>
        <w:rPr>
          <w:rFonts w:ascii="Arial" w:eastAsia="Times New Roman" w:hAnsi="Arial" w:cs="Arial"/>
        </w:rPr>
      </w:pPr>
      <w:r w:rsidRPr="00FA75E4">
        <w:rPr>
          <w:rFonts w:ascii="Arial" w:eastAsia="Times New Roman" w:hAnsi="Arial" w:cs="Arial"/>
        </w:rPr>
        <w:t>Contact the instructor if you feel that inappropriate content or behavior has occurred as part of the course. </w:t>
      </w:r>
    </w:p>
    <w:p w14:paraId="1DED662A" w14:textId="77777777" w:rsidR="00736D06" w:rsidRPr="00D85457" w:rsidRDefault="00736D06" w:rsidP="00736D06">
      <w:pPr>
        <w:numPr>
          <w:ilvl w:val="1"/>
          <w:numId w:val="8"/>
        </w:numPr>
        <w:spacing w:before="100" w:beforeAutospacing="1" w:after="100" w:afterAutospacing="1"/>
        <w:ind w:left="750"/>
        <w:rPr>
          <w:rFonts w:ascii="Arial" w:eastAsia="Times New Roman" w:hAnsi="Arial" w:cs="Arial"/>
          <w:color w:val="2D3B45"/>
        </w:rPr>
      </w:pPr>
      <w:r w:rsidRPr="00FA75E4">
        <w:rPr>
          <w:rFonts w:ascii="Arial" w:eastAsia="Times New Roman" w:hAnsi="Arial" w:cs="Arial"/>
        </w:rPr>
        <w:t>Check the syllabus and course policies stated by your instructor to know what to expect about your instructor's turnaround time for responding.</w:t>
      </w:r>
    </w:p>
    <w:p w14:paraId="37752529" w14:textId="77777777" w:rsidR="00736D06" w:rsidRPr="00D85457" w:rsidRDefault="00736D06" w:rsidP="00736D06">
      <w:pPr>
        <w:numPr>
          <w:ilvl w:val="0"/>
          <w:numId w:val="9"/>
        </w:numPr>
        <w:spacing w:before="100" w:beforeAutospacing="1" w:after="100" w:afterAutospacing="1"/>
        <w:ind w:left="375"/>
        <w:rPr>
          <w:rFonts w:ascii="Arial" w:eastAsia="Times New Roman" w:hAnsi="Arial" w:cs="Arial"/>
          <w:color w:val="2D3B45"/>
        </w:rPr>
      </w:pPr>
      <w:r w:rsidRPr="00D85457">
        <w:rPr>
          <w:rStyle w:val="Strong"/>
          <w:rFonts w:ascii="Arial" w:eastAsia="Times New Roman" w:hAnsi="Arial" w:cs="Arial"/>
          <w:color w:val="2D3B45"/>
        </w:rPr>
        <w:t>Do NOT</w:t>
      </w:r>
      <w:r w:rsidRPr="00D85457">
        <w:rPr>
          <w:rFonts w:ascii="Arial" w:eastAsia="Times New Roman" w:hAnsi="Arial" w:cs="Arial"/>
          <w:color w:val="2D3B45"/>
        </w:rPr>
        <w:t>…</w:t>
      </w:r>
    </w:p>
    <w:p w14:paraId="241F6FCF" w14:textId="77777777" w:rsidR="00736D06" w:rsidRPr="00FA75E4" w:rsidRDefault="00736D06" w:rsidP="00736D06">
      <w:pPr>
        <w:numPr>
          <w:ilvl w:val="1"/>
          <w:numId w:val="9"/>
        </w:numPr>
        <w:spacing w:before="100" w:beforeAutospacing="1" w:after="100" w:afterAutospacing="1"/>
        <w:ind w:left="750"/>
        <w:rPr>
          <w:rFonts w:ascii="Arial" w:eastAsia="Times New Roman" w:hAnsi="Arial" w:cs="Arial"/>
        </w:rPr>
      </w:pPr>
      <w:r w:rsidRPr="00FA75E4">
        <w:rPr>
          <w:rFonts w:ascii="Arial" w:eastAsia="Times New Roman" w:hAnsi="Arial" w:cs="Arial"/>
        </w:rPr>
        <w:t>Use inappropriate language—this includes, but is not limited to, the use of curse words, swearing, or language that is derogatory.</w:t>
      </w:r>
    </w:p>
    <w:p w14:paraId="651130D6" w14:textId="77777777" w:rsidR="00736D06" w:rsidRPr="00FA75E4" w:rsidRDefault="00736D06" w:rsidP="00736D06">
      <w:pPr>
        <w:numPr>
          <w:ilvl w:val="1"/>
          <w:numId w:val="9"/>
        </w:numPr>
        <w:spacing w:before="100" w:beforeAutospacing="1" w:after="100" w:afterAutospacing="1"/>
        <w:ind w:left="750"/>
        <w:rPr>
          <w:rFonts w:ascii="Arial" w:eastAsia="Times New Roman" w:hAnsi="Arial" w:cs="Arial"/>
        </w:rPr>
      </w:pPr>
      <w:r w:rsidRPr="00FA75E4">
        <w:rPr>
          <w:rFonts w:ascii="Arial" w:eastAsia="Times New Roman" w:hAnsi="Arial" w:cs="Arial"/>
        </w:rPr>
        <w:t>Post inappropriate materials—for example, accidentally posting/showing a picture that is not appropriate for the course content.</w:t>
      </w:r>
    </w:p>
    <w:p w14:paraId="5211B82C" w14:textId="77777777" w:rsidR="00C57593" w:rsidRDefault="00736D06" w:rsidP="00736D06">
      <w:pPr>
        <w:numPr>
          <w:ilvl w:val="1"/>
          <w:numId w:val="9"/>
        </w:numPr>
        <w:spacing w:before="100" w:beforeAutospacing="1" w:after="100" w:afterAutospacing="1"/>
        <w:ind w:left="750"/>
        <w:rPr>
          <w:rFonts w:ascii="Arial" w:eastAsia="Times New Roman" w:hAnsi="Arial" w:cs="Arial"/>
        </w:rPr>
      </w:pPr>
      <w:r w:rsidRPr="00FA75E4">
        <w:rPr>
          <w:rFonts w:ascii="Arial" w:eastAsia="Times New Roman" w:hAnsi="Arial" w:cs="Arial"/>
        </w:rPr>
        <w:t xml:space="preserve">Post in ALL CAPS, as this is perceived as shouting </w:t>
      </w:r>
    </w:p>
    <w:p w14:paraId="5F8B7D5F" w14:textId="1FFABE61" w:rsidR="00736D06" w:rsidRPr="00FA75E4" w:rsidRDefault="00C57593" w:rsidP="00736D06">
      <w:pPr>
        <w:numPr>
          <w:ilvl w:val="1"/>
          <w:numId w:val="9"/>
        </w:numPr>
        <w:spacing w:before="100" w:beforeAutospacing="1" w:after="100" w:afterAutospacing="1"/>
        <w:ind w:left="750"/>
        <w:rPr>
          <w:rFonts w:ascii="Arial" w:eastAsia="Times New Roman" w:hAnsi="Arial" w:cs="Arial"/>
        </w:rPr>
      </w:pPr>
      <w:r>
        <w:rPr>
          <w:rFonts w:ascii="Arial" w:eastAsia="Times New Roman" w:hAnsi="Arial" w:cs="Arial"/>
        </w:rPr>
        <w:t>A</w:t>
      </w:r>
      <w:r w:rsidR="00736D06" w:rsidRPr="00FA75E4">
        <w:rPr>
          <w:rFonts w:ascii="Arial" w:eastAsia="Times New Roman" w:hAnsi="Arial" w:cs="Arial"/>
        </w:rPr>
        <w:t>void abbreviations and informal language ("I'll C U L8R").</w:t>
      </w:r>
    </w:p>
    <w:p w14:paraId="05559A7B" w14:textId="77777777" w:rsidR="00736D06" w:rsidRPr="00FA75E4" w:rsidRDefault="00736D06" w:rsidP="00736D06">
      <w:pPr>
        <w:numPr>
          <w:ilvl w:val="1"/>
          <w:numId w:val="9"/>
        </w:numPr>
        <w:spacing w:before="100" w:beforeAutospacing="1" w:after="100" w:afterAutospacing="1"/>
        <w:ind w:left="750"/>
        <w:rPr>
          <w:rFonts w:ascii="Arial" w:eastAsia="Times New Roman" w:hAnsi="Arial" w:cs="Arial"/>
        </w:rPr>
      </w:pPr>
      <w:r w:rsidRPr="00FA75E4">
        <w:rPr>
          <w:rFonts w:ascii="Arial" w:eastAsia="Times New Roman" w:hAnsi="Arial" w:cs="Arial"/>
        </w:rPr>
        <w:lastRenderedPageBreak/>
        <w:t>Send heated messages even if you are provoked. Likewise, if you should happen to receive a heated message, do not respond to it.</w:t>
      </w:r>
    </w:p>
    <w:p w14:paraId="6CC67B6D" w14:textId="38152A63" w:rsidR="003B5101" w:rsidRPr="00FA75E4" w:rsidRDefault="00736D06" w:rsidP="00A61F5A">
      <w:pPr>
        <w:numPr>
          <w:ilvl w:val="1"/>
          <w:numId w:val="9"/>
        </w:numPr>
        <w:spacing w:before="100" w:beforeAutospacing="1" w:after="100" w:afterAutospacing="1"/>
        <w:ind w:left="750"/>
        <w:rPr>
          <w:rFonts w:ascii="Arial" w:eastAsia="Times New Roman" w:hAnsi="Arial" w:cs="Arial"/>
        </w:rPr>
      </w:pPr>
      <w:r w:rsidRPr="00FA75E4">
        <w:rPr>
          <w:rFonts w:ascii="Arial" w:eastAsia="Times New Roman" w:hAnsi="Arial" w:cs="Arial"/>
        </w:rPr>
        <w:t>Send an email or post to the entire class, unless you feel that everyone must read it.</w:t>
      </w:r>
    </w:p>
    <w:p w14:paraId="350A2B55" w14:textId="4DB2C11D" w:rsidR="00A61F5A" w:rsidRPr="00D85457" w:rsidRDefault="00A61F5A" w:rsidP="00031326">
      <w:pPr>
        <w:pStyle w:val="Heading2"/>
      </w:pPr>
      <w:r w:rsidRPr="00D85457">
        <w:t>Diversity and Inclusion:</w:t>
      </w:r>
    </w:p>
    <w:p w14:paraId="622D21EF" w14:textId="77777777" w:rsidR="00A61F5A" w:rsidRPr="00FA75E4" w:rsidRDefault="00A61F5A" w:rsidP="00A61F5A">
      <w:pPr>
        <w:rPr>
          <w:rFonts w:ascii="Arial" w:hAnsi="Arial" w:cs="Arial"/>
        </w:rPr>
      </w:pPr>
      <w:r w:rsidRPr="00FA75E4">
        <w:rPr>
          <w:rFonts w:ascii="Arial" w:hAnsi="Arial" w:cs="Arial"/>
        </w:rPr>
        <w:t>At Colorado School of Mines, we understand that a diverse and inclusive learning environment inspires creativity and innovation, which are essential to the engineering process. We also know that in order to address current and emerging national and global challenges, it is important to learn with and from people who have different backgrounds, thoughts, and experiences.</w:t>
      </w:r>
    </w:p>
    <w:p w14:paraId="787BC7A8" w14:textId="26808C96" w:rsidR="00A61F5A" w:rsidRPr="00D85457" w:rsidRDefault="00A61F5A" w:rsidP="00A61F5A">
      <w:pPr>
        <w:pStyle w:val="NormalWeb"/>
        <w:spacing w:before="180" w:beforeAutospacing="0" w:after="180" w:afterAutospacing="0"/>
        <w:rPr>
          <w:rFonts w:ascii="Arial" w:hAnsi="Arial" w:cs="Arial"/>
          <w:color w:val="2D3B45"/>
        </w:rPr>
      </w:pPr>
      <w:r w:rsidRPr="00FA75E4">
        <w:rPr>
          <w:rFonts w:ascii="Arial" w:hAnsi="Arial" w:cs="Arial"/>
        </w:rPr>
        <w:t>Our students represent every state in the nation and more than 90 countries around the world, and we continue to make progress in the areas of diversity and inclusion by providing</w:t>
      </w:r>
      <w:r w:rsidRPr="00FA75E4">
        <w:rPr>
          <w:rStyle w:val="apple-converted-space"/>
          <w:rFonts w:ascii="Arial" w:hAnsi="Arial" w:cs="Arial"/>
        </w:rPr>
        <w:t> </w:t>
      </w:r>
      <w:hyperlink r:id="rId13" w:history="1">
        <w:r w:rsidR="00114436" w:rsidRPr="00D85457">
          <w:rPr>
            <w:rStyle w:val="Hyperlink"/>
            <w:rFonts w:ascii="Arial" w:hAnsi="Arial" w:cs="Arial"/>
          </w:rPr>
          <w:t>Diversity and Inclusion programs and services</w:t>
        </w:r>
      </w:hyperlink>
      <w:r w:rsidRPr="00D85457">
        <w:rPr>
          <w:rStyle w:val="apple-converted-space"/>
          <w:rFonts w:ascii="Arial" w:hAnsi="Arial" w:cs="Arial"/>
          <w:color w:val="2D3B45"/>
        </w:rPr>
        <w:t> </w:t>
      </w:r>
      <w:r w:rsidR="00114436" w:rsidRPr="00FA75E4">
        <w:rPr>
          <w:rFonts w:ascii="Arial" w:hAnsi="Arial" w:cs="Arial"/>
        </w:rPr>
        <w:t>to support these efforts</w:t>
      </w:r>
      <w:r w:rsidR="001A3A90" w:rsidRPr="00FA75E4">
        <w:rPr>
          <w:rStyle w:val="apple-converted-space"/>
          <w:rFonts w:ascii="Arial" w:hAnsi="Arial" w:cs="Arial"/>
        </w:rPr>
        <w:t>.</w:t>
      </w:r>
    </w:p>
    <w:p w14:paraId="1669A37A" w14:textId="0B4D3657" w:rsidR="00A61F5A" w:rsidRPr="00D85457" w:rsidRDefault="003F7C68" w:rsidP="00031326">
      <w:pPr>
        <w:pStyle w:val="Heading2"/>
      </w:pPr>
      <w:r w:rsidRPr="00D85457">
        <w:t>Disabilit</w:t>
      </w:r>
      <w:r w:rsidR="007D1D09">
        <w:t>y Support Services</w:t>
      </w:r>
      <w:r w:rsidR="00A61F5A" w:rsidRPr="00D85457">
        <w:t>:</w:t>
      </w:r>
    </w:p>
    <w:p w14:paraId="48C88B5C" w14:textId="1008C2F6" w:rsidR="00F5724D" w:rsidRPr="00FA75E4" w:rsidRDefault="007D1D09" w:rsidP="00A61F5A">
      <w:pPr>
        <w:rPr>
          <w:rFonts w:ascii="Arial" w:hAnsi="Arial" w:cs="Arial"/>
          <w:iCs/>
          <w:color w:val="000000" w:themeColor="text1"/>
        </w:rPr>
      </w:pPr>
      <w:r w:rsidRPr="008728FC">
        <w:rPr>
          <w:rFonts w:ascii="Arial" w:hAnsi="Arial" w:cs="Arial"/>
          <w:iCs/>
          <w:color w:val="000000" w:themeColor="text1"/>
        </w:rPr>
        <w:t xml:space="preserve">The Colorado School of Mines is committed to ensuring the full participation of all students in its programs, including students with disabilities. If you anticipate or experience any barriers to learning in this course, please feel welcome to discuss your concerns with me. Students with disabilities may also wish to contact Disability Support Services (DSS) to discuss options to </w:t>
      </w:r>
      <w:proofErr w:type="gramStart"/>
      <w:r w:rsidRPr="008728FC">
        <w:rPr>
          <w:rFonts w:ascii="Arial" w:hAnsi="Arial" w:cs="Arial"/>
          <w:iCs/>
          <w:color w:val="000000" w:themeColor="text1"/>
        </w:rPr>
        <w:t>removing</w:t>
      </w:r>
      <w:proofErr w:type="gramEnd"/>
      <w:r w:rsidRPr="008728FC">
        <w:rPr>
          <w:rFonts w:ascii="Arial" w:hAnsi="Arial" w:cs="Arial"/>
          <w:iCs/>
          <w:color w:val="000000" w:themeColor="text1"/>
        </w:rPr>
        <w:t xml:space="preserve"> barriers in this course, including how to register and request official accommodations. Please visit their website at </w:t>
      </w:r>
      <w:hyperlink r:id="rId14" w:history="1">
        <w:r w:rsidRPr="008728FC">
          <w:rPr>
            <w:rStyle w:val="Hyperlink"/>
            <w:rFonts w:ascii="Arial" w:hAnsi="Arial" w:cs="Arial"/>
            <w:iCs/>
          </w:rPr>
          <w:t>disabilities.mines.edu</w:t>
        </w:r>
      </w:hyperlink>
      <w:r w:rsidRPr="008728FC">
        <w:rPr>
          <w:rFonts w:ascii="Arial" w:hAnsi="Arial" w:cs="Arial"/>
          <w:iCs/>
          <w:color w:val="000000" w:themeColor="text1"/>
        </w:rPr>
        <w:t xml:space="preserve"> for contact and additional information.  If you have already been approved for accommodations through DSS, please meet with me at your earliest convenience so we can discuss your needs in this course.</w:t>
      </w:r>
    </w:p>
    <w:p w14:paraId="748B3AF0" w14:textId="43204A20" w:rsidR="00A61F5A" w:rsidRPr="00031326" w:rsidRDefault="00A61F5A" w:rsidP="00031326">
      <w:pPr>
        <w:pStyle w:val="Heading2"/>
      </w:pPr>
      <w:r w:rsidRPr="00031326">
        <w:t>Accessibility within Canvas:</w:t>
      </w:r>
    </w:p>
    <w:p w14:paraId="1995E92E" w14:textId="6D3686E0" w:rsidR="00A56E9E" w:rsidRPr="008728FC" w:rsidRDefault="00A61F5A" w:rsidP="003F7C68">
      <w:pPr>
        <w:pStyle w:val="NormalWeb"/>
        <w:spacing w:before="0" w:beforeAutospacing="0" w:after="0" w:afterAutospacing="0"/>
        <w:rPr>
          <w:rFonts w:ascii="Arial" w:hAnsi="Arial" w:cs="Arial"/>
          <w:color w:val="000000" w:themeColor="text1"/>
        </w:rPr>
      </w:pPr>
      <w:r w:rsidRPr="008728FC">
        <w:rPr>
          <w:rFonts w:ascii="Arial" w:hAnsi="Arial" w:cs="Arial"/>
          <w:color w:val="2D3B45"/>
        </w:rPr>
        <w:t>Read</w:t>
      </w:r>
      <w:r w:rsidR="003F7C68" w:rsidRPr="008728FC">
        <w:rPr>
          <w:rFonts w:ascii="Arial" w:hAnsi="Arial" w:cs="Arial"/>
          <w:color w:val="2D3B45"/>
        </w:rPr>
        <w:t xml:space="preserve"> the</w:t>
      </w:r>
      <w:r w:rsidRPr="008728FC">
        <w:rPr>
          <w:rFonts w:ascii="Arial" w:hAnsi="Arial" w:cs="Arial"/>
          <w:color w:val="2D3B45"/>
        </w:rPr>
        <w:t xml:space="preserve"> </w:t>
      </w:r>
      <w:hyperlink r:id="rId15" w:history="1">
        <w:r w:rsidRPr="008728FC">
          <w:rPr>
            <w:rStyle w:val="Hyperlink"/>
            <w:rFonts w:ascii="Arial" w:hAnsi="Arial" w:cs="Arial"/>
          </w:rPr>
          <w:t>Accessibility Statement</w:t>
        </w:r>
      </w:hyperlink>
      <w:r w:rsidR="001A3A90" w:rsidRPr="008728FC">
        <w:rPr>
          <w:rFonts w:ascii="Arial" w:hAnsi="Arial" w:cs="Arial"/>
          <w:color w:val="000000" w:themeColor="text1"/>
        </w:rPr>
        <w:t xml:space="preserve"> </w:t>
      </w:r>
      <w:r w:rsidRPr="008728FC">
        <w:rPr>
          <w:rFonts w:ascii="Arial" w:hAnsi="Arial" w:cs="Arial"/>
          <w:color w:val="2D3B45"/>
        </w:rPr>
        <w:t xml:space="preserve">from Canvas to see how the learning management system at the Colorado School of Mines is committed to providing a system that is usable by everyone. The Canvas platform was built using the most modern HTML and CSS </w:t>
      </w:r>
      <w:proofErr w:type="gramStart"/>
      <w:r w:rsidRPr="008728FC">
        <w:rPr>
          <w:rFonts w:ascii="Arial" w:hAnsi="Arial" w:cs="Arial"/>
          <w:color w:val="2D3B45"/>
        </w:rPr>
        <w:t>technologies, and</w:t>
      </w:r>
      <w:proofErr w:type="gramEnd"/>
      <w:r w:rsidRPr="008728FC">
        <w:rPr>
          <w:rFonts w:ascii="Arial" w:hAnsi="Arial" w:cs="Arial"/>
          <w:color w:val="2D3B45"/>
        </w:rPr>
        <w:t xml:space="preserve"> is committed to W3C's Web Accessibility Initiative and</w:t>
      </w:r>
      <w:r w:rsidR="00917336" w:rsidRPr="008728FC">
        <w:rPr>
          <w:rStyle w:val="apple-converted-space"/>
          <w:rFonts w:ascii="Arial" w:hAnsi="Arial" w:cs="Arial"/>
          <w:color w:val="2D3B45"/>
        </w:rPr>
        <w:t xml:space="preserve"> </w:t>
      </w:r>
      <w:r w:rsidRPr="008728FC">
        <w:rPr>
          <w:rStyle w:val="Hyperlink"/>
          <w:rFonts w:ascii="Arial" w:hAnsi="Arial" w:cs="Arial"/>
          <w:color w:val="000000" w:themeColor="text1"/>
          <w:u w:val="none"/>
        </w:rPr>
        <w:t>Section 508</w:t>
      </w:r>
      <w:r w:rsidRPr="008728FC">
        <w:rPr>
          <w:rStyle w:val="screenreader-only"/>
          <w:rFonts w:ascii="Arial" w:hAnsi="Arial" w:cs="Arial"/>
          <w:color w:val="000000" w:themeColor="text1"/>
          <w:bdr w:val="none" w:sz="0" w:space="0" w:color="auto" w:frame="1"/>
        </w:rPr>
        <w:t> </w:t>
      </w:r>
      <w:r w:rsidRPr="008728FC">
        <w:rPr>
          <w:rFonts w:ascii="Arial" w:hAnsi="Arial" w:cs="Arial"/>
          <w:color w:val="000000" w:themeColor="text1"/>
        </w:rPr>
        <w:t>guidelines. </w:t>
      </w:r>
    </w:p>
    <w:p w14:paraId="394D30B6" w14:textId="32A938C4" w:rsidR="007D1D09" w:rsidRPr="008728FC" w:rsidRDefault="001D4404" w:rsidP="008728FC">
      <w:pPr>
        <w:pStyle w:val="Heading2"/>
        <w:spacing w:before="0"/>
        <w:rPr>
          <w:rFonts w:ascii="Arial" w:hAnsi="Arial" w:cs="Arial"/>
          <w:sz w:val="24"/>
          <w:szCs w:val="24"/>
        </w:rPr>
      </w:pPr>
      <w:r w:rsidRPr="00031326">
        <w:lastRenderedPageBreak/>
        <w:t>Discrimination</w:t>
      </w:r>
      <w:r w:rsidR="00F34FCA" w:rsidRPr="00031326">
        <w:t xml:space="preserve">, </w:t>
      </w:r>
      <w:r w:rsidRPr="00031326">
        <w:t>Harassment</w:t>
      </w:r>
      <w:r w:rsidR="00F34FCA" w:rsidRPr="00031326">
        <w:t>, and Title IX</w:t>
      </w:r>
      <w:r w:rsidRPr="00031326">
        <w:t>:</w:t>
      </w:r>
      <w:r w:rsidR="007D1D09" w:rsidRPr="00031326">
        <w:br/>
      </w:r>
      <w:r w:rsidR="007D1D09" w:rsidRPr="008728FC">
        <w:rPr>
          <w:rFonts w:ascii="Arial" w:hAnsi="Arial" w:cs="Arial"/>
          <w:b w:val="0"/>
          <w:color w:val="000000"/>
          <w:sz w:val="24"/>
          <w:szCs w:val="24"/>
        </w:rPr>
        <w:t xml:space="preserve">All learning opportunities at Mines, including this course, require a safe environment for everyone to be productive and able to share and learn without fear of discrimination or harassment. Mines’ core values of respect, diversity, compassion, and collaboration will be honored in this course, and the standards in this class are the same as those expected in any professional work environment. (More information can be </w:t>
      </w:r>
      <w:hyperlink r:id="rId16" w:history="1">
        <w:r w:rsidR="007D1D09" w:rsidRPr="008728FC">
          <w:rPr>
            <w:rStyle w:val="Hyperlink"/>
            <w:rFonts w:ascii="Arial" w:hAnsi="Arial" w:cs="Arial"/>
            <w:b w:val="0"/>
            <w:sz w:val="24"/>
            <w:szCs w:val="24"/>
          </w:rPr>
          <w:t>found here</w:t>
        </w:r>
      </w:hyperlink>
      <w:r w:rsidR="007D1D09" w:rsidRPr="008728FC">
        <w:rPr>
          <w:rFonts w:ascii="Arial" w:hAnsi="Arial" w:cs="Arial"/>
          <w:b w:val="0"/>
          <w:color w:val="000000"/>
          <w:sz w:val="24"/>
          <w:szCs w:val="24"/>
        </w:rPr>
        <w:t xml:space="preserve">.) </w:t>
      </w:r>
      <w:r w:rsidR="007D1D09" w:rsidRPr="008728FC">
        <w:rPr>
          <w:rFonts w:ascii="Arial" w:hAnsi="Arial" w:cs="Arial"/>
          <w:b w:val="0"/>
          <w:bCs/>
          <w:color w:val="000000"/>
          <w:sz w:val="24"/>
          <w:szCs w:val="24"/>
        </w:rPr>
        <w:t>Discrimination or harassment of any type will not be tolerated</w:t>
      </w:r>
      <w:r w:rsidR="007D1D09" w:rsidRPr="008728FC">
        <w:rPr>
          <w:rFonts w:ascii="Arial" w:hAnsi="Arial" w:cs="Arial"/>
          <w:b w:val="0"/>
          <w:color w:val="000000"/>
          <w:sz w:val="24"/>
          <w:szCs w:val="24"/>
        </w:rPr>
        <w:t>. As a participant in this course, we expect you to respect your instructor and your classmates. As your instructor, it is my responsibility to foster a learning environment that supports diversity of thoughts, perspectives and experiences, and honors your identities.  To help accomplish this:</w:t>
      </w:r>
    </w:p>
    <w:p w14:paraId="615285B0" w14:textId="77777777" w:rsidR="007D1D09" w:rsidRPr="008728FC" w:rsidRDefault="007D1D09" w:rsidP="008728FC">
      <w:pPr>
        <w:pStyle w:val="Heading2"/>
        <w:numPr>
          <w:ilvl w:val="0"/>
          <w:numId w:val="15"/>
        </w:numPr>
        <w:spacing w:before="0"/>
        <w:rPr>
          <w:rFonts w:ascii="Arial" w:hAnsi="Arial" w:cs="Arial"/>
          <w:b w:val="0"/>
          <w:color w:val="000000"/>
          <w:sz w:val="24"/>
          <w:szCs w:val="24"/>
        </w:rPr>
      </w:pPr>
      <w:r w:rsidRPr="008728FC">
        <w:rPr>
          <w:rFonts w:ascii="Arial" w:hAnsi="Arial" w:cs="Arial"/>
          <w:b w:val="0"/>
          <w:color w:val="000000"/>
          <w:sz w:val="24"/>
          <w:szCs w:val="24"/>
        </w:rPr>
        <w:t xml:space="preserve">Course rosters are provided to the instructor with the student’s legal name. I will honor your request to address you by a preferred name or gender pronoun. Please advise me of this preference early in the semester so that I may make appropriate changes to my records. </w:t>
      </w:r>
    </w:p>
    <w:p w14:paraId="610931C8" w14:textId="77777777" w:rsidR="008728FC" w:rsidRPr="008728FC" w:rsidRDefault="007D1D09" w:rsidP="008728FC">
      <w:pPr>
        <w:pStyle w:val="Heading2"/>
        <w:numPr>
          <w:ilvl w:val="0"/>
          <w:numId w:val="15"/>
        </w:numPr>
        <w:spacing w:before="100" w:beforeAutospacing="1"/>
        <w:rPr>
          <w:rFonts w:ascii="Arial" w:hAnsi="Arial" w:cs="Arial"/>
          <w:b w:val="0"/>
          <w:color w:val="000000"/>
          <w:sz w:val="24"/>
          <w:szCs w:val="24"/>
        </w:rPr>
      </w:pPr>
      <w:r w:rsidRPr="008728FC">
        <w:rPr>
          <w:rFonts w:ascii="Arial" w:hAnsi="Arial" w:cs="Arial"/>
          <w:b w:val="0"/>
          <w:color w:val="000000"/>
          <w:sz w:val="24"/>
          <w:szCs w:val="24"/>
        </w:rPr>
        <w:t xml:space="preserve">If something is said or done in this course (by anyone, including myself) that made you or others feel uncomfortable, or if your performance in the course is being impacted by your experiences outside of the course, please report it to: </w:t>
      </w:r>
    </w:p>
    <w:p w14:paraId="610BCA37" w14:textId="6B70CA2E" w:rsidR="007D1D09" w:rsidRPr="008728FC" w:rsidRDefault="007D1D09" w:rsidP="008728FC">
      <w:pPr>
        <w:pStyle w:val="Heading2"/>
        <w:numPr>
          <w:ilvl w:val="1"/>
          <w:numId w:val="15"/>
        </w:numPr>
        <w:spacing w:before="100" w:beforeAutospacing="1"/>
        <w:rPr>
          <w:rFonts w:ascii="Arial" w:hAnsi="Arial" w:cs="Arial"/>
          <w:b w:val="0"/>
          <w:color w:val="000000"/>
          <w:sz w:val="24"/>
          <w:szCs w:val="24"/>
        </w:rPr>
      </w:pPr>
      <w:r w:rsidRPr="008728FC">
        <w:rPr>
          <w:rFonts w:ascii="Arial" w:hAnsi="Arial" w:cs="Arial"/>
          <w:b w:val="0"/>
          <w:color w:val="000000"/>
          <w:sz w:val="24"/>
          <w:szCs w:val="24"/>
        </w:rPr>
        <w:t>Me (if you are comfortable doing so)</w:t>
      </w:r>
    </w:p>
    <w:p w14:paraId="1C59879C" w14:textId="3217F105" w:rsidR="007D1D09" w:rsidRPr="008728FC" w:rsidRDefault="007D1D09" w:rsidP="008728FC">
      <w:pPr>
        <w:pStyle w:val="Heading2"/>
        <w:numPr>
          <w:ilvl w:val="1"/>
          <w:numId w:val="15"/>
        </w:numPr>
        <w:spacing w:before="100" w:beforeAutospacing="1"/>
        <w:rPr>
          <w:rFonts w:ascii="Arial" w:hAnsi="Arial" w:cs="Arial"/>
          <w:b w:val="0"/>
          <w:color w:val="000000"/>
          <w:sz w:val="24"/>
          <w:szCs w:val="24"/>
        </w:rPr>
      </w:pPr>
      <w:r w:rsidRPr="008728FC">
        <w:rPr>
          <w:rFonts w:ascii="Arial" w:hAnsi="Arial" w:cs="Arial"/>
          <w:b w:val="0"/>
          <w:color w:val="000000"/>
          <w:sz w:val="24"/>
          <w:szCs w:val="24"/>
        </w:rPr>
        <w:t>Wellness Center</w:t>
      </w:r>
      <w:r w:rsidR="008728FC" w:rsidRPr="008728FC">
        <w:rPr>
          <w:rFonts w:ascii="Arial" w:hAnsi="Arial" w:cs="Arial"/>
          <w:b w:val="0"/>
          <w:color w:val="000000"/>
          <w:sz w:val="24"/>
          <w:szCs w:val="24"/>
        </w:rPr>
        <w:t xml:space="preserve"> </w:t>
      </w:r>
      <w:r w:rsidRPr="008728FC">
        <w:rPr>
          <w:rFonts w:ascii="Arial" w:hAnsi="Arial" w:cs="Arial"/>
          <w:b w:val="0"/>
          <w:color w:val="000000"/>
          <w:sz w:val="24"/>
          <w:szCs w:val="24"/>
        </w:rPr>
        <w:t>- Counseling (</w:t>
      </w:r>
      <w:hyperlink r:id="rId17" w:history="1">
        <w:r w:rsidRPr="008728FC">
          <w:rPr>
            <w:rStyle w:val="Hyperlink"/>
            <w:rFonts w:ascii="Arial" w:hAnsi="Arial" w:cs="Arial"/>
            <w:b w:val="0"/>
            <w:sz w:val="24"/>
            <w:szCs w:val="24"/>
          </w:rPr>
          <w:t>https://www.mines.edu/counseling-center/</w:t>
        </w:r>
      </w:hyperlink>
      <w:r w:rsidRPr="008728FC">
        <w:rPr>
          <w:rFonts w:ascii="Arial" w:hAnsi="Arial" w:cs="Arial"/>
          <w:b w:val="0"/>
          <w:color w:val="000000"/>
          <w:sz w:val="24"/>
          <w:szCs w:val="24"/>
        </w:rPr>
        <w:t>)</w:t>
      </w:r>
    </w:p>
    <w:p w14:paraId="31B4272B" w14:textId="1ABDF9EC" w:rsidR="007D1D09" w:rsidRPr="008728FC" w:rsidRDefault="007D1D09" w:rsidP="008728FC">
      <w:pPr>
        <w:pStyle w:val="Heading2"/>
        <w:numPr>
          <w:ilvl w:val="1"/>
          <w:numId w:val="15"/>
        </w:numPr>
        <w:spacing w:before="100" w:beforeAutospacing="1"/>
        <w:rPr>
          <w:rFonts w:ascii="Arial" w:hAnsi="Arial" w:cs="Arial"/>
          <w:b w:val="0"/>
          <w:color w:val="000000"/>
          <w:sz w:val="24"/>
          <w:szCs w:val="24"/>
        </w:rPr>
      </w:pPr>
      <w:r w:rsidRPr="008728FC">
        <w:rPr>
          <w:rFonts w:ascii="Arial" w:hAnsi="Arial" w:cs="Arial"/>
          <w:b w:val="0"/>
          <w:color w:val="000000"/>
          <w:sz w:val="24"/>
          <w:szCs w:val="24"/>
        </w:rPr>
        <w:t>Speak Up (</w:t>
      </w:r>
      <w:hyperlink r:id="rId18" w:history="1">
        <w:r w:rsidRPr="008728FC">
          <w:rPr>
            <w:rStyle w:val="Hyperlink"/>
            <w:rFonts w:ascii="Arial" w:hAnsi="Arial" w:cs="Arial"/>
            <w:b w:val="0"/>
            <w:sz w:val="24"/>
            <w:szCs w:val="24"/>
          </w:rPr>
          <w:t>https://www.mines.edu/speak-up/</w:t>
        </w:r>
      </w:hyperlink>
      <w:r w:rsidRPr="008728FC">
        <w:rPr>
          <w:rFonts w:ascii="Arial" w:hAnsi="Arial" w:cs="Arial"/>
          <w:b w:val="0"/>
          <w:color w:val="000000"/>
          <w:sz w:val="24"/>
          <w:szCs w:val="24"/>
        </w:rPr>
        <w:t>)</w:t>
      </w:r>
      <w:r w:rsidR="008728FC" w:rsidRPr="008728FC">
        <w:rPr>
          <w:rFonts w:ascii="Arial" w:hAnsi="Arial" w:cs="Arial"/>
          <w:b w:val="0"/>
          <w:color w:val="000000"/>
          <w:sz w:val="24"/>
          <w:szCs w:val="24"/>
        </w:rPr>
        <w:t xml:space="preserve"> </w:t>
      </w:r>
      <w:r w:rsidRPr="008728FC">
        <w:rPr>
          <w:rFonts w:ascii="Arial" w:hAnsi="Arial" w:cs="Arial"/>
          <w:b w:val="0"/>
          <w:color w:val="000000"/>
          <w:sz w:val="24"/>
          <w:szCs w:val="24"/>
        </w:rPr>
        <w:t xml:space="preserve">- Anonymous Option </w:t>
      </w:r>
    </w:p>
    <w:p w14:paraId="674F58A3" w14:textId="77777777" w:rsidR="007D1D09" w:rsidRPr="008728FC" w:rsidRDefault="007D1D09" w:rsidP="007D1D09">
      <w:pPr>
        <w:pStyle w:val="Heading2"/>
        <w:rPr>
          <w:rFonts w:ascii="Arial" w:hAnsi="Arial" w:cs="Arial"/>
          <w:b w:val="0"/>
          <w:color w:val="000000"/>
          <w:sz w:val="24"/>
          <w:szCs w:val="24"/>
        </w:rPr>
      </w:pPr>
      <w:r w:rsidRPr="008728FC">
        <w:rPr>
          <w:rFonts w:ascii="Arial" w:hAnsi="Arial" w:cs="Arial"/>
          <w:b w:val="0"/>
          <w:color w:val="000000"/>
          <w:sz w:val="24"/>
          <w:szCs w:val="24"/>
        </w:rPr>
        <w:t xml:space="preserve">In this course, we will cultivate a community that supports survivors, prevents interpersonal violence, and promotes a harassment free environment. Title IX and Colorado State law protects individuals from discrimination based on sex and gender in educational programs and activities. Mines takes this obligation seriously and is committed to providing a campus community free from gender and sex-based discrimination. Discrimination, including sexual harassment, sexual violence, dating violence, domestic violence, and stalking, is prohibited and will not be tolerated within the Mines campus community. If these issues have affected you or someone you know, you can access the appropriate resources here: </w:t>
      </w:r>
      <w:hyperlink r:id="rId19" w:history="1">
        <w:r w:rsidRPr="008728FC">
          <w:rPr>
            <w:rStyle w:val="Hyperlink"/>
            <w:rFonts w:ascii="Arial" w:hAnsi="Arial" w:cs="Arial"/>
            <w:b w:val="0"/>
            <w:sz w:val="24"/>
            <w:szCs w:val="24"/>
          </w:rPr>
          <w:t>http://www.mines.edu/title-ix/</w:t>
        </w:r>
      </w:hyperlink>
      <w:r w:rsidRPr="008728FC">
        <w:rPr>
          <w:rFonts w:ascii="Arial" w:hAnsi="Arial" w:cs="Arial"/>
          <w:b w:val="0"/>
          <w:color w:val="000000"/>
          <w:sz w:val="24"/>
          <w:szCs w:val="24"/>
        </w:rPr>
        <w:t xml:space="preserve">. You can also contact the Mines Title IX Coordinator, Camille Torres, at 303.384.2124 or </w:t>
      </w:r>
      <w:hyperlink r:id="rId20" w:history="1">
        <w:r w:rsidRPr="008728FC">
          <w:rPr>
            <w:rStyle w:val="Hyperlink"/>
            <w:rFonts w:ascii="Arial" w:hAnsi="Arial" w:cs="Arial"/>
            <w:b w:val="0"/>
            <w:sz w:val="24"/>
            <w:szCs w:val="24"/>
          </w:rPr>
          <w:t>titleix@mines.edu</w:t>
        </w:r>
      </w:hyperlink>
      <w:r w:rsidRPr="008728FC">
        <w:rPr>
          <w:rFonts w:ascii="Arial" w:hAnsi="Arial" w:cs="Arial"/>
          <w:b w:val="0"/>
          <w:color w:val="000000"/>
          <w:sz w:val="24"/>
          <w:szCs w:val="24"/>
        </w:rPr>
        <w:t xml:space="preserve"> for more information.</w:t>
      </w:r>
    </w:p>
    <w:p w14:paraId="5C3F0D09" w14:textId="77777777" w:rsidR="007D1D09" w:rsidRPr="007D1D09" w:rsidRDefault="007D1D09" w:rsidP="007D1D09">
      <w:pPr>
        <w:pStyle w:val="Heading2"/>
        <w:rPr>
          <w:rFonts w:ascii="Arial" w:hAnsi="Arial" w:cs="Arial"/>
          <w:b w:val="0"/>
          <w:color w:val="000000"/>
        </w:rPr>
      </w:pPr>
      <w:r w:rsidRPr="008728FC">
        <w:rPr>
          <w:rFonts w:ascii="Arial" w:hAnsi="Arial" w:cs="Arial"/>
          <w:b w:val="0"/>
          <w:color w:val="000000"/>
          <w:sz w:val="24"/>
          <w:szCs w:val="24"/>
        </w:rPr>
        <w:t>It's on us, all of the Mines community, to engineer a culture of respect</w:t>
      </w:r>
      <w:r w:rsidRPr="007D1D09">
        <w:rPr>
          <w:rFonts w:ascii="Arial" w:hAnsi="Arial" w:cs="Arial"/>
          <w:b w:val="0"/>
          <w:color w:val="000000"/>
        </w:rPr>
        <w:t>.</w:t>
      </w:r>
    </w:p>
    <w:p w14:paraId="3D228B6F" w14:textId="17CC8B47" w:rsidR="008728FC" w:rsidRPr="008728FC" w:rsidRDefault="00F541EA" w:rsidP="008728FC">
      <w:pPr>
        <w:pStyle w:val="Heading2"/>
        <w:rPr>
          <w:rFonts w:ascii="Arial" w:hAnsi="Arial" w:cs="Arial"/>
          <w:sz w:val="24"/>
          <w:szCs w:val="24"/>
        </w:rPr>
      </w:pPr>
      <w:r w:rsidRPr="00031326">
        <w:t>CARE @ Mines:</w:t>
      </w:r>
      <w:r w:rsidR="008728FC">
        <w:rPr>
          <w:rFonts w:ascii="Arial" w:hAnsi="Arial" w:cs="Arial"/>
          <w:sz w:val="24"/>
          <w:szCs w:val="24"/>
        </w:rPr>
        <w:br/>
      </w:r>
      <w:r w:rsidR="008728FC" w:rsidRPr="008728FC">
        <w:rPr>
          <w:rFonts w:ascii="Arial" w:hAnsi="Arial" w:cs="Arial"/>
          <w:b w:val="0"/>
          <w:color w:val="000000"/>
          <w:sz w:val="24"/>
          <w:szCs w:val="24"/>
        </w:rPr>
        <w:t xml:space="preserve">If you feel overwhelmed, anxious, depressed, distressed, mentally or physically unhealthy, or concerned about your wellbeing overall, there are resources both on- and off-campus available to you. If you need assistance, please ask for help form a trusted faculty or staff member, fellow student, or any of the resources below. As a community of care, we can help one another get through difficult times. If you need help, reach out. If you are concerned for another student, offer assistance and/or ask for help on their behalf. Students seeking resources for themselves or others should visit care.mines.edu. </w:t>
      </w:r>
    </w:p>
    <w:p w14:paraId="714BEEA6" w14:textId="77777777" w:rsidR="008728FC" w:rsidRPr="008728FC" w:rsidRDefault="008728FC" w:rsidP="008728FC">
      <w:pPr>
        <w:pStyle w:val="Heading2"/>
        <w:rPr>
          <w:rFonts w:ascii="Arial" w:hAnsi="Arial" w:cs="Arial"/>
          <w:b w:val="0"/>
          <w:color w:val="000000"/>
          <w:sz w:val="24"/>
          <w:szCs w:val="24"/>
        </w:rPr>
      </w:pPr>
      <w:r w:rsidRPr="008728FC">
        <w:rPr>
          <w:rFonts w:ascii="Arial" w:hAnsi="Arial" w:cs="Arial"/>
          <w:b w:val="0"/>
          <w:color w:val="000000"/>
          <w:sz w:val="24"/>
          <w:szCs w:val="24"/>
        </w:rPr>
        <w:lastRenderedPageBreak/>
        <w:t>Additional suggestions for referrals for support, depending on comfort level and needs include:</w:t>
      </w:r>
    </w:p>
    <w:p w14:paraId="090F4188" w14:textId="77777777" w:rsidR="008728FC" w:rsidRPr="008728FC" w:rsidRDefault="008728FC" w:rsidP="008728FC">
      <w:pPr>
        <w:pStyle w:val="Heading2"/>
        <w:numPr>
          <w:ilvl w:val="0"/>
          <w:numId w:val="16"/>
        </w:numPr>
        <w:spacing w:before="100" w:beforeAutospacing="1"/>
        <w:rPr>
          <w:rFonts w:ascii="Arial" w:hAnsi="Arial" w:cs="Arial"/>
          <w:b w:val="0"/>
          <w:color w:val="000000"/>
          <w:sz w:val="24"/>
          <w:szCs w:val="24"/>
        </w:rPr>
      </w:pPr>
      <w:r w:rsidRPr="008728FC">
        <w:rPr>
          <w:rFonts w:ascii="Arial" w:hAnsi="Arial" w:cs="Arial"/>
          <w:b w:val="0"/>
          <w:color w:val="000000"/>
          <w:sz w:val="24"/>
          <w:szCs w:val="24"/>
        </w:rPr>
        <w:t>CARE at Mines: </w:t>
      </w:r>
      <w:hyperlink r:id="rId21" w:history="1">
        <w:r w:rsidRPr="008728FC">
          <w:rPr>
            <w:rStyle w:val="Hyperlink"/>
            <w:rFonts w:ascii="Arial" w:hAnsi="Arial" w:cs="Arial"/>
            <w:b w:val="0"/>
            <w:sz w:val="24"/>
            <w:szCs w:val="24"/>
          </w:rPr>
          <w:t>care.mines.edu</w:t>
        </w:r>
      </w:hyperlink>
      <w:r w:rsidRPr="008728FC">
        <w:rPr>
          <w:rFonts w:ascii="Arial" w:hAnsi="Arial" w:cs="Arial"/>
          <w:b w:val="0"/>
          <w:color w:val="000000"/>
          <w:sz w:val="24"/>
          <w:szCs w:val="24"/>
        </w:rPr>
        <w:t> for various resources and options, or to submit an online “CARE report” about someone you’re concerned about, or email </w:t>
      </w:r>
      <w:hyperlink r:id="rId22" w:history="1">
        <w:r w:rsidRPr="008728FC">
          <w:rPr>
            <w:rStyle w:val="Hyperlink"/>
            <w:rFonts w:ascii="Arial" w:hAnsi="Arial" w:cs="Arial"/>
            <w:b w:val="0"/>
            <w:sz w:val="24"/>
            <w:szCs w:val="24"/>
          </w:rPr>
          <w:t>care@mines.edu</w:t>
        </w:r>
      </w:hyperlink>
    </w:p>
    <w:p w14:paraId="2951AF30" w14:textId="77777777" w:rsidR="008728FC" w:rsidRPr="008728FC" w:rsidRDefault="008728FC" w:rsidP="008728FC">
      <w:pPr>
        <w:pStyle w:val="Heading2"/>
        <w:numPr>
          <w:ilvl w:val="0"/>
          <w:numId w:val="16"/>
        </w:numPr>
        <w:spacing w:before="100" w:beforeAutospacing="1"/>
        <w:rPr>
          <w:rFonts w:ascii="Arial" w:hAnsi="Arial" w:cs="Arial"/>
          <w:b w:val="0"/>
          <w:color w:val="000000"/>
          <w:sz w:val="24"/>
          <w:szCs w:val="24"/>
        </w:rPr>
      </w:pPr>
      <w:r w:rsidRPr="008728FC">
        <w:rPr>
          <w:rFonts w:ascii="Arial" w:hAnsi="Arial" w:cs="Arial"/>
          <w:b w:val="0"/>
          <w:color w:val="000000"/>
          <w:sz w:val="24"/>
          <w:szCs w:val="24"/>
        </w:rPr>
        <w:t>CASA - </w:t>
      </w:r>
      <w:hyperlink r:id="rId23" w:history="1">
        <w:r w:rsidRPr="008728FC">
          <w:rPr>
            <w:rStyle w:val="Hyperlink"/>
            <w:rFonts w:ascii="Arial" w:hAnsi="Arial" w:cs="Arial"/>
            <w:b w:val="0"/>
            <w:sz w:val="24"/>
            <w:szCs w:val="24"/>
          </w:rPr>
          <w:t>https://www.mines.edu/casa/</w:t>
        </w:r>
      </w:hyperlink>
      <w:r w:rsidRPr="008728FC">
        <w:rPr>
          <w:rFonts w:ascii="Arial" w:hAnsi="Arial" w:cs="Arial"/>
          <w:b w:val="0"/>
          <w:color w:val="000000"/>
          <w:sz w:val="24"/>
          <w:szCs w:val="24"/>
        </w:rPr>
        <w:t> for academic advising, tutoring, academic support, and academic workshops</w:t>
      </w:r>
    </w:p>
    <w:p w14:paraId="3DBA816E" w14:textId="77777777" w:rsidR="008728FC" w:rsidRPr="008728FC" w:rsidRDefault="008728FC" w:rsidP="008728FC">
      <w:pPr>
        <w:pStyle w:val="Heading2"/>
        <w:numPr>
          <w:ilvl w:val="0"/>
          <w:numId w:val="16"/>
        </w:numPr>
        <w:spacing w:before="100" w:beforeAutospacing="1"/>
        <w:rPr>
          <w:rFonts w:ascii="Arial" w:hAnsi="Arial" w:cs="Arial"/>
          <w:b w:val="0"/>
          <w:color w:val="000000"/>
          <w:sz w:val="24"/>
          <w:szCs w:val="24"/>
        </w:rPr>
      </w:pPr>
      <w:r w:rsidRPr="008728FC">
        <w:rPr>
          <w:rFonts w:ascii="Arial" w:hAnsi="Arial" w:cs="Arial"/>
          <w:b w:val="0"/>
          <w:color w:val="000000"/>
          <w:sz w:val="24"/>
          <w:szCs w:val="24"/>
        </w:rPr>
        <w:t>Counseling Center – </w:t>
      </w:r>
      <w:hyperlink r:id="rId24" w:history="1">
        <w:r w:rsidRPr="008728FC">
          <w:rPr>
            <w:rStyle w:val="Hyperlink"/>
            <w:rFonts w:ascii="Arial" w:hAnsi="Arial" w:cs="Arial"/>
            <w:b w:val="0"/>
            <w:sz w:val="24"/>
            <w:szCs w:val="24"/>
          </w:rPr>
          <w:t>https://www.mines.edu/counseling-center/</w:t>
        </w:r>
      </w:hyperlink>
      <w:r w:rsidRPr="008728FC">
        <w:rPr>
          <w:rFonts w:ascii="Arial" w:hAnsi="Arial" w:cs="Arial"/>
          <w:b w:val="0"/>
          <w:color w:val="000000"/>
          <w:sz w:val="24"/>
          <w:szCs w:val="24"/>
        </w:rPr>
        <w:t> or students may call 303-273-3377 to make an appointment. There are also online resources for students on the website. Located in the Wellness Center 2</w:t>
      </w:r>
      <w:r w:rsidRPr="008728FC">
        <w:rPr>
          <w:rFonts w:ascii="Arial" w:hAnsi="Arial" w:cs="Arial"/>
          <w:b w:val="0"/>
          <w:color w:val="000000"/>
          <w:sz w:val="24"/>
          <w:szCs w:val="24"/>
          <w:vertAlign w:val="superscript"/>
        </w:rPr>
        <w:t>nd</w:t>
      </w:r>
      <w:r w:rsidRPr="008728FC">
        <w:rPr>
          <w:rFonts w:ascii="Arial" w:hAnsi="Arial" w:cs="Arial"/>
          <w:b w:val="0"/>
          <w:color w:val="000000"/>
          <w:sz w:val="24"/>
          <w:szCs w:val="24"/>
        </w:rPr>
        <w:t> floor. Located at 1770 Elm St. (photo below)  </w:t>
      </w:r>
    </w:p>
    <w:p w14:paraId="37042D42" w14:textId="77777777" w:rsidR="008728FC" w:rsidRPr="008728FC" w:rsidRDefault="008728FC" w:rsidP="008728FC">
      <w:pPr>
        <w:pStyle w:val="Heading2"/>
        <w:numPr>
          <w:ilvl w:val="0"/>
          <w:numId w:val="16"/>
        </w:numPr>
        <w:spacing w:before="100" w:beforeAutospacing="1"/>
        <w:rPr>
          <w:rFonts w:ascii="Arial" w:hAnsi="Arial" w:cs="Arial"/>
          <w:b w:val="0"/>
          <w:color w:val="000000"/>
          <w:sz w:val="24"/>
          <w:szCs w:val="24"/>
        </w:rPr>
      </w:pPr>
      <w:r w:rsidRPr="008728FC">
        <w:rPr>
          <w:rFonts w:ascii="Arial" w:hAnsi="Arial" w:cs="Arial"/>
          <w:b w:val="0"/>
          <w:color w:val="000000"/>
          <w:sz w:val="24"/>
          <w:szCs w:val="24"/>
        </w:rPr>
        <w:t>Health Center - </w:t>
      </w:r>
      <w:hyperlink r:id="rId25" w:history="1">
        <w:r w:rsidRPr="008728FC">
          <w:rPr>
            <w:rStyle w:val="Hyperlink"/>
            <w:rFonts w:ascii="Arial" w:hAnsi="Arial" w:cs="Arial"/>
            <w:b w:val="0"/>
            <w:sz w:val="24"/>
            <w:szCs w:val="24"/>
          </w:rPr>
          <w:t>https://www.mines.edu/student-health/</w:t>
        </w:r>
      </w:hyperlink>
      <w:r w:rsidRPr="008728FC">
        <w:rPr>
          <w:rFonts w:ascii="Arial" w:hAnsi="Arial" w:cs="Arial"/>
          <w:b w:val="0"/>
          <w:color w:val="000000"/>
          <w:sz w:val="24"/>
          <w:szCs w:val="24"/>
        </w:rPr>
        <w:t> or students may call 303-273-3381 for appointment. Located in Wellness Center 1</w:t>
      </w:r>
      <w:r w:rsidRPr="008728FC">
        <w:rPr>
          <w:rFonts w:ascii="Arial" w:hAnsi="Arial" w:cs="Arial"/>
          <w:b w:val="0"/>
          <w:color w:val="000000"/>
          <w:sz w:val="24"/>
          <w:szCs w:val="24"/>
          <w:vertAlign w:val="superscript"/>
        </w:rPr>
        <w:t>st</w:t>
      </w:r>
      <w:r w:rsidRPr="008728FC">
        <w:rPr>
          <w:rFonts w:ascii="Arial" w:hAnsi="Arial" w:cs="Arial"/>
          <w:b w:val="0"/>
          <w:color w:val="000000"/>
          <w:sz w:val="24"/>
          <w:szCs w:val="24"/>
        </w:rPr>
        <w:t> floor.</w:t>
      </w:r>
    </w:p>
    <w:p w14:paraId="293A2CEC" w14:textId="3BEAEA39" w:rsidR="008728FC" w:rsidRDefault="008728FC" w:rsidP="008728FC">
      <w:pPr>
        <w:pStyle w:val="Heading2"/>
        <w:numPr>
          <w:ilvl w:val="0"/>
          <w:numId w:val="16"/>
        </w:numPr>
        <w:spacing w:before="100" w:beforeAutospacing="1"/>
        <w:rPr>
          <w:rFonts w:ascii="Arial" w:hAnsi="Arial" w:cs="Arial"/>
          <w:b w:val="0"/>
          <w:color w:val="000000"/>
          <w:sz w:val="24"/>
          <w:szCs w:val="24"/>
        </w:rPr>
      </w:pPr>
      <w:r w:rsidRPr="008728FC">
        <w:rPr>
          <w:rFonts w:ascii="Arial" w:hAnsi="Arial" w:cs="Arial"/>
          <w:b w:val="0"/>
          <w:color w:val="000000"/>
          <w:sz w:val="24"/>
          <w:szCs w:val="24"/>
        </w:rPr>
        <w:t xml:space="preserve">Colorado Crisis Services - For crisis support 24 </w:t>
      </w:r>
      <w:proofErr w:type="spellStart"/>
      <w:r w:rsidRPr="008728FC">
        <w:rPr>
          <w:rFonts w:ascii="Arial" w:hAnsi="Arial" w:cs="Arial"/>
          <w:b w:val="0"/>
          <w:color w:val="000000"/>
          <w:sz w:val="24"/>
          <w:szCs w:val="24"/>
        </w:rPr>
        <w:t>hrs</w:t>
      </w:r>
      <w:proofErr w:type="spellEnd"/>
      <w:r w:rsidRPr="008728FC">
        <w:rPr>
          <w:rFonts w:ascii="Arial" w:hAnsi="Arial" w:cs="Arial"/>
          <w:b w:val="0"/>
          <w:color w:val="000000"/>
          <w:sz w:val="24"/>
          <w:szCs w:val="24"/>
        </w:rPr>
        <w:t>/7 days, either by phone, text, or in person, Colorado Crisis Services is a great confidential resource, available to anyone. </w:t>
      </w:r>
      <w:hyperlink r:id="rId26" w:history="1">
        <w:r w:rsidRPr="008728FC">
          <w:rPr>
            <w:rStyle w:val="Hyperlink"/>
            <w:rFonts w:ascii="Arial" w:hAnsi="Arial" w:cs="Arial"/>
            <w:b w:val="0"/>
            <w:sz w:val="24"/>
            <w:szCs w:val="24"/>
          </w:rPr>
          <w:t>http://coloradocrisisservices.org</w:t>
        </w:r>
      </w:hyperlink>
      <w:r w:rsidRPr="008728FC">
        <w:rPr>
          <w:rFonts w:ascii="Arial" w:hAnsi="Arial" w:cs="Arial"/>
          <w:b w:val="0"/>
          <w:color w:val="000000"/>
          <w:sz w:val="24"/>
          <w:szCs w:val="24"/>
        </w:rPr>
        <w:t> , 1-844-493-8255, or text “TALK” to 38255. Walk-in location addresses are posted on the website.</w:t>
      </w:r>
    </w:p>
    <w:p w14:paraId="3E285D8E" w14:textId="6020C7A2" w:rsidR="00031326" w:rsidRPr="00031326" w:rsidRDefault="00031326" w:rsidP="00031326">
      <w:pPr>
        <w:pStyle w:val="Normal1"/>
        <w:numPr>
          <w:ilvl w:val="0"/>
          <w:numId w:val="16"/>
        </w:numPr>
      </w:pPr>
      <w:r>
        <w:t xml:space="preserve">Food and/or Housing - </w:t>
      </w:r>
      <w:r w:rsidRPr="00031326">
        <w:t>Any student who faces challenges securing their food or housing and believes this may affect their performance in the course is urged to contact the Dean of Students for support. Furthermore, please notify your professor if you are comfortable in doing so. This will enable your professor to provide resources that may be available.</w:t>
      </w:r>
    </w:p>
    <w:p w14:paraId="6B2DDBCE" w14:textId="70479567" w:rsidR="00031326" w:rsidRPr="00031326" w:rsidRDefault="008728FC" w:rsidP="00031326">
      <w:pPr>
        <w:pStyle w:val="Heading2"/>
        <w:rPr>
          <w:rFonts w:ascii="Arial" w:hAnsi="Arial" w:cs="Arial"/>
          <w:b w:val="0"/>
          <w:color w:val="000000"/>
          <w:sz w:val="24"/>
          <w:szCs w:val="24"/>
        </w:rPr>
      </w:pPr>
      <w:r w:rsidRPr="008728FC">
        <w:rPr>
          <w:rFonts w:ascii="Arial" w:hAnsi="Arial" w:cs="Arial"/>
          <w:b w:val="0"/>
          <w:color w:val="000000"/>
          <w:sz w:val="24"/>
          <w:szCs w:val="24"/>
        </w:rPr>
        <w:t>All of these options are available for free for students. The Counseling Center, Health Center, and Colorado Crisis Services are confidential resources. The Counseling Center will also make referrals to off-campus counselors, if preferred.</w:t>
      </w:r>
    </w:p>
    <w:p w14:paraId="085431B8" w14:textId="77777777" w:rsidR="008728FC" w:rsidRPr="008728FC" w:rsidRDefault="008728FC" w:rsidP="008728FC">
      <w:pPr>
        <w:pStyle w:val="Heading2"/>
        <w:rPr>
          <w:rFonts w:ascii="Arial" w:hAnsi="Arial" w:cs="Arial"/>
          <w:b w:val="0"/>
          <w:color w:val="000000"/>
          <w:sz w:val="24"/>
          <w:szCs w:val="24"/>
        </w:rPr>
      </w:pPr>
      <w:r w:rsidRPr="008728FC">
        <w:rPr>
          <w:rFonts w:ascii="Arial" w:hAnsi="Arial" w:cs="Arial"/>
          <w:b w:val="0"/>
          <w:color w:val="000000"/>
          <w:sz w:val="24"/>
          <w:szCs w:val="24"/>
        </w:rPr>
        <w:t>In an emergency, you should call 911, and they will dispatch a Mines or Golden PD officer to assist.</w:t>
      </w:r>
    </w:p>
    <w:p w14:paraId="6D5677D4" w14:textId="015C04D3" w:rsidR="00A56E9E" w:rsidRPr="00031326" w:rsidRDefault="001D4404" w:rsidP="00031326">
      <w:pPr>
        <w:pStyle w:val="Heading2"/>
      </w:pPr>
      <w:r w:rsidRPr="00031326">
        <w:t xml:space="preserve">Absence Policy: </w:t>
      </w:r>
    </w:p>
    <w:p w14:paraId="2940047E" w14:textId="1E2827BE" w:rsidR="00A56E9E" w:rsidRPr="00D85457" w:rsidRDefault="001D4404">
      <w:pPr>
        <w:pStyle w:val="Normal1"/>
      </w:pPr>
      <w:r w:rsidRPr="00D85457">
        <w:t xml:space="preserve">The </w:t>
      </w:r>
      <w:hyperlink r:id="rId27" w:history="1">
        <w:r w:rsidR="00F54A75" w:rsidRPr="00F54A75">
          <w:rPr>
            <w:rStyle w:val="Hyperlink"/>
          </w:rPr>
          <w:t>Student Absences</w:t>
        </w:r>
      </w:hyperlink>
      <w:r w:rsidR="00F54A75">
        <w:t xml:space="preserve"> </w:t>
      </w:r>
      <w:r w:rsidRPr="00D85457">
        <w:t>web</w:t>
      </w:r>
      <w:r w:rsidR="00F54A75">
        <w:t xml:space="preserve">page </w:t>
      </w:r>
      <w:r w:rsidRPr="00D85457">
        <w:t>outlines CSM's policy regarding student absences. It contains information and documents to obtain excused absences.</w:t>
      </w:r>
    </w:p>
    <w:p w14:paraId="4336357E" w14:textId="77777777" w:rsidR="008E7C23" w:rsidRDefault="008E7C23">
      <w:pPr>
        <w:pStyle w:val="Normal1"/>
        <w:rPr>
          <w:b/>
        </w:rPr>
      </w:pPr>
    </w:p>
    <w:p w14:paraId="48B3A49C" w14:textId="1E126841" w:rsidR="00A56E9E" w:rsidRPr="00D85457" w:rsidRDefault="001D4404">
      <w:pPr>
        <w:pStyle w:val="Normal1"/>
      </w:pPr>
      <w:r w:rsidRPr="00D85457">
        <w:rPr>
          <w:b/>
        </w:rPr>
        <w:t>Note</w:t>
      </w:r>
      <w:r w:rsidRPr="00D85457">
        <w:t>: All absences that are not documented as excused absences are considered unexcused absences. Faculty members may deny a student the opportunity to make up some or all of the work missed due to unexcused absence(s). However, the faculty members do have the discretion to grant a student permission to make up any missed academic work for an unexcused absence. The faculty member may consider the student's class performance, as well as their attendance, in the decision.</w:t>
      </w:r>
    </w:p>
    <w:p w14:paraId="38524D2E" w14:textId="77777777" w:rsidR="00F541EA" w:rsidRDefault="00F541EA">
      <w:pPr>
        <w:pStyle w:val="Normal1"/>
      </w:pPr>
    </w:p>
    <w:p w14:paraId="0A9A2E85" w14:textId="250EA33D" w:rsidR="00A56E9E" w:rsidRDefault="001D4404">
      <w:pPr>
        <w:pStyle w:val="Normal1"/>
      </w:pPr>
      <w:r w:rsidRPr="00D85457">
        <w:t xml:space="preserve">In the case of an absence, the student is responsible for determining what work was missed and for putting forth a good faith effort to review the material on </w:t>
      </w:r>
      <w:r w:rsidR="00A9389C" w:rsidRPr="00D85457">
        <w:t>their</w:t>
      </w:r>
      <w:r w:rsidRPr="00D85457">
        <w:t xml:space="preserve"> own.</w:t>
      </w:r>
    </w:p>
    <w:p w14:paraId="3D99148E" w14:textId="34B66AAC" w:rsidR="00F346C7" w:rsidRDefault="00F346C7">
      <w:pPr>
        <w:pStyle w:val="Normal1"/>
      </w:pPr>
    </w:p>
    <w:p w14:paraId="4882CC40" w14:textId="77777777" w:rsidR="00F346C7" w:rsidRDefault="00F346C7" w:rsidP="00F346C7">
      <w:pPr>
        <w:shd w:val="clear" w:color="auto" w:fill="FFFFFF"/>
        <w:rPr>
          <w:rFonts w:ascii="Arial" w:hAnsi="Arial" w:cs="Arial"/>
          <w:color w:val="222222"/>
        </w:rPr>
      </w:pPr>
      <w:r>
        <w:rPr>
          <w:rFonts w:ascii="Arial" w:hAnsi="Arial" w:cs="Arial"/>
          <w:color w:val="222222"/>
          <w:sz w:val="22"/>
          <w:szCs w:val="22"/>
        </w:rPr>
        <w:t> </w:t>
      </w:r>
    </w:p>
    <w:p w14:paraId="76540816" w14:textId="77777777" w:rsidR="00F346C7" w:rsidRPr="00F346C7" w:rsidRDefault="00F346C7" w:rsidP="00F346C7">
      <w:pPr>
        <w:pStyle w:val="Normal1"/>
        <w:rPr>
          <w:color w:val="222222"/>
          <w:shd w:val="clear" w:color="auto" w:fill="FFFF00"/>
        </w:rPr>
      </w:pPr>
    </w:p>
    <w:p w14:paraId="10C73DCA" w14:textId="77777777" w:rsidR="00F346C7" w:rsidRPr="00F346C7" w:rsidRDefault="00F346C7" w:rsidP="00F346C7">
      <w:pPr>
        <w:pStyle w:val="Normal1"/>
        <w:rPr>
          <w:color w:val="222222"/>
          <w:shd w:val="clear" w:color="auto" w:fill="FFFF00"/>
        </w:rPr>
      </w:pPr>
    </w:p>
    <w:p w14:paraId="2698F726" w14:textId="556C8E44" w:rsidR="00F346C7" w:rsidRPr="00F346C7" w:rsidRDefault="00F346C7" w:rsidP="00F346C7">
      <w:pPr>
        <w:pStyle w:val="Normal1"/>
      </w:pPr>
      <w:r w:rsidRPr="00F346C7">
        <w:t xml:space="preserve">If you (student) are sick and can’t come to class, need to isolate due to exposure, or care for a sick family member, you should notify the instructor and the </w:t>
      </w:r>
      <w:hyperlink r:id="rId28" w:history="1">
        <w:r w:rsidRPr="00F346C7">
          <w:rPr>
            <w:rStyle w:val="Hyperlink"/>
          </w:rPr>
          <w:t>Dean of Student Office</w:t>
        </w:r>
      </w:hyperlink>
      <w:r w:rsidRPr="00F346C7">
        <w:t xml:space="preserve"> as early as possible so arrangements can be made for remote accommodations and/or to make up missed coursework, assignments, or exams as needed.</w:t>
      </w:r>
    </w:p>
    <w:p w14:paraId="57F75684" w14:textId="77777777" w:rsidR="00A56E9E" w:rsidRPr="00031326" w:rsidRDefault="001D4404" w:rsidP="00031326">
      <w:pPr>
        <w:pStyle w:val="Heading2"/>
      </w:pPr>
      <w:r w:rsidRPr="00F346C7">
        <w:t>Policy on</w:t>
      </w:r>
      <w:r w:rsidRPr="00031326">
        <w:t xml:space="preserve"> Academic Integrity/Misconduct: </w:t>
      </w:r>
    </w:p>
    <w:p w14:paraId="0A91DD5C" w14:textId="77777777" w:rsidR="003F7C68" w:rsidRPr="00D85457" w:rsidRDefault="003F7C68" w:rsidP="003F7C68">
      <w:pPr>
        <w:pStyle w:val="Normal1"/>
      </w:pPr>
      <w:r w:rsidRPr="00D85457">
        <w:t>The Colorado School of Mines affirms the principle that all individuals associated with the Mines academic community have a responsibility for establishing, maintaining an fostering an understanding and appreciation for academic integrity. In broad terms, this implies protecting the environment of mutual trust within which scholarly exchange occurs, supporting the ability of the faculty to fairly and effectively evaluate every student’s academic achievements, and giving credence to the university’s educational mission, its scholarly objectives and the substance of the degrees it awards. The protection of academic integrity requires there to be clear and consistent standards, as well as confrontation and sanctions when individuals violate those standards. The Colorado School of Mines desires an environment free of any and all forms of academic misconduct and expects students to act with integrity at all times.</w:t>
      </w:r>
    </w:p>
    <w:p w14:paraId="18E5CF0B" w14:textId="77777777" w:rsidR="003F7C68" w:rsidRPr="00D85457" w:rsidRDefault="003F7C68" w:rsidP="003F7C68">
      <w:pPr>
        <w:pStyle w:val="Normal1"/>
      </w:pPr>
    </w:p>
    <w:p w14:paraId="43448A73" w14:textId="77777777" w:rsidR="003F7C68" w:rsidRPr="00D85457" w:rsidRDefault="003F7C68" w:rsidP="003F7C68">
      <w:pPr>
        <w:pStyle w:val="Normal1"/>
      </w:pPr>
      <w:r w:rsidRPr="00D85457">
        <w:t xml:space="preserve">Academic misconduct is the intentional act of fraud, in which an individual seeks to claim credit for the work and efforts of another without </w:t>
      </w:r>
      <w:proofErr w:type="gramStart"/>
      <w:r w:rsidRPr="00D85457">
        <w:t>authorization, or</w:t>
      </w:r>
      <w:proofErr w:type="gramEnd"/>
      <w:r w:rsidRPr="00D85457">
        <w:t xml:space="preserve"> uses unauthorized materials or fabricated information in any academic exercise. Student Academic Misconduct arises when a student violates the principle of academic integrity. Such behavior erodes mutual trust, distorts the fair evaluation of academic achievements, violates the ethical code of behavior upon which education and scholarship rest, and undermines the credibility of the university. Because of the serious institutional and individual ramifications, student misconduct arising from violations of academic integrity is not tolerated at Mines. If a student is found to have engaged in such misconduct sanctions such as change of a grade, loss of institutional privileges, or academic suspension or dismissal may be imposed.</w:t>
      </w:r>
    </w:p>
    <w:p w14:paraId="3780331F" w14:textId="77777777" w:rsidR="003F7C68" w:rsidRPr="00D85457" w:rsidRDefault="003F7C68" w:rsidP="003F7C68">
      <w:pPr>
        <w:pStyle w:val="Normal1"/>
      </w:pPr>
    </w:p>
    <w:p w14:paraId="6E6B8842" w14:textId="5E7B448D" w:rsidR="00A56E9E" w:rsidRPr="00D85457" w:rsidRDefault="003F7C68" w:rsidP="003F7C68">
      <w:pPr>
        <w:pStyle w:val="Normal1"/>
      </w:pPr>
      <w:r w:rsidRPr="00D85457">
        <w:t>The complete policy</w:t>
      </w:r>
      <w:r w:rsidR="00F54A75">
        <w:t xml:space="preserve"> can be found in the </w:t>
      </w:r>
      <w:hyperlink r:id="rId29" w:history="1">
        <w:r w:rsidR="00F54A75" w:rsidRPr="00F54A75">
          <w:rPr>
            <w:rStyle w:val="Hyperlink"/>
          </w:rPr>
          <w:t>Mines’ Policy Library</w:t>
        </w:r>
      </w:hyperlink>
      <w:r w:rsidRPr="00D85457">
        <w:t>.</w:t>
      </w:r>
      <w:r w:rsidR="001D4404" w:rsidRPr="00D85457">
        <w:t xml:space="preserve"> </w:t>
      </w:r>
    </w:p>
    <w:p w14:paraId="2E573E05" w14:textId="2E6E1333" w:rsidR="00A56E9E" w:rsidRPr="00031326" w:rsidRDefault="001D4404" w:rsidP="00031326">
      <w:pPr>
        <w:pStyle w:val="Heading2"/>
      </w:pPr>
      <w:r w:rsidRPr="00031326">
        <w:t>Grading Policy</w:t>
      </w:r>
    </w:p>
    <w:p w14:paraId="618F3A80" w14:textId="780B20A9" w:rsidR="003F7C68" w:rsidRPr="008E7C23" w:rsidRDefault="00C57593">
      <w:pPr>
        <w:pStyle w:val="Normal1"/>
        <w:rPr>
          <w:color w:val="000000" w:themeColor="text1"/>
        </w:rPr>
      </w:pPr>
      <w:r>
        <w:rPr>
          <w:color w:val="000000" w:themeColor="text1"/>
        </w:rPr>
        <w:t xml:space="preserve">Please see Canvas for grading policies, rubrics, and points for individual assignments. </w:t>
      </w:r>
    </w:p>
    <w:p w14:paraId="54753008" w14:textId="0D8850E3" w:rsidR="003F7C68" w:rsidRPr="00031326" w:rsidRDefault="003F7C68" w:rsidP="00031326">
      <w:pPr>
        <w:pStyle w:val="Heading2"/>
      </w:pPr>
      <w:r w:rsidRPr="00031326">
        <w:t>Coursework Return Policy</w:t>
      </w:r>
    </w:p>
    <w:p w14:paraId="6C8B292B" w14:textId="6DA4C9A6" w:rsidR="003F7C68" w:rsidRPr="008E7C23" w:rsidRDefault="00960FAB">
      <w:pPr>
        <w:pStyle w:val="Normal1"/>
        <w:rPr>
          <w:color w:val="0000FF"/>
        </w:rPr>
      </w:pPr>
      <w:r w:rsidRPr="00960FAB">
        <w:rPr>
          <w:color w:val="000000" w:themeColor="text1"/>
        </w:rPr>
        <w:t>Grades will be returned in within 3 days of the assignment’s due date, unless otherwise noted by the instructor. Assignments will be returned with</w:t>
      </w:r>
      <w:r w:rsidR="003F7C68" w:rsidRPr="00960FAB">
        <w:rPr>
          <w:color w:val="000000" w:themeColor="text1"/>
        </w:rPr>
        <w:t xml:space="preserve"> suitable materials/feedback that enable students to understand how to improve their learning/performance</w:t>
      </w:r>
      <w:r w:rsidR="003F7C68" w:rsidRPr="00960FAB">
        <w:rPr>
          <w:color w:val="0000FF"/>
        </w:rPr>
        <w:t>.</w:t>
      </w:r>
    </w:p>
    <w:p w14:paraId="23D9A1FF" w14:textId="27DA7523" w:rsidR="00A56E9E" w:rsidRPr="00D85457" w:rsidRDefault="001D4404">
      <w:pPr>
        <w:pStyle w:val="Heading2"/>
        <w:rPr>
          <w:rFonts w:ascii="Arial" w:hAnsi="Arial" w:cs="Arial"/>
          <w:color w:val="FF0000"/>
          <w:sz w:val="24"/>
          <w:szCs w:val="24"/>
        </w:rPr>
      </w:pPr>
      <w:r w:rsidRPr="00031326">
        <w:t>Expectations for Participation</w:t>
      </w:r>
    </w:p>
    <w:p w14:paraId="78CA911D" w14:textId="74CA4756" w:rsidR="00A9389C" w:rsidRPr="00D85457" w:rsidRDefault="001D4404" w:rsidP="00D85457">
      <w:pPr>
        <w:pStyle w:val="Normal1"/>
      </w:pPr>
      <w:r w:rsidRPr="00D85457">
        <w:t xml:space="preserve">You are expected to engage in all course activities, tasks, and assignment as an emerging professional. You are expected to spend between </w:t>
      </w:r>
      <w:r w:rsidR="00C57593">
        <w:rPr>
          <w:b/>
          <w:color w:val="0000FF"/>
        </w:rPr>
        <w:t>10-20</w:t>
      </w:r>
      <w:r w:rsidRPr="00D85457">
        <w:rPr>
          <w:color w:val="0000FF"/>
        </w:rPr>
        <w:t xml:space="preserve"> </w:t>
      </w:r>
      <w:r w:rsidRPr="00D85457">
        <w:t xml:space="preserve">hours on this course each week. </w:t>
      </w:r>
    </w:p>
    <w:p w14:paraId="1B7EC54D" w14:textId="77777777" w:rsidR="00A56E9E" w:rsidRPr="00031326" w:rsidRDefault="001D4404" w:rsidP="00031326">
      <w:pPr>
        <w:pStyle w:val="Heading2"/>
      </w:pPr>
      <w:r w:rsidRPr="00031326">
        <w:lastRenderedPageBreak/>
        <w:t>Course Schedule</w:t>
      </w:r>
    </w:p>
    <w:p w14:paraId="69BD9588" w14:textId="77777777" w:rsidR="00960FAB" w:rsidRPr="00960FAB" w:rsidRDefault="00960FAB">
      <w:pPr>
        <w:pStyle w:val="Normal1"/>
        <w:rPr>
          <w:color w:val="000000" w:themeColor="text1"/>
        </w:rPr>
      </w:pPr>
      <w:r w:rsidRPr="00960FAB">
        <w:rPr>
          <w:color w:val="000000" w:themeColor="text1"/>
        </w:rPr>
        <w:t>Please see Canvas for an up-to-date course schedule, but the course will generally follow this schedule:</w:t>
      </w:r>
    </w:p>
    <w:p w14:paraId="27659825" w14:textId="11393DEA" w:rsidR="00960FAB" w:rsidRPr="003D7B49" w:rsidRDefault="00960FAB" w:rsidP="00960FAB">
      <w:pPr>
        <w:pStyle w:val="Normal1"/>
        <w:numPr>
          <w:ilvl w:val="0"/>
          <w:numId w:val="20"/>
        </w:numPr>
        <w:rPr>
          <w:b/>
          <w:bCs/>
          <w:color w:val="000000" w:themeColor="text1"/>
          <w:u w:val="single"/>
        </w:rPr>
      </w:pPr>
      <w:r w:rsidRPr="003D7B49">
        <w:rPr>
          <w:b/>
          <w:bCs/>
          <w:color w:val="000000" w:themeColor="text1"/>
          <w:u w:val="single"/>
        </w:rPr>
        <w:t>The 'coding mindset' and an introduction to python as a language</w:t>
      </w:r>
      <w:r w:rsidRPr="003D7B49">
        <w:rPr>
          <w:b/>
          <w:bCs/>
          <w:color w:val="000000" w:themeColor="text1"/>
          <w:u w:val="single"/>
        </w:rPr>
        <w:t xml:space="preserve"> </w:t>
      </w:r>
    </w:p>
    <w:p w14:paraId="5C08E4DE" w14:textId="6A2910E1" w:rsidR="00960FAB" w:rsidRDefault="003D7B49" w:rsidP="00960FAB">
      <w:pPr>
        <w:pStyle w:val="Normal1"/>
        <w:numPr>
          <w:ilvl w:val="1"/>
          <w:numId w:val="20"/>
        </w:numPr>
        <w:ind w:left="1080"/>
        <w:rPr>
          <w:color w:val="000000" w:themeColor="text1"/>
        </w:rPr>
      </w:pPr>
      <w:r>
        <w:rPr>
          <w:color w:val="000000" w:themeColor="text1"/>
        </w:rPr>
        <w:t>Are we really swimming in data lakes?</w:t>
      </w:r>
    </w:p>
    <w:p w14:paraId="50C0A7AB" w14:textId="29C18F1B" w:rsidR="00960FAB" w:rsidRDefault="00960FAB" w:rsidP="00960FAB">
      <w:pPr>
        <w:pStyle w:val="Normal1"/>
        <w:numPr>
          <w:ilvl w:val="1"/>
          <w:numId w:val="20"/>
        </w:numPr>
        <w:ind w:left="1080"/>
        <w:rPr>
          <w:color w:val="000000" w:themeColor="text1"/>
        </w:rPr>
      </w:pPr>
      <w:r>
        <w:rPr>
          <w:color w:val="000000" w:themeColor="text1"/>
        </w:rPr>
        <w:t>Design thinking and domain knowledge</w:t>
      </w:r>
    </w:p>
    <w:p w14:paraId="019BD5F4" w14:textId="4D6C162C" w:rsidR="00960FAB" w:rsidRPr="00960FAB" w:rsidRDefault="00960FAB" w:rsidP="00960FAB">
      <w:pPr>
        <w:pStyle w:val="Normal1"/>
        <w:numPr>
          <w:ilvl w:val="1"/>
          <w:numId w:val="20"/>
        </w:numPr>
        <w:ind w:left="1080"/>
        <w:rPr>
          <w:color w:val="000000" w:themeColor="text1"/>
        </w:rPr>
      </w:pPr>
      <w:r>
        <w:rPr>
          <w:color w:val="000000" w:themeColor="text1"/>
        </w:rPr>
        <w:t>Python syntax, data types, and functions</w:t>
      </w:r>
    </w:p>
    <w:p w14:paraId="4A35023F" w14:textId="469B7691" w:rsidR="00960FAB" w:rsidRPr="003D7B49" w:rsidRDefault="00960FAB" w:rsidP="00960FAB">
      <w:pPr>
        <w:pStyle w:val="Normal1"/>
        <w:numPr>
          <w:ilvl w:val="0"/>
          <w:numId w:val="20"/>
        </w:numPr>
        <w:rPr>
          <w:b/>
          <w:bCs/>
          <w:color w:val="000000" w:themeColor="text1"/>
          <w:u w:val="single"/>
        </w:rPr>
      </w:pPr>
      <w:r w:rsidRPr="003D7B49">
        <w:rPr>
          <w:b/>
          <w:bCs/>
          <w:color w:val="000000" w:themeColor="text1"/>
          <w:u w:val="single"/>
        </w:rPr>
        <w:t>Data wrangling using pandas</w:t>
      </w:r>
    </w:p>
    <w:p w14:paraId="552077AF" w14:textId="701079B5" w:rsidR="00960FAB" w:rsidRDefault="003D7B49" w:rsidP="00960FAB">
      <w:pPr>
        <w:pStyle w:val="Normal1"/>
        <w:numPr>
          <w:ilvl w:val="1"/>
          <w:numId w:val="20"/>
        </w:numPr>
        <w:ind w:left="1080"/>
        <w:rPr>
          <w:color w:val="000000" w:themeColor="text1"/>
        </w:rPr>
      </w:pPr>
      <w:proofErr w:type="gramStart"/>
      <w:r>
        <w:rPr>
          <w:color w:val="000000" w:themeColor="text1"/>
        </w:rPr>
        <w:t>p</w:t>
      </w:r>
      <w:r w:rsidR="00960FAB">
        <w:rPr>
          <w:color w:val="000000" w:themeColor="text1"/>
        </w:rPr>
        <w:t>andas</w:t>
      </w:r>
      <w:proofErr w:type="gramEnd"/>
      <w:r w:rsidR="00960FAB">
        <w:rPr>
          <w:color w:val="000000" w:themeColor="text1"/>
        </w:rPr>
        <w:t xml:space="preserve"> basics</w:t>
      </w:r>
    </w:p>
    <w:p w14:paraId="4ED9870A" w14:textId="5049027C" w:rsidR="00960FAB" w:rsidRDefault="00960FAB" w:rsidP="00960FAB">
      <w:pPr>
        <w:pStyle w:val="Normal1"/>
        <w:numPr>
          <w:ilvl w:val="1"/>
          <w:numId w:val="20"/>
        </w:numPr>
        <w:ind w:left="1080"/>
        <w:rPr>
          <w:color w:val="000000" w:themeColor="text1"/>
        </w:rPr>
      </w:pPr>
      <w:r>
        <w:rPr>
          <w:color w:val="000000" w:themeColor="text1"/>
        </w:rPr>
        <w:t>Titanic dataset</w:t>
      </w:r>
    </w:p>
    <w:p w14:paraId="43E13044" w14:textId="42C81464" w:rsidR="00960FAB" w:rsidRDefault="00960FAB" w:rsidP="00960FAB">
      <w:pPr>
        <w:pStyle w:val="Normal1"/>
        <w:numPr>
          <w:ilvl w:val="1"/>
          <w:numId w:val="20"/>
        </w:numPr>
        <w:ind w:left="1080"/>
        <w:rPr>
          <w:color w:val="000000" w:themeColor="text1"/>
        </w:rPr>
      </w:pPr>
      <w:r>
        <w:rPr>
          <w:color w:val="000000" w:themeColor="text1"/>
        </w:rPr>
        <w:t>Geothermal and geochronology datasets</w:t>
      </w:r>
    </w:p>
    <w:p w14:paraId="10C31D78" w14:textId="4D1E202C" w:rsidR="00960FAB" w:rsidRPr="00960FAB" w:rsidRDefault="00960FAB" w:rsidP="00960FAB">
      <w:pPr>
        <w:pStyle w:val="Normal1"/>
        <w:numPr>
          <w:ilvl w:val="1"/>
          <w:numId w:val="20"/>
        </w:numPr>
        <w:ind w:left="1080"/>
        <w:rPr>
          <w:color w:val="000000" w:themeColor="text1"/>
        </w:rPr>
      </w:pPr>
      <w:r>
        <w:rPr>
          <w:color w:val="000000" w:themeColor="text1"/>
        </w:rPr>
        <w:t>USGS core dataset</w:t>
      </w:r>
    </w:p>
    <w:p w14:paraId="56313E97" w14:textId="17C50457" w:rsidR="00960FAB" w:rsidRPr="003D7B49" w:rsidRDefault="00960FAB" w:rsidP="00960FAB">
      <w:pPr>
        <w:pStyle w:val="Normal1"/>
        <w:numPr>
          <w:ilvl w:val="0"/>
          <w:numId w:val="20"/>
        </w:numPr>
        <w:rPr>
          <w:b/>
          <w:bCs/>
          <w:color w:val="000000" w:themeColor="text1"/>
          <w:u w:val="single"/>
        </w:rPr>
      </w:pPr>
      <w:r w:rsidRPr="003D7B49">
        <w:rPr>
          <w:b/>
          <w:bCs/>
          <w:color w:val="000000" w:themeColor="text1"/>
          <w:u w:val="single"/>
        </w:rPr>
        <w:t>Earth-resource data in python</w:t>
      </w:r>
    </w:p>
    <w:p w14:paraId="7C443499" w14:textId="5EC415D1" w:rsidR="00960FAB" w:rsidRDefault="00960FAB" w:rsidP="00960FAB">
      <w:pPr>
        <w:pStyle w:val="Normal1"/>
        <w:numPr>
          <w:ilvl w:val="1"/>
          <w:numId w:val="20"/>
        </w:numPr>
        <w:ind w:left="1080"/>
        <w:rPr>
          <w:color w:val="000000" w:themeColor="text1"/>
        </w:rPr>
      </w:pPr>
      <w:r>
        <w:rPr>
          <w:color w:val="000000" w:themeColor="text1"/>
        </w:rPr>
        <w:t>Data storage and input/</w:t>
      </w:r>
      <w:proofErr w:type="spellStart"/>
      <w:r>
        <w:rPr>
          <w:color w:val="000000" w:themeColor="text1"/>
        </w:rPr>
        <w:t>ouput</w:t>
      </w:r>
      <w:proofErr w:type="spellEnd"/>
    </w:p>
    <w:p w14:paraId="2385DD07" w14:textId="70CCC4EE" w:rsidR="00960FAB" w:rsidRDefault="00960FAB" w:rsidP="00960FAB">
      <w:pPr>
        <w:pStyle w:val="Normal1"/>
        <w:numPr>
          <w:ilvl w:val="1"/>
          <w:numId w:val="20"/>
        </w:numPr>
        <w:ind w:left="1080"/>
        <w:rPr>
          <w:color w:val="000000" w:themeColor="text1"/>
        </w:rPr>
      </w:pPr>
      <w:r>
        <w:rPr>
          <w:color w:val="000000" w:themeColor="text1"/>
        </w:rPr>
        <w:t>USGS river discharge data</w:t>
      </w:r>
      <w:r w:rsidR="003D7B49">
        <w:rPr>
          <w:color w:val="000000" w:themeColor="text1"/>
        </w:rPr>
        <w:t xml:space="preserve"> using pandas</w:t>
      </w:r>
    </w:p>
    <w:p w14:paraId="1FAAA42D" w14:textId="5AFA724D" w:rsidR="00960FAB" w:rsidRDefault="00960FAB" w:rsidP="00960FAB">
      <w:pPr>
        <w:pStyle w:val="Normal1"/>
        <w:numPr>
          <w:ilvl w:val="1"/>
          <w:numId w:val="20"/>
        </w:numPr>
        <w:ind w:left="1080"/>
        <w:rPr>
          <w:color w:val="000000" w:themeColor="text1"/>
        </w:rPr>
      </w:pPr>
      <w:r>
        <w:rPr>
          <w:color w:val="000000" w:themeColor="text1"/>
        </w:rPr>
        <w:t xml:space="preserve">Well log data using </w:t>
      </w:r>
      <w:proofErr w:type="spellStart"/>
      <w:r>
        <w:rPr>
          <w:color w:val="000000" w:themeColor="text1"/>
        </w:rPr>
        <w:t>lasio</w:t>
      </w:r>
      <w:proofErr w:type="spellEnd"/>
    </w:p>
    <w:p w14:paraId="78F18BC4" w14:textId="4EE10DF0" w:rsidR="00960FAB" w:rsidRDefault="00960FAB" w:rsidP="00960FAB">
      <w:pPr>
        <w:pStyle w:val="Normal1"/>
        <w:numPr>
          <w:ilvl w:val="1"/>
          <w:numId w:val="20"/>
        </w:numPr>
        <w:ind w:left="1080"/>
        <w:rPr>
          <w:color w:val="000000" w:themeColor="text1"/>
        </w:rPr>
      </w:pPr>
      <w:r>
        <w:rPr>
          <w:color w:val="000000" w:themeColor="text1"/>
        </w:rPr>
        <w:t xml:space="preserve">Seismic data using </w:t>
      </w:r>
      <w:proofErr w:type="spellStart"/>
      <w:r>
        <w:rPr>
          <w:color w:val="000000" w:themeColor="text1"/>
        </w:rPr>
        <w:t>segysak</w:t>
      </w:r>
      <w:proofErr w:type="spellEnd"/>
    </w:p>
    <w:p w14:paraId="67B75265" w14:textId="4C5592D9" w:rsidR="00960FAB" w:rsidRPr="00960FAB" w:rsidRDefault="00960FAB" w:rsidP="00960FAB">
      <w:pPr>
        <w:pStyle w:val="Normal1"/>
        <w:numPr>
          <w:ilvl w:val="1"/>
          <w:numId w:val="20"/>
        </w:numPr>
        <w:ind w:left="1080"/>
        <w:rPr>
          <w:color w:val="000000" w:themeColor="text1"/>
        </w:rPr>
      </w:pPr>
      <w:r>
        <w:rPr>
          <w:color w:val="000000" w:themeColor="text1"/>
        </w:rPr>
        <w:t>Earthquake data</w:t>
      </w:r>
      <w:r w:rsidR="003D7B49">
        <w:rPr>
          <w:color w:val="000000" w:themeColor="text1"/>
        </w:rPr>
        <w:t xml:space="preserve"> using </w:t>
      </w:r>
      <w:proofErr w:type="spellStart"/>
      <w:r w:rsidR="003D7B49">
        <w:rPr>
          <w:color w:val="000000" w:themeColor="text1"/>
        </w:rPr>
        <w:t>obspy</w:t>
      </w:r>
      <w:proofErr w:type="spellEnd"/>
    </w:p>
    <w:p w14:paraId="0D9452C2" w14:textId="09EF7CD5" w:rsidR="00960FAB" w:rsidRPr="003D7B49" w:rsidRDefault="00960FAB" w:rsidP="00960FAB">
      <w:pPr>
        <w:pStyle w:val="Normal1"/>
        <w:numPr>
          <w:ilvl w:val="0"/>
          <w:numId w:val="20"/>
        </w:numPr>
        <w:rPr>
          <w:b/>
          <w:bCs/>
          <w:color w:val="000000" w:themeColor="text1"/>
          <w:u w:val="single"/>
        </w:rPr>
      </w:pPr>
      <w:r w:rsidRPr="003D7B49">
        <w:rPr>
          <w:b/>
          <w:bCs/>
          <w:color w:val="000000" w:themeColor="text1"/>
          <w:u w:val="single"/>
        </w:rPr>
        <w:t>Data visualization: make informative, beautiful, reproducible plots</w:t>
      </w:r>
    </w:p>
    <w:p w14:paraId="43949D5E" w14:textId="0992EA1D" w:rsidR="003D7B49" w:rsidRDefault="003D7B49" w:rsidP="003D7B49">
      <w:pPr>
        <w:pStyle w:val="Normal1"/>
        <w:numPr>
          <w:ilvl w:val="1"/>
          <w:numId w:val="20"/>
        </w:numPr>
        <w:ind w:left="1080"/>
        <w:rPr>
          <w:color w:val="000000" w:themeColor="text1"/>
        </w:rPr>
      </w:pPr>
      <w:r>
        <w:rPr>
          <w:color w:val="000000" w:themeColor="text1"/>
        </w:rPr>
        <w:t>What makes a beautiful plot?</w:t>
      </w:r>
    </w:p>
    <w:p w14:paraId="642C0ED5" w14:textId="318EAACA" w:rsidR="003D7B49" w:rsidRDefault="003D7B49" w:rsidP="003D7B49">
      <w:pPr>
        <w:pStyle w:val="Normal1"/>
        <w:numPr>
          <w:ilvl w:val="1"/>
          <w:numId w:val="20"/>
        </w:numPr>
        <w:ind w:left="1080"/>
        <w:rPr>
          <w:color w:val="000000" w:themeColor="text1"/>
        </w:rPr>
      </w:pPr>
      <w:r>
        <w:rPr>
          <w:color w:val="000000" w:themeColor="text1"/>
        </w:rPr>
        <w:t xml:space="preserve">matplotlib, seaborn, and </w:t>
      </w:r>
      <w:proofErr w:type="spellStart"/>
      <w:r>
        <w:rPr>
          <w:color w:val="000000" w:themeColor="text1"/>
        </w:rPr>
        <w:t>plotly</w:t>
      </w:r>
      <w:proofErr w:type="spellEnd"/>
    </w:p>
    <w:p w14:paraId="0E3FF097" w14:textId="76E1E7DE" w:rsidR="003D7B49" w:rsidRPr="00960FAB" w:rsidRDefault="003D7B49" w:rsidP="003D7B49">
      <w:pPr>
        <w:pStyle w:val="Normal1"/>
        <w:numPr>
          <w:ilvl w:val="1"/>
          <w:numId w:val="20"/>
        </w:numPr>
        <w:ind w:left="1080"/>
        <w:rPr>
          <w:color w:val="000000" w:themeColor="text1"/>
        </w:rPr>
      </w:pPr>
      <w:r>
        <w:rPr>
          <w:color w:val="000000" w:themeColor="text1"/>
        </w:rPr>
        <w:t>Geospatial maps</w:t>
      </w:r>
    </w:p>
    <w:p w14:paraId="2D4A9FE6" w14:textId="394CE1B6" w:rsidR="00960FAB" w:rsidRPr="003D7B49" w:rsidRDefault="003D7B49" w:rsidP="00960FAB">
      <w:pPr>
        <w:pStyle w:val="Normal1"/>
        <w:numPr>
          <w:ilvl w:val="0"/>
          <w:numId w:val="20"/>
        </w:numPr>
        <w:rPr>
          <w:b/>
          <w:bCs/>
          <w:color w:val="000000" w:themeColor="text1"/>
          <w:u w:val="single"/>
        </w:rPr>
      </w:pPr>
      <w:r w:rsidRPr="003D7B49">
        <w:rPr>
          <w:b/>
          <w:bCs/>
          <w:color w:val="000000" w:themeColor="text1"/>
          <w:u w:val="single"/>
        </w:rPr>
        <w:t>S</w:t>
      </w:r>
      <w:r w:rsidR="00960FAB" w:rsidRPr="003D7B49">
        <w:rPr>
          <w:b/>
          <w:bCs/>
          <w:color w:val="000000" w:themeColor="text1"/>
          <w:u w:val="single"/>
        </w:rPr>
        <w:t>tatistical analysis of earth-resource data</w:t>
      </w:r>
    </w:p>
    <w:p w14:paraId="48F497C4" w14:textId="787A8444" w:rsidR="003D7B49" w:rsidRDefault="003D7B49" w:rsidP="003D7B49">
      <w:pPr>
        <w:pStyle w:val="Normal1"/>
        <w:numPr>
          <w:ilvl w:val="1"/>
          <w:numId w:val="20"/>
        </w:numPr>
        <w:ind w:left="1080"/>
        <w:rPr>
          <w:color w:val="000000" w:themeColor="text1"/>
        </w:rPr>
      </w:pPr>
      <w:r>
        <w:rPr>
          <w:color w:val="000000" w:themeColor="text1"/>
        </w:rPr>
        <w:t>Descriptive statistics</w:t>
      </w:r>
    </w:p>
    <w:p w14:paraId="0F311433" w14:textId="08BB53CB" w:rsidR="003D7B49" w:rsidRDefault="003D7B49" w:rsidP="003D7B49">
      <w:pPr>
        <w:pStyle w:val="Normal1"/>
        <w:numPr>
          <w:ilvl w:val="1"/>
          <w:numId w:val="20"/>
        </w:numPr>
        <w:ind w:left="1080"/>
        <w:rPr>
          <w:color w:val="000000" w:themeColor="text1"/>
        </w:rPr>
      </w:pPr>
      <w:r>
        <w:rPr>
          <w:color w:val="000000" w:themeColor="text1"/>
        </w:rPr>
        <w:t>Comparative statistics</w:t>
      </w:r>
    </w:p>
    <w:p w14:paraId="158A3D4F" w14:textId="515E5CB9" w:rsidR="003D7B49" w:rsidRPr="00960FAB" w:rsidRDefault="003D7B49" w:rsidP="003D7B49">
      <w:pPr>
        <w:pStyle w:val="Normal1"/>
        <w:numPr>
          <w:ilvl w:val="1"/>
          <w:numId w:val="20"/>
        </w:numPr>
        <w:ind w:left="1080"/>
        <w:rPr>
          <w:color w:val="000000" w:themeColor="text1"/>
        </w:rPr>
      </w:pPr>
      <w:proofErr w:type="spellStart"/>
      <w:r>
        <w:rPr>
          <w:color w:val="000000" w:themeColor="text1"/>
        </w:rPr>
        <w:t>numpy</w:t>
      </w:r>
      <w:proofErr w:type="spellEnd"/>
      <w:r>
        <w:rPr>
          <w:color w:val="000000" w:themeColor="text1"/>
        </w:rPr>
        <w:t xml:space="preserve"> and </w:t>
      </w:r>
      <w:proofErr w:type="spellStart"/>
      <w:r>
        <w:rPr>
          <w:color w:val="000000" w:themeColor="text1"/>
        </w:rPr>
        <w:t>scipy</w:t>
      </w:r>
      <w:proofErr w:type="spellEnd"/>
    </w:p>
    <w:p w14:paraId="45F8D727" w14:textId="1E7D8203" w:rsidR="00960FAB" w:rsidRPr="003D7B49" w:rsidRDefault="00960FAB" w:rsidP="003D7B49">
      <w:pPr>
        <w:pStyle w:val="Normal1"/>
        <w:numPr>
          <w:ilvl w:val="0"/>
          <w:numId w:val="20"/>
        </w:numPr>
        <w:rPr>
          <w:b/>
          <w:bCs/>
          <w:color w:val="000000" w:themeColor="text1"/>
          <w:u w:val="single"/>
        </w:rPr>
      </w:pPr>
      <w:r w:rsidRPr="003D7B49">
        <w:rPr>
          <w:b/>
          <w:bCs/>
          <w:color w:val="000000" w:themeColor="text1"/>
          <w:u w:val="single"/>
        </w:rPr>
        <w:t>Machine-Learning overview</w:t>
      </w:r>
    </w:p>
    <w:p w14:paraId="4FF170F9" w14:textId="556BEBA1" w:rsidR="003D7B49" w:rsidRDefault="003D7B49" w:rsidP="003D7B49">
      <w:pPr>
        <w:pStyle w:val="Normal1"/>
        <w:numPr>
          <w:ilvl w:val="1"/>
          <w:numId w:val="20"/>
        </w:numPr>
        <w:ind w:left="1080"/>
        <w:rPr>
          <w:color w:val="000000" w:themeColor="text1"/>
        </w:rPr>
      </w:pPr>
      <w:r>
        <w:rPr>
          <w:color w:val="000000" w:themeColor="text1"/>
        </w:rPr>
        <w:t>Lingo and jargon</w:t>
      </w:r>
    </w:p>
    <w:p w14:paraId="283B544F" w14:textId="1DAD8EEF" w:rsidR="003D7B49" w:rsidRPr="00960FAB" w:rsidRDefault="003D7B49" w:rsidP="003D7B49">
      <w:pPr>
        <w:pStyle w:val="Normal1"/>
        <w:numPr>
          <w:ilvl w:val="1"/>
          <w:numId w:val="20"/>
        </w:numPr>
        <w:ind w:left="1080"/>
        <w:rPr>
          <w:color w:val="000000" w:themeColor="text1"/>
        </w:rPr>
      </w:pPr>
      <w:r>
        <w:rPr>
          <w:color w:val="000000" w:themeColor="text1"/>
        </w:rPr>
        <w:t>Google crash course</w:t>
      </w:r>
    </w:p>
    <w:p w14:paraId="11E91C73" w14:textId="0922F34A" w:rsidR="003D7B49" w:rsidRPr="003D7B49" w:rsidRDefault="00960FAB" w:rsidP="003D7B49">
      <w:pPr>
        <w:pStyle w:val="Normal1"/>
        <w:numPr>
          <w:ilvl w:val="0"/>
          <w:numId w:val="20"/>
        </w:numPr>
        <w:rPr>
          <w:b/>
          <w:bCs/>
          <w:color w:val="000000" w:themeColor="text1"/>
          <w:u w:val="single"/>
        </w:rPr>
      </w:pPr>
      <w:r w:rsidRPr="003D7B49">
        <w:rPr>
          <w:b/>
          <w:bCs/>
          <w:color w:val="000000" w:themeColor="text1"/>
          <w:u w:val="single"/>
        </w:rPr>
        <w:t>Group project work and presentations</w:t>
      </w:r>
    </w:p>
    <w:p w14:paraId="702C74EC" w14:textId="61B5A9A0" w:rsidR="00A56E9E" w:rsidRPr="003D7B49" w:rsidRDefault="00960FAB" w:rsidP="003D7B49">
      <w:pPr>
        <w:pStyle w:val="Normal1"/>
        <w:numPr>
          <w:ilvl w:val="0"/>
          <w:numId w:val="20"/>
        </w:numPr>
        <w:rPr>
          <w:b/>
          <w:bCs/>
          <w:color w:val="000000" w:themeColor="text1"/>
          <w:u w:val="single"/>
        </w:rPr>
      </w:pPr>
      <w:r w:rsidRPr="003D7B49">
        <w:rPr>
          <w:b/>
          <w:bCs/>
          <w:color w:val="000000" w:themeColor="text1"/>
          <w:u w:val="single"/>
        </w:rPr>
        <w:t>Solo project work and presentations</w:t>
      </w:r>
    </w:p>
    <w:sectPr w:rsidR="00A56E9E" w:rsidRPr="003D7B49" w:rsidSect="00D85457">
      <w:headerReference w:type="even" r:id="rId30"/>
      <w:headerReference w:type="default" r:id="rId31"/>
      <w:footerReference w:type="default" r:id="rId32"/>
      <w:headerReference w:type="first" r:id="rId33"/>
      <w:pgSz w:w="12240" w:h="15840"/>
      <w:pgMar w:top="1440" w:right="1440" w:bottom="1440" w:left="1440" w:header="0" w:footer="86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6CC55" w14:textId="77777777" w:rsidR="00862EF6" w:rsidRDefault="00862EF6">
      <w:r>
        <w:separator/>
      </w:r>
    </w:p>
  </w:endnote>
  <w:endnote w:type="continuationSeparator" w:id="0">
    <w:p w14:paraId="690D0957" w14:textId="77777777" w:rsidR="00862EF6" w:rsidRDefault="00862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CE331" w14:textId="4A2CB145" w:rsidR="001D4404" w:rsidRDefault="001D4404" w:rsidP="00D85457">
    <w:pPr>
      <w:pStyle w:val="Normal1"/>
      <w:tabs>
        <w:tab w:val="center" w:pos="4320"/>
        <w:tab w:val="right" w:pos="8640"/>
      </w:tabs>
      <w:spacing w:before="120"/>
      <w:rPr>
        <w:sz w:val="22"/>
        <w:szCs w:val="22"/>
      </w:rPr>
    </w:pPr>
    <w:r>
      <w:rPr>
        <w:sz w:val="22"/>
        <w:szCs w:val="22"/>
      </w:rPr>
      <w:t xml:space="preserve">Syllabus </w:t>
    </w:r>
    <w:r w:rsidR="001A3A90">
      <w:rPr>
        <w:sz w:val="22"/>
        <w:szCs w:val="22"/>
      </w:rPr>
      <w:t>–</w:t>
    </w:r>
    <w:r>
      <w:rPr>
        <w:sz w:val="22"/>
        <w:szCs w:val="22"/>
      </w:rPr>
      <w:t xml:space="preserve"> </w:t>
    </w:r>
    <w:r w:rsidR="00C57593">
      <w:rPr>
        <w:color w:val="0000FF"/>
        <w:sz w:val="22"/>
        <w:szCs w:val="22"/>
      </w:rPr>
      <w:t xml:space="preserve">GEOL 557 </w:t>
    </w:r>
    <w:r w:rsidR="00C57593" w:rsidRPr="00C57593">
      <w:rPr>
        <w:color w:val="0000FF"/>
        <w:sz w:val="22"/>
        <w:szCs w:val="22"/>
      </w:rPr>
      <w:t>Earth Resource Data Science I: Fundamentals</w:t>
    </w:r>
    <w:r>
      <w:rPr>
        <w:sz w:val="22"/>
        <w:szCs w:val="22"/>
      </w:rPr>
      <w:tab/>
    </w:r>
    <w:r>
      <w:fldChar w:fldCharType="begin"/>
    </w:r>
    <w:r>
      <w:instrText>PAGE</w:instrText>
    </w:r>
    <w:r>
      <w:fldChar w:fldCharType="separate"/>
    </w:r>
    <w:r w:rsidR="00837691">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EC0EB8" w14:textId="77777777" w:rsidR="00862EF6" w:rsidRDefault="00862EF6">
      <w:r>
        <w:separator/>
      </w:r>
    </w:p>
  </w:footnote>
  <w:footnote w:type="continuationSeparator" w:id="0">
    <w:p w14:paraId="24E69B5D" w14:textId="77777777" w:rsidR="00862EF6" w:rsidRDefault="00862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B21F0" w14:textId="77777777" w:rsidR="00B84502" w:rsidRDefault="00B845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F0225" w14:textId="1479E282" w:rsidR="001D4404" w:rsidRDefault="00BF7FD6">
    <w:pPr>
      <w:pStyle w:val="Normal1"/>
      <w:tabs>
        <w:tab w:val="center" w:pos="4320"/>
        <w:tab w:val="right" w:pos="8640"/>
      </w:tabs>
      <w:spacing w:before="720"/>
    </w:pPr>
    <w:r>
      <w:rPr>
        <w:noProof/>
      </w:rPr>
      <w:drawing>
        <wp:anchor distT="0" distB="0" distL="114300" distR="114300" simplePos="0" relativeHeight="251658240" behindDoc="1" locked="0" layoutInCell="0" hidden="0" allowOverlap="1" wp14:anchorId="1CBE4D1D" wp14:editId="2DFD5A52">
          <wp:simplePos x="0" y="0"/>
          <wp:positionH relativeFrom="margin">
            <wp:posOffset>806450</wp:posOffset>
          </wp:positionH>
          <wp:positionV relativeFrom="paragraph">
            <wp:posOffset>448310</wp:posOffset>
          </wp:positionV>
          <wp:extent cx="4036695" cy="461010"/>
          <wp:effectExtent l="0" t="0" r="1905" b="0"/>
          <wp:wrapTight wrapText="bothSides">
            <wp:wrapPolygon edited="0">
              <wp:start x="1019" y="0"/>
              <wp:lineTo x="612" y="2975"/>
              <wp:lineTo x="0" y="8331"/>
              <wp:lineTo x="0" y="18446"/>
              <wp:lineTo x="68" y="19041"/>
              <wp:lineTo x="544" y="20826"/>
              <wp:lineTo x="612" y="20826"/>
              <wp:lineTo x="1767" y="20826"/>
              <wp:lineTo x="5640" y="20826"/>
              <wp:lineTo x="21338" y="19636"/>
              <wp:lineTo x="21542" y="13091"/>
              <wp:lineTo x="21542" y="4165"/>
              <wp:lineTo x="20455" y="4165"/>
              <wp:lineTo x="1427" y="0"/>
              <wp:lineTo x="1019" y="0"/>
            </wp:wrapPolygon>
          </wp:wrapTight>
          <wp:docPr id="1" name="image2.png" title="Colorado School of Mines logo"/>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4036695" cy="461010"/>
                  </a:xfrm>
                  <a:prstGeom prst="rect">
                    <a:avLst/>
                  </a:prstGeom>
                  <a:ln/>
                </pic:spPr>
              </pic:pic>
            </a:graphicData>
          </a:graphic>
          <wp14:sizeRelH relativeFrom="margin">
            <wp14:pctWidth>0</wp14:pctWidth>
          </wp14:sizeRelH>
        </wp:anchor>
      </w:drawing>
    </w:r>
  </w:p>
  <w:p w14:paraId="0089AD3D" w14:textId="73AED04C" w:rsidR="001D4404" w:rsidRDefault="001D4404">
    <w:pPr>
      <w:pStyle w:val="Normal1"/>
      <w:tabs>
        <w:tab w:val="center" w:pos="4320"/>
        <w:tab w:val="right" w:pos="8640"/>
      </w:tabs>
    </w:pPr>
  </w:p>
  <w:p w14:paraId="011B2373" w14:textId="77777777" w:rsidR="00D85457" w:rsidRDefault="00D85457">
    <w:pPr>
      <w:pStyle w:val="Normal1"/>
      <w:tabs>
        <w:tab w:val="center" w:pos="4320"/>
        <w:tab w:val="right" w:pos="864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88D25" w14:textId="77777777" w:rsidR="00B84502" w:rsidRDefault="00B845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F5FEAC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7246D5"/>
    <w:multiLevelType w:val="hybridMultilevel"/>
    <w:tmpl w:val="F3F6EA1C"/>
    <w:lvl w:ilvl="0" w:tplc="2BC21222">
      <w:start w:val="1"/>
      <w:numFmt w:val="decimal"/>
      <w:lvlText w:val="Week %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D2E58"/>
    <w:multiLevelType w:val="multilevel"/>
    <w:tmpl w:val="6498B27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0D04007C"/>
    <w:multiLevelType w:val="hybridMultilevel"/>
    <w:tmpl w:val="659CB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73F8A"/>
    <w:multiLevelType w:val="multilevel"/>
    <w:tmpl w:val="82D8207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138620EA"/>
    <w:multiLevelType w:val="multilevel"/>
    <w:tmpl w:val="BD781C1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1A376E07"/>
    <w:multiLevelType w:val="multilevel"/>
    <w:tmpl w:val="870A3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B0A07"/>
    <w:multiLevelType w:val="multilevel"/>
    <w:tmpl w:val="C2FCBEC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32117FA0"/>
    <w:multiLevelType w:val="multilevel"/>
    <w:tmpl w:val="EAA2046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15:restartNumberingAfterBreak="0">
    <w:nsid w:val="3A1E5F91"/>
    <w:multiLevelType w:val="hybridMultilevel"/>
    <w:tmpl w:val="1BE81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6E55D9"/>
    <w:multiLevelType w:val="multilevel"/>
    <w:tmpl w:val="489AB80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15:restartNumberingAfterBreak="0">
    <w:nsid w:val="4ADB06F0"/>
    <w:multiLevelType w:val="hybridMultilevel"/>
    <w:tmpl w:val="AA0860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E3D3E91"/>
    <w:multiLevelType w:val="multilevel"/>
    <w:tmpl w:val="F16C5E9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4F495E8F"/>
    <w:multiLevelType w:val="hybridMultilevel"/>
    <w:tmpl w:val="D1400E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2DE4425"/>
    <w:multiLevelType w:val="hybridMultilevel"/>
    <w:tmpl w:val="9F483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6F1899"/>
    <w:multiLevelType w:val="multilevel"/>
    <w:tmpl w:val="D0748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6873C0"/>
    <w:multiLevelType w:val="hybridMultilevel"/>
    <w:tmpl w:val="70C24866"/>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C536EB0"/>
    <w:multiLevelType w:val="multilevel"/>
    <w:tmpl w:val="A4BEADAE"/>
    <w:lvl w:ilvl="0">
      <w:start w:val="1"/>
      <w:numFmt w:val="bullet"/>
      <w:lvlText w:val=""/>
      <w:lvlJc w:val="left"/>
      <w:pPr>
        <w:ind w:left="1440" w:hanging="360"/>
      </w:pPr>
      <w:rPr>
        <w:rFonts w:ascii="Symbol" w:hAnsi="Symbol"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8" w15:restartNumberingAfterBreak="0">
    <w:nsid w:val="74B22FC8"/>
    <w:multiLevelType w:val="hybridMultilevel"/>
    <w:tmpl w:val="8B3E5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324243"/>
    <w:multiLevelType w:val="multilevel"/>
    <w:tmpl w:val="7B16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5"/>
  </w:num>
  <w:num w:numId="3">
    <w:abstractNumId w:val="2"/>
  </w:num>
  <w:num w:numId="4">
    <w:abstractNumId w:val="4"/>
  </w:num>
  <w:num w:numId="5">
    <w:abstractNumId w:val="8"/>
  </w:num>
  <w:num w:numId="6">
    <w:abstractNumId w:val="12"/>
  </w:num>
  <w:num w:numId="7">
    <w:abstractNumId w:val="10"/>
  </w:num>
  <w:num w:numId="8">
    <w:abstractNumId w:val="15"/>
  </w:num>
  <w:num w:numId="9">
    <w:abstractNumId w:val="6"/>
  </w:num>
  <w:num w:numId="10">
    <w:abstractNumId w:val="14"/>
  </w:num>
  <w:num w:numId="11">
    <w:abstractNumId w:val="13"/>
  </w:num>
  <w:num w:numId="12">
    <w:abstractNumId w:val="16"/>
  </w:num>
  <w:num w:numId="13">
    <w:abstractNumId w:val="17"/>
  </w:num>
  <w:num w:numId="14">
    <w:abstractNumId w:val="0"/>
  </w:num>
  <w:num w:numId="15">
    <w:abstractNumId w:val="11"/>
  </w:num>
  <w:num w:numId="16">
    <w:abstractNumId w:val="19"/>
  </w:num>
  <w:num w:numId="17">
    <w:abstractNumId w:val="3"/>
  </w:num>
  <w:num w:numId="18">
    <w:abstractNumId w:val="18"/>
  </w:num>
  <w:num w:numId="19">
    <w:abstractNumId w:val="9"/>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displayBackgroundShape/>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9E"/>
    <w:rsid w:val="00031326"/>
    <w:rsid w:val="000A6C42"/>
    <w:rsid w:val="00114436"/>
    <w:rsid w:val="001A3A90"/>
    <w:rsid w:val="001D4404"/>
    <w:rsid w:val="00203568"/>
    <w:rsid w:val="0022006D"/>
    <w:rsid w:val="00273BEF"/>
    <w:rsid w:val="002F2F90"/>
    <w:rsid w:val="003B5101"/>
    <w:rsid w:val="003C6C21"/>
    <w:rsid w:val="003D7B49"/>
    <w:rsid w:val="003F7C68"/>
    <w:rsid w:val="00422EF9"/>
    <w:rsid w:val="004427FB"/>
    <w:rsid w:val="00567C89"/>
    <w:rsid w:val="006269D1"/>
    <w:rsid w:val="006532EA"/>
    <w:rsid w:val="00653F17"/>
    <w:rsid w:val="00736D06"/>
    <w:rsid w:val="007D1D09"/>
    <w:rsid w:val="008028B8"/>
    <w:rsid w:val="00837691"/>
    <w:rsid w:val="008553AE"/>
    <w:rsid w:val="00862EF6"/>
    <w:rsid w:val="008728FC"/>
    <w:rsid w:val="00877BCD"/>
    <w:rsid w:val="008E7C23"/>
    <w:rsid w:val="008F2CEF"/>
    <w:rsid w:val="009169A8"/>
    <w:rsid w:val="00917336"/>
    <w:rsid w:val="00935B8B"/>
    <w:rsid w:val="00960FAB"/>
    <w:rsid w:val="00975E33"/>
    <w:rsid w:val="009C1D5B"/>
    <w:rsid w:val="00A56E9E"/>
    <w:rsid w:val="00A61F5A"/>
    <w:rsid w:val="00A908B3"/>
    <w:rsid w:val="00A9389C"/>
    <w:rsid w:val="00AE1575"/>
    <w:rsid w:val="00AE55F2"/>
    <w:rsid w:val="00B45065"/>
    <w:rsid w:val="00B84502"/>
    <w:rsid w:val="00BE1FE0"/>
    <w:rsid w:val="00BF7FD6"/>
    <w:rsid w:val="00C57593"/>
    <w:rsid w:val="00C66EA7"/>
    <w:rsid w:val="00CE2A4A"/>
    <w:rsid w:val="00D461E0"/>
    <w:rsid w:val="00D85457"/>
    <w:rsid w:val="00E20CD6"/>
    <w:rsid w:val="00E87971"/>
    <w:rsid w:val="00EC7595"/>
    <w:rsid w:val="00EE20FE"/>
    <w:rsid w:val="00F03548"/>
    <w:rsid w:val="00F346C7"/>
    <w:rsid w:val="00F34FCA"/>
    <w:rsid w:val="00F541EA"/>
    <w:rsid w:val="00F54A75"/>
    <w:rsid w:val="00F5724D"/>
    <w:rsid w:val="00FA75E4"/>
    <w:rsid w:val="00FE25A2"/>
    <w:rsid w:val="00FF1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7E556F"/>
  <w15:docId w15:val="{2C4A445D-071F-F348-A1BC-BA6CE13CA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06D"/>
    <w:pPr>
      <w:widowControl/>
    </w:pPr>
    <w:rPr>
      <w:rFonts w:ascii="Times New Roman" w:hAnsi="Times New Roman" w:cs="Times New Roman"/>
      <w:color w:val="auto"/>
    </w:rPr>
  </w:style>
  <w:style w:type="paragraph" w:styleId="Heading1">
    <w:name w:val="heading 1"/>
    <w:basedOn w:val="Normal1"/>
    <w:next w:val="Normal1"/>
    <w:pPr>
      <w:keepNext/>
      <w:keepLines/>
      <w:spacing w:before="480"/>
      <w:outlineLvl w:val="0"/>
    </w:pPr>
    <w:rPr>
      <w:rFonts w:ascii="Calibri" w:eastAsia="Calibri" w:hAnsi="Calibri" w:cs="Calibri"/>
      <w:b/>
      <w:color w:val="335B8A"/>
      <w:sz w:val="32"/>
      <w:szCs w:val="32"/>
    </w:rPr>
  </w:style>
  <w:style w:type="paragraph" w:styleId="Heading2">
    <w:name w:val="heading 2"/>
    <w:basedOn w:val="Normal1"/>
    <w:next w:val="Normal1"/>
    <w:rsid w:val="00031326"/>
    <w:pPr>
      <w:keepNext/>
      <w:keepLines/>
      <w:spacing w:before="200"/>
      <w:outlineLvl w:val="1"/>
    </w:pPr>
    <w:rPr>
      <w:rFonts w:ascii="Calibri" w:eastAsia="Calibri" w:hAnsi="Calibri" w:cs="Calibri"/>
      <w:b/>
      <w:color w:val="1F497D" w:themeColor="text2"/>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A61F5A"/>
    <w:pPr>
      <w:keepNext/>
      <w:keepLines/>
      <w:widowControl w:val="0"/>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widowControl w:val="0"/>
    </w:pPr>
    <w:rPr>
      <w:rFonts w:ascii="Arial" w:hAnsi="Arial" w:cs="Arial"/>
      <w:color w:val="00000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E25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25A2"/>
    <w:rPr>
      <w:rFonts w:ascii="Lucida Grande" w:hAnsi="Lucida Grande" w:cs="Lucida Grande"/>
      <w:sz w:val="18"/>
      <w:szCs w:val="18"/>
    </w:rPr>
  </w:style>
  <w:style w:type="paragraph" w:styleId="Header">
    <w:name w:val="header"/>
    <w:basedOn w:val="Normal"/>
    <w:link w:val="HeaderChar"/>
    <w:uiPriority w:val="99"/>
    <w:unhideWhenUsed/>
    <w:rsid w:val="00A9389C"/>
    <w:pPr>
      <w:widowControl w:val="0"/>
      <w:tabs>
        <w:tab w:val="center" w:pos="4320"/>
        <w:tab w:val="right" w:pos="8640"/>
      </w:tabs>
    </w:pPr>
    <w:rPr>
      <w:rFonts w:ascii="Arial" w:hAnsi="Arial" w:cs="Arial"/>
      <w:color w:val="000000"/>
    </w:rPr>
  </w:style>
  <w:style w:type="character" w:customStyle="1" w:styleId="HeaderChar">
    <w:name w:val="Header Char"/>
    <w:basedOn w:val="DefaultParagraphFont"/>
    <w:link w:val="Header"/>
    <w:uiPriority w:val="99"/>
    <w:rsid w:val="00A9389C"/>
  </w:style>
  <w:style w:type="paragraph" w:styleId="Footer">
    <w:name w:val="footer"/>
    <w:basedOn w:val="Normal"/>
    <w:link w:val="FooterChar"/>
    <w:uiPriority w:val="99"/>
    <w:unhideWhenUsed/>
    <w:rsid w:val="00A9389C"/>
    <w:pPr>
      <w:widowControl w:val="0"/>
      <w:tabs>
        <w:tab w:val="center" w:pos="4320"/>
        <w:tab w:val="right" w:pos="8640"/>
      </w:tabs>
    </w:pPr>
    <w:rPr>
      <w:rFonts w:ascii="Arial" w:hAnsi="Arial" w:cs="Arial"/>
      <w:color w:val="000000"/>
    </w:rPr>
  </w:style>
  <w:style w:type="character" w:customStyle="1" w:styleId="FooterChar">
    <w:name w:val="Footer Char"/>
    <w:basedOn w:val="DefaultParagraphFont"/>
    <w:link w:val="Footer"/>
    <w:uiPriority w:val="99"/>
    <w:rsid w:val="00A9389C"/>
  </w:style>
  <w:style w:type="paragraph" w:styleId="NormalWeb">
    <w:name w:val="Normal (Web)"/>
    <w:basedOn w:val="Normal"/>
    <w:uiPriority w:val="99"/>
    <w:unhideWhenUsed/>
    <w:rsid w:val="00A61F5A"/>
    <w:pPr>
      <w:spacing w:before="100" w:beforeAutospacing="1" w:after="100" w:afterAutospacing="1"/>
    </w:pPr>
  </w:style>
  <w:style w:type="character" w:customStyle="1" w:styleId="apple-converted-space">
    <w:name w:val="apple-converted-space"/>
    <w:basedOn w:val="DefaultParagraphFont"/>
    <w:rsid w:val="00A61F5A"/>
  </w:style>
  <w:style w:type="character" w:styleId="Hyperlink">
    <w:name w:val="Hyperlink"/>
    <w:basedOn w:val="DefaultParagraphFont"/>
    <w:uiPriority w:val="99"/>
    <w:unhideWhenUsed/>
    <w:rsid w:val="00A61F5A"/>
    <w:rPr>
      <w:color w:val="0000FF"/>
      <w:u w:val="single"/>
    </w:rPr>
  </w:style>
  <w:style w:type="character" w:customStyle="1" w:styleId="screenreader-only">
    <w:name w:val="screenreader-only"/>
    <w:basedOn w:val="DefaultParagraphFont"/>
    <w:rsid w:val="00A61F5A"/>
  </w:style>
  <w:style w:type="character" w:customStyle="1" w:styleId="Heading7Char">
    <w:name w:val="Heading 7 Char"/>
    <w:basedOn w:val="DefaultParagraphFont"/>
    <w:link w:val="Heading7"/>
    <w:uiPriority w:val="9"/>
    <w:rsid w:val="00A61F5A"/>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736D06"/>
    <w:rPr>
      <w:b/>
      <w:bCs/>
    </w:rPr>
  </w:style>
  <w:style w:type="character" w:customStyle="1" w:styleId="UnresolvedMention1">
    <w:name w:val="Unresolved Mention1"/>
    <w:basedOn w:val="DefaultParagraphFont"/>
    <w:uiPriority w:val="99"/>
    <w:rsid w:val="003F7C68"/>
    <w:rPr>
      <w:color w:val="605E5C"/>
      <w:shd w:val="clear" w:color="auto" w:fill="E1DFDD"/>
    </w:rPr>
  </w:style>
  <w:style w:type="character" w:styleId="FollowedHyperlink">
    <w:name w:val="FollowedHyperlink"/>
    <w:basedOn w:val="DefaultParagraphFont"/>
    <w:uiPriority w:val="99"/>
    <w:semiHidden/>
    <w:unhideWhenUsed/>
    <w:rsid w:val="00114436"/>
    <w:rPr>
      <w:color w:val="800080" w:themeColor="followedHyperlink"/>
      <w:u w:val="single"/>
    </w:rPr>
  </w:style>
  <w:style w:type="character" w:customStyle="1" w:styleId="UnresolvedMention2">
    <w:name w:val="Unresolved Mention2"/>
    <w:basedOn w:val="DefaultParagraphFont"/>
    <w:uiPriority w:val="99"/>
    <w:rsid w:val="001A3A90"/>
    <w:rPr>
      <w:color w:val="605E5C"/>
      <w:shd w:val="clear" w:color="auto" w:fill="E1DFDD"/>
    </w:rPr>
  </w:style>
  <w:style w:type="paragraph" w:styleId="ListParagraph">
    <w:name w:val="List Paragraph"/>
    <w:basedOn w:val="Normal"/>
    <w:uiPriority w:val="34"/>
    <w:qFormat/>
    <w:rsid w:val="00F34FCA"/>
    <w:pPr>
      <w:spacing w:after="160" w:line="252" w:lineRule="auto"/>
      <w:ind w:left="720"/>
      <w:contextualSpacing/>
    </w:pPr>
    <w:rPr>
      <w:rFonts w:eastAsia="Times New Roman"/>
      <w:sz w:val="22"/>
      <w:szCs w:val="22"/>
    </w:rPr>
  </w:style>
  <w:style w:type="character" w:styleId="UnresolvedMention">
    <w:name w:val="Unresolved Mention"/>
    <w:basedOn w:val="DefaultParagraphFont"/>
    <w:uiPriority w:val="99"/>
    <w:semiHidden/>
    <w:unhideWhenUsed/>
    <w:rsid w:val="007D1D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243930">
      <w:bodyDiv w:val="1"/>
      <w:marLeft w:val="0"/>
      <w:marRight w:val="0"/>
      <w:marTop w:val="0"/>
      <w:marBottom w:val="0"/>
      <w:divBdr>
        <w:top w:val="none" w:sz="0" w:space="0" w:color="auto"/>
        <w:left w:val="none" w:sz="0" w:space="0" w:color="auto"/>
        <w:bottom w:val="none" w:sz="0" w:space="0" w:color="auto"/>
        <w:right w:val="none" w:sz="0" w:space="0" w:color="auto"/>
      </w:divBdr>
    </w:div>
    <w:div w:id="202064604">
      <w:bodyDiv w:val="1"/>
      <w:marLeft w:val="0"/>
      <w:marRight w:val="0"/>
      <w:marTop w:val="0"/>
      <w:marBottom w:val="0"/>
      <w:divBdr>
        <w:top w:val="none" w:sz="0" w:space="0" w:color="auto"/>
        <w:left w:val="none" w:sz="0" w:space="0" w:color="auto"/>
        <w:bottom w:val="none" w:sz="0" w:space="0" w:color="auto"/>
        <w:right w:val="none" w:sz="0" w:space="0" w:color="auto"/>
      </w:divBdr>
    </w:div>
    <w:div w:id="212427880">
      <w:bodyDiv w:val="1"/>
      <w:marLeft w:val="0"/>
      <w:marRight w:val="0"/>
      <w:marTop w:val="0"/>
      <w:marBottom w:val="0"/>
      <w:divBdr>
        <w:top w:val="none" w:sz="0" w:space="0" w:color="auto"/>
        <w:left w:val="none" w:sz="0" w:space="0" w:color="auto"/>
        <w:bottom w:val="none" w:sz="0" w:space="0" w:color="auto"/>
        <w:right w:val="none" w:sz="0" w:space="0" w:color="auto"/>
      </w:divBdr>
    </w:div>
    <w:div w:id="468522459">
      <w:bodyDiv w:val="1"/>
      <w:marLeft w:val="0"/>
      <w:marRight w:val="0"/>
      <w:marTop w:val="0"/>
      <w:marBottom w:val="0"/>
      <w:divBdr>
        <w:top w:val="none" w:sz="0" w:space="0" w:color="auto"/>
        <w:left w:val="none" w:sz="0" w:space="0" w:color="auto"/>
        <w:bottom w:val="none" w:sz="0" w:space="0" w:color="auto"/>
        <w:right w:val="none" w:sz="0" w:space="0" w:color="auto"/>
      </w:divBdr>
    </w:div>
    <w:div w:id="516700233">
      <w:bodyDiv w:val="1"/>
      <w:marLeft w:val="0"/>
      <w:marRight w:val="0"/>
      <w:marTop w:val="0"/>
      <w:marBottom w:val="0"/>
      <w:divBdr>
        <w:top w:val="none" w:sz="0" w:space="0" w:color="auto"/>
        <w:left w:val="none" w:sz="0" w:space="0" w:color="auto"/>
        <w:bottom w:val="none" w:sz="0" w:space="0" w:color="auto"/>
        <w:right w:val="none" w:sz="0" w:space="0" w:color="auto"/>
      </w:divBdr>
      <w:divsChild>
        <w:div w:id="1278680789">
          <w:marLeft w:val="0"/>
          <w:marRight w:val="0"/>
          <w:marTop w:val="0"/>
          <w:marBottom w:val="0"/>
          <w:divBdr>
            <w:top w:val="none" w:sz="0" w:space="0" w:color="auto"/>
            <w:left w:val="none" w:sz="0" w:space="0" w:color="auto"/>
            <w:bottom w:val="none" w:sz="0" w:space="0" w:color="auto"/>
            <w:right w:val="none" w:sz="0" w:space="0" w:color="auto"/>
          </w:divBdr>
          <w:divsChild>
            <w:div w:id="78697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86594">
      <w:bodyDiv w:val="1"/>
      <w:marLeft w:val="0"/>
      <w:marRight w:val="0"/>
      <w:marTop w:val="0"/>
      <w:marBottom w:val="0"/>
      <w:divBdr>
        <w:top w:val="none" w:sz="0" w:space="0" w:color="auto"/>
        <w:left w:val="none" w:sz="0" w:space="0" w:color="auto"/>
        <w:bottom w:val="none" w:sz="0" w:space="0" w:color="auto"/>
        <w:right w:val="none" w:sz="0" w:space="0" w:color="auto"/>
      </w:divBdr>
    </w:div>
    <w:div w:id="793671128">
      <w:bodyDiv w:val="1"/>
      <w:marLeft w:val="0"/>
      <w:marRight w:val="0"/>
      <w:marTop w:val="0"/>
      <w:marBottom w:val="0"/>
      <w:divBdr>
        <w:top w:val="none" w:sz="0" w:space="0" w:color="auto"/>
        <w:left w:val="none" w:sz="0" w:space="0" w:color="auto"/>
        <w:bottom w:val="none" w:sz="0" w:space="0" w:color="auto"/>
        <w:right w:val="none" w:sz="0" w:space="0" w:color="auto"/>
      </w:divBdr>
      <w:divsChild>
        <w:div w:id="9806173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1767133">
              <w:marLeft w:val="0"/>
              <w:marRight w:val="0"/>
              <w:marTop w:val="0"/>
              <w:marBottom w:val="0"/>
              <w:divBdr>
                <w:top w:val="none" w:sz="0" w:space="0" w:color="auto"/>
                <w:left w:val="none" w:sz="0" w:space="0" w:color="auto"/>
                <w:bottom w:val="none" w:sz="0" w:space="0" w:color="auto"/>
                <w:right w:val="none" w:sz="0" w:space="0" w:color="auto"/>
              </w:divBdr>
              <w:divsChild>
                <w:div w:id="118089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305274">
      <w:bodyDiv w:val="1"/>
      <w:marLeft w:val="0"/>
      <w:marRight w:val="0"/>
      <w:marTop w:val="0"/>
      <w:marBottom w:val="0"/>
      <w:divBdr>
        <w:top w:val="none" w:sz="0" w:space="0" w:color="auto"/>
        <w:left w:val="none" w:sz="0" w:space="0" w:color="auto"/>
        <w:bottom w:val="none" w:sz="0" w:space="0" w:color="auto"/>
        <w:right w:val="none" w:sz="0" w:space="0" w:color="auto"/>
      </w:divBdr>
    </w:div>
    <w:div w:id="962270790">
      <w:bodyDiv w:val="1"/>
      <w:marLeft w:val="0"/>
      <w:marRight w:val="0"/>
      <w:marTop w:val="0"/>
      <w:marBottom w:val="0"/>
      <w:divBdr>
        <w:top w:val="none" w:sz="0" w:space="0" w:color="auto"/>
        <w:left w:val="none" w:sz="0" w:space="0" w:color="auto"/>
        <w:bottom w:val="none" w:sz="0" w:space="0" w:color="auto"/>
        <w:right w:val="none" w:sz="0" w:space="0" w:color="auto"/>
      </w:divBdr>
    </w:div>
    <w:div w:id="1068726186">
      <w:bodyDiv w:val="1"/>
      <w:marLeft w:val="0"/>
      <w:marRight w:val="0"/>
      <w:marTop w:val="0"/>
      <w:marBottom w:val="0"/>
      <w:divBdr>
        <w:top w:val="none" w:sz="0" w:space="0" w:color="auto"/>
        <w:left w:val="none" w:sz="0" w:space="0" w:color="auto"/>
        <w:bottom w:val="none" w:sz="0" w:space="0" w:color="auto"/>
        <w:right w:val="none" w:sz="0" w:space="0" w:color="auto"/>
      </w:divBdr>
    </w:div>
    <w:div w:id="1237745618">
      <w:bodyDiv w:val="1"/>
      <w:marLeft w:val="0"/>
      <w:marRight w:val="0"/>
      <w:marTop w:val="0"/>
      <w:marBottom w:val="0"/>
      <w:divBdr>
        <w:top w:val="none" w:sz="0" w:space="0" w:color="auto"/>
        <w:left w:val="none" w:sz="0" w:space="0" w:color="auto"/>
        <w:bottom w:val="none" w:sz="0" w:space="0" w:color="auto"/>
        <w:right w:val="none" w:sz="0" w:space="0" w:color="auto"/>
      </w:divBdr>
    </w:div>
    <w:div w:id="1381244716">
      <w:bodyDiv w:val="1"/>
      <w:marLeft w:val="0"/>
      <w:marRight w:val="0"/>
      <w:marTop w:val="0"/>
      <w:marBottom w:val="0"/>
      <w:divBdr>
        <w:top w:val="none" w:sz="0" w:space="0" w:color="auto"/>
        <w:left w:val="none" w:sz="0" w:space="0" w:color="auto"/>
        <w:bottom w:val="none" w:sz="0" w:space="0" w:color="auto"/>
        <w:right w:val="none" w:sz="0" w:space="0" w:color="auto"/>
      </w:divBdr>
    </w:div>
    <w:div w:id="1430539543">
      <w:bodyDiv w:val="1"/>
      <w:marLeft w:val="0"/>
      <w:marRight w:val="0"/>
      <w:marTop w:val="0"/>
      <w:marBottom w:val="0"/>
      <w:divBdr>
        <w:top w:val="none" w:sz="0" w:space="0" w:color="auto"/>
        <w:left w:val="none" w:sz="0" w:space="0" w:color="auto"/>
        <w:bottom w:val="none" w:sz="0" w:space="0" w:color="auto"/>
        <w:right w:val="none" w:sz="0" w:space="0" w:color="auto"/>
      </w:divBdr>
    </w:div>
    <w:div w:id="1460880660">
      <w:bodyDiv w:val="1"/>
      <w:marLeft w:val="0"/>
      <w:marRight w:val="0"/>
      <w:marTop w:val="0"/>
      <w:marBottom w:val="0"/>
      <w:divBdr>
        <w:top w:val="none" w:sz="0" w:space="0" w:color="auto"/>
        <w:left w:val="none" w:sz="0" w:space="0" w:color="auto"/>
        <w:bottom w:val="none" w:sz="0" w:space="0" w:color="auto"/>
        <w:right w:val="none" w:sz="0" w:space="0" w:color="auto"/>
      </w:divBdr>
    </w:div>
    <w:div w:id="1467238550">
      <w:bodyDiv w:val="1"/>
      <w:marLeft w:val="0"/>
      <w:marRight w:val="0"/>
      <w:marTop w:val="0"/>
      <w:marBottom w:val="0"/>
      <w:divBdr>
        <w:top w:val="none" w:sz="0" w:space="0" w:color="auto"/>
        <w:left w:val="none" w:sz="0" w:space="0" w:color="auto"/>
        <w:bottom w:val="none" w:sz="0" w:space="0" w:color="auto"/>
        <w:right w:val="none" w:sz="0" w:space="0" w:color="auto"/>
      </w:divBdr>
    </w:div>
    <w:div w:id="1501509576">
      <w:bodyDiv w:val="1"/>
      <w:marLeft w:val="0"/>
      <w:marRight w:val="0"/>
      <w:marTop w:val="0"/>
      <w:marBottom w:val="0"/>
      <w:divBdr>
        <w:top w:val="none" w:sz="0" w:space="0" w:color="auto"/>
        <w:left w:val="none" w:sz="0" w:space="0" w:color="auto"/>
        <w:bottom w:val="none" w:sz="0" w:space="0" w:color="auto"/>
        <w:right w:val="none" w:sz="0" w:space="0" w:color="auto"/>
      </w:divBdr>
    </w:div>
    <w:div w:id="1534464703">
      <w:bodyDiv w:val="1"/>
      <w:marLeft w:val="0"/>
      <w:marRight w:val="0"/>
      <w:marTop w:val="0"/>
      <w:marBottom w:val="0"/>
      <w:divBdr>
        <w:top w:val="none" w:sz="0" w:space="0" w:color="auto"/>
        <w:left w:val="none" w:sz="0" w:space="0" w:color="auto"/>
        <w:bottom w:val="none" w:sz="0" w:space="0" w:color="auto"/>
        <w:right w:val="none" w:sz="0" w:space="0" w:color="auto"/>
      </w:divBdr>
    </w:div>
    <w:div w:id="1618216059">
      <w:bodyDiv w:val="1"/>
      <w:marLeft w:val="0"/>
      <w:marRight w:val="0"/>
      <w:marTop w:val="0"/>
      <w:marBottom w:val="0"/>
      <w:divBdr>
        <w:top w:val="none" w:sz="0" w:space="0" w:color="auto"/>
        <w:left w:val="none" w:sz="0" w:space="0" w:color="auto"/>
        <w:bottom w:val="none" w:sz="0" w:space="0" w:color="auto"/>
        <w:right w:val="none" w:sz="0" w:space="0" w:color="auto"/>
      </w:divBdr>
    </w:div>
    <w:div w:id="1729375292">
      <w:bodyDiv w:val="1"/>
      <w:marLeft w:val="0"/>
      <w:marRight w:val="0"/>
      <w:marTop w:val="0"/>
      <w:marBottom w:val="0"/>
      <w:divBdr>
        <w:top w:val="none" w:sz="0" w:space="0" w:color="auto"/>
        <w:left w:val="none" w:sz="0" w:space="0" w:color="auto"/>
        <w:bottom w:val="none" w:sz="0" w:space="0" w:color="auto"/>
        <w:right w:val="none" w:sz="0" w:space="0" w:color="auto"/>
      </w:divBdr>
    </w:div>
    <w:div w:id="2047480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mines.edu/about/diversity-and-inclusion/" TargetMode="External"/><Relationship Id="rId18" Type="http://schemas.openxmlformats.org/officeDocument/2006/relationships/hyperlink" Target="https://www.mines.edu/speak-up/" TargetMode="External"/><Relationship Id="rId26" Type="http://schemas.openxmlformats.org/officeDocument/2006/relationships/hyperlink" Target="http://coloradocrisisservices.org" TargetMode="External"/><Relationship Id="rId3" Type="http://schemas.openxmlformats.org/officeDocument/2006/relationships/styles" Target="styles.xml"/><Relationship Id="rId21" Type="http://schemas.openxmlformats.org/officeDocument/2006/relationships/hyperlink" Target="http://care.mines.edu/"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library.mines.edu/" TargetMode="External"/><Relationship Id="rId17" Type="http://schemas.openxmlformats.org/officeDocument/2006/relationships/hyperlink" Target="https://www.mines.edu/counseling-center/" TargetMode="External"/><Relationship Id="rId25" Type="http://schemas.openxmlformats.org/officeDocument/2006/relationships/hyperlink" Target="https://www.mines.edu/student-health/"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inside.mines.edu/UserFiles/File/FacultySenate/Documents/ValuesAndAspirationsStatement2-14-17.pdf" TargetMode="External"/><Relationship Id="rId20" Type="http://schemas.openxmlformats.org/officeDocument/2006/relationships/hyperlink" Target="mailto:titleix@mines.edu" TargetMode="External"/><Relationship Id="rId29" Type="http://schemas.openxmlformats.org/officeDocument/2006/relationships/hyperlink" Target="http://inside.mines.edu/POGO-Stud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ines.bncollege.com/" TargetMode="External"/><Relationship Id="rId24" Type="http://schemas.openxmlformats.org/officeDocument/2006/relationships/hyperlink" Target="https://www.mines.edu/counseling-center/"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canvaslms.com/accessibility" TargetMode="External"/><Relationship Id="rId23" Type="http://schemas.openxmlformats.org/officeDocument/2006/relationships/hyperlink" Target="https://www.mines.edu/casa/" TargetMode="External"/><Relationship Id="rId28" Type="http://schemas.openxmlformats.org/officeDocument/2006/relationships/hyperlink" Target="https://www.mines.edu/student-life/raise-your-hand/" TargetMode="External"/><Relationship Id="rId10" Type="http://schemas.openxmlformats.org/officeDocument/2006/relationships/hyperlink" Target="https://github.com/zanejobe/Mines-ERDS" TargetMode="External"/><Relationship Id="rId19" Type="http://schemas.openxmlformats.org/officeDocument/2006/relationships/hyperlink" Target="http://www.mines.edu/title-ix/"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thomasmartin@mymail.mines.edu" TargetMode="External"/><Relationship Id="rId14" Type="http://schemas.openxmlformats.org/officeDocument/2006/relationships/hyperlink" Target="http://disabilities.mines.edu" TargetMode="External"/><Relationship Id="rId22" Type="http://schemas.openxmlformats.org/officeDocument/2006/relationships/hyperlink" Target="mailto:care@mines.edu" TargetMode="External"/><Relationship Id="rId27" Type="http://schemas.openxmlformats.org/officeDocument/2006/relationships/hyperlink" Target="http://inside.mines.edu/Student-Absences"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mailto:zanejobe@mines.ed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B3C95-49DB-4643-9CA6-C5FA8402C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8</Pages>
  <Words>2889</Words>
  <Characters>16473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CSM</Company>
  <LinksUpToDate>false</LinksUpToDate>
  <CharactersWithSpaces>19324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Zane Jobe</cp:lastModifiedBy>
  <cp:revision>3</cp:revision>
  <cp:lastPrinted>2018-12-18T16:45:00Z</cp:lastPrinted>
  <dcterms:created xsi:type="dcterms:W3CDTF">2020-08-13T19:10:00Z</dcterms:created>
  <dcterms:modified xsi:type="dcterms:W3CDTF">2020-09-25T21:20:00Z</dcterms:modified>
</cp:coreProperties>
</file>