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alibri" w:cs="Calibri" w:eastAsia="Calibri" w:hAnsi="Calibri"/>
          <w:b w:val="0"/>
          <w:i w:val="0"/>
          <w:smallCaps w:val="0"/>
          <w:strike w:val="0"/>
          <w:color w:val="323a45"/>
          <w:sz w:val="52"/>
          <w:szCs w:val="5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323a45"/>
          <w:sz w:val="52"/>
          <w:szCs w:val="52"/>
          <w:u w:val="none"/>
          <w:shd w:fill="auto" w:val="clear"/>
          <w:vertAlign w:val="baseline"/>
        </w:rPr>
        <w:drawing>
          <wp:inline distB="0" distT="0" distL="0" distR="0">
            <wp:extent cx="4643708" cy="2812819"/>
            <wp:effectExtent b="0" l="0" r="0" t="0"/>
            <wp:docPr descr="Title Banner with VA seal and text reading: VA US Department of Veterans Affairs" id="2073286005" name="image3.png"/>
            <a:graphic>
              <a:graphicData uri="http://schemas.openxmlformats.org/drawingml/2006/picture">
                <pic:pic>
                  <pic:nvPicPr>
                    <pic:cNvPr descr="Title Banner with VA seal and text reading: VA US Department of Veterans Affairs" id="0" name="image3.png"/>
                    <pic:cNvPicPr preferRelativeResize="0"/>
                  </pic:nvPicPr>
                  <pic:blipFill>
                    <a:blip r:embed="rId7"/>
                    <a:srcRect b="0" l="0" r="0" t="0"/>
                    <a:stretch>
                      <a:fillRect/>
                    </a:stretch>
                  </pic:blipFill>
                  <pic:spPr>
                    <a:xfrm>
                      <a:off x="0" y="0"/>
                      <a:ext cx="4643708" cy="281281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4472c4"/>
          <w:sz w:val="52"/>
          <w:szCs w:val="52"/>
          <w:u w:val="none"/>
          <w:shd w:fill="auto" w:val="clear"/>
          <w:vertAlign w:val="baseline"/>
        </w:rPr>
      </w:pPr>
      <w:r w:rsidDel="00000000" w:rsidR="00000000" w:rsidRPr="00000000">
        <w:rPr>
          <w:rFonts w:ascii="Calibri" w:cs="Calibri" w:eastAsia="Calibri" w:hAnsi="Calibri"/>
          <w:b w:val="0"/>
          <w:i w:val="0"/>
          <w:smallCaps w:val="0"/>
          <w:strike w:val="0"/>
          <w:color w:val="4472c4"/>
          <w:sz w:val="52"/>
          <w:szCs w:val="52"/>
          <w:u w:val="none"/>
          <w:shd w:fill="auto" w:val="clear"/>
          <w:vertAlign w:val="baseline"/>
          <w:rtl w:val="0"/>
        </w:rPr>
        <w:t xml:space="preserve">Foreign Medical Program </w:t>
      </w:r>
      <w:r w:rsidDel="00000000" w:rsidR="00000000" w:rsidRPr="00000000">
        <w:rPr>
          <w:color w:val="4472c4"/>
          <w:sz w:val="52"/>
          <w:szCs w:val="52"/>
          <w:rtl w:val="0"/>
        </w:rPr>
        <w:t xml:space="preserve">Claim Cover Sheet</w:t>
      </w:r>
      <w:r w:rsidDel="00000000" w:rsidR="00000000" w:rsidRPr="00000000">
        <w:rPr>
          <w:rFonts w:ascii="Calibri" w:cs="Calibri" w:eastAsia="Calibri" w:hAnsi="Calibri"/>
          <w:b w:val="0"/>
          <w:i w:val="0"/>
          <w:smallCaps w:val="0"/>
          <w:strike w:val="0"/>
          <w:color w:val="4472c4"/>
          <w:sz w:val="52"/>
          <w:szCs w:val="52"/>
          <w:u w:val="none"/>
          <w:shd w:fill="auto" w:val="clear"/>
          <w:vertAlign w:val="baseline"/>
          <w:rtl w:val="0"/>
        </w:rPr>
        <w:br w:type="textWrapping"/>
        <w:t xml:space="preserve">Form 10-7959f-</w:t>
      </w:r>
      <w:r w:rsidDel="00000000" w:rsidR="00000000" w:rsidRPr="00000000">
        <w:rPr>
          <w:color w:val="4472c4"/>
          <w:sz w:val="52"/>
          <w:szCs w:val="52"/>
          <w:rtl w:val="0"/>
        </w:rPr>
        <w:t xml:space="preserve">2</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616b"/>
          <w:sz w:val="32"/>
          <w:szCs w:val="32"/>
          <w:u w:val="none"/>
          <w:shd w:fill="auto" w:val="clear"/>
          <w:vertAlign w:val="baseline"/>
        </w:rPr>
      </w:pP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(Debut Date) Month xx, 2024 |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616b"/>
          <w:sz w:val="32"/>
          <w:szCs w:val="32"/>
          <w:u w:val="none"/>
          <w:shd w:fill="auto" w:val="clear"/>
          <w:vertAlign w:val="baseline"/>
        </w:rPr>
      </w:pP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Version 1</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616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4472c4"/>
          <w:sz w:val="36"/>
          <w:szCs w:val="3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4472c4"/>
          <w:sz w:val="36"/>
          <w:szCs w:val="36"/>
          <w:u w:val="none"/>
          <w:shd w:fill="auto" w:val="clear"/>
          <w:vertAlign w:val="baseline"/>
          <w:rtl w:val="0"/>
        </w:rPr>
        <w:t xml:space="preserve">Revision History</w:t>
      </w:r>
    </w:p>
    <w:tbl>
      <w:tblPr>
        <w:tblStyle w:val="Table1"/>
        <w:tblW w:w="9413.0" w:type="dxa"/>
        <w:jc w:val="lef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182"/>
        <w:gridCol w:w="997"/>
        <w:gridCol w:w="4848"/>
        <w:gridCol w:w="2386"/>
        <w:tblGridChange w:id="0">
          <w:tblGrid>
            <w:gridCol w:w="1182"/>
            <w:gridCol w:w="997"/>
            <w:gridCol w:w="4848"/>
            <w:gridCol w:w="2386"/>
          </w:tblGrid>
        </w:tblGridChange>
      </w:tblGrid>
      <w:tr>
        <w:trPr>
          <w:cantSplit w:val="1"/>
          <w:tblHeader w:val="1"/>
        </w:trPr>
        <w:tc>
          <w:tcPr>
            <w:tcBorders>
              <w:right w:color="ffffff" w:space="0" w:sz="4" w:val="single"/>
            </w:tcBorders>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Date</w:t>
            </w:r>
          </w:p>
        </w:tc>
        <w:tc>
          <w:tcPr>
            <w:tcBorders>
              <w:left w:color="ffffff" w:space="0" w:sz="4" w:val="single"/>
              <w:right w:color="ffffff" w:space="0" w:sz="4" w:val="single"/>
            </w:tcBorders>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Version</w:t>
            </w:r>
          </w:p>
        </w:tc>
        <w:tc>
          <w:tcPr>
            <w:tcBorders>
              <w:left w:color="ffffff" w:space="0" w:sz="4" w:val="single"/>
              <w:right w:color="ffffff" w:space="0" w:sz="4" w:val="single"/>
            </w:tcBorders>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Description</w:t>
            </w:r>
          </w:p>
        </w:tc>
        <w:tc>
          <w:tcPr>
            <w:tcBorders>
              <w:left w:color="ffffff" w:space="0" w:sz="4" w:val="single"/>
            </w:tcBorders>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XX/XX/XXXX</w:t>
            </w:r>
          </w:p>
        </w:tc>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Product Debut</w:t>
            </w:r>
          </w:p>
        </w:tc>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w:t>
            </w:r>
          </w:p>
        </w:tc>
      </w:tr>
      <w:tr>
        <w:trPr>
          <w:cantSplit w:val="0"/>
          <w:trHeight w:val="242" w:hRule="atLeast"/>
          <w:tblHeader w:val="0"/>
        </w:trPr>
        <w:tc>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XX/XX/XXXX</w:t>
            </w:r>
          </w:p>
        </w:tc>
        <w:tc>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 (what changes/updates/additions)</w:t>
            </w:r>
          </w:p>
        </w:tc>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XXX</w:t>
            </w:r>
          </w:p>
        </w:tc>
      </w:tr>
    </w:tbl>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0"/>
          <w:i w:val="0"/>
          <w:smallCaps w:val="0"/>
          <w:strike w:val="0"/>
          <w:color w:val="4472c4"/>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4472c4"/>
              <w:sz w:val="28"/>
              <w:szCs w:val="28"/>
              <w:u w:val="none"/>
              <w:shd w:fill="auto" w:val="clear"/>
              <w:vertAlign w:val="baseline"/>
            </w:rPr>
          </w:pPr>
          <w:bookmarkStart w:colFirst="0" w:colLast="0" w:name="_heading=h.3znysh7" w:id="3"/>
          <w:bookmarkEnd w:id="3"/>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Overview</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Signed/in/signed out states</w:t>
              <w:tab/>
              <w:t xml:space="preserve">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tab/>
              <w:t xml:space="preserve">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1: Veteran Information</w:t>
              <w:tab/>
              <w:t xml:space="preserve">9</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2: Identification information</w:t>
              <w:tab/>
              <w:t xml:space="preserve">10</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3: Mailing address</w:t>
              <w:tab/>
              <w:t xml:space="preserve">11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4: Home address</w:t>
              <w:tab/>
              <w:t xml:space="preserve">12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5: Contact information</w:t>
              <w:tab/>
              <w:t xml:space="preserve">14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 6: Review and submit</w:t>
              <w:tab/>
              <w:t xml:space="preserve">15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Error messages</w:t>
              <w:tab/>
              <w:t xml:space="preserve">20</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Times New Roman" w:cs="Times New Roman" w:eastAsia="Times New Roman" w:hAnsi="Times New Roman"/>
          <w:b w:val="1"/>
          <w:sz w:val="48"/>
          <w:szCs w:val="48"/>
        </w:rPr>
      </w:pPr>
      <w:r w:rsidDel="00000000" w:rsidR="00000000" w:rsidRPr="00000000">
        <w:br w:type="page"/>
      </w:r>
      <w:r w:rsidDel="00000000" w:rsidR="00000000" w:rsidRPr="00000000">
        <w:rPr>
          <w:rtl w:val="0"/>
        </w:rPr>
      </w:r>
    </w:p>
    <w:bookmarkStart w:colFirst="0" w:colLast="0" w:name="bookmark=id.2et92p0" w:id="4"/>
    <w:bookmarkEnd w:id="4"/>
    <w:p w:rsidR="00000000" w:rsidDel="00000000" w:rsidP="00000000" w:rsidRDefault="00000000" w:rsidRPr="00000000" w14:paraId="00000023">
      <w:pPr>
        <w:pStyle w:val="Heading2"/>
        <w:rPr/>
      </w:pPr>
      <w:bookmarkStart w:colFirst="0" w:colLast="0" w:name="_heading=h.tyjcwt" w:id="5"/>
      <w:bookmarkEnd w:id="5"/>
      <w:r w:rsidDel="00000000" w:rsidR="00000000" w:rsidRPr="00000000">
        <w:rPr>
          <w:rtl w:val="0"/>
        </w:rPr>
        <w:t xml:space="preserve">Overview</w:t>
      </w:r>
    </w:p>
    <w:p w:rsidR="00000000" w:rsidDel="00000000" w:rsidP="00000000" w:rsidRDefault="00000000" w:rsidRPr="00000000" w14:paraId="00000024">
      <w:pPr>
        <w:rPr/>
      </w:pPr>
      <w:r w:rsidDel="00000000" w:rsidR="00000000" w:rsidRPr="00000000">
        <w:rPr>
          <w:rtl w:val="0"/>
        </w:rPr>
        <w:t xml:space="preserve">VA.gov users can register for the Foreign Medical Program (FMP) program by filling out the online form (VA form 10-7959f-1). The Foreign Medical Program covers care received outside the US for a service-connected condition. Users can log in or can access and fill out the form without signing in. </w:t>
      </w:r>
    </w:p>
    <w:p w:rsidR="00000000" w:rsidDel="00000000" w:rsidP="00000000" w:rsidRDefault="00000000" w:rsidRPr="00000000" w14:paraId="00000025">
      <w:pPr>
        <w:rPr/>
      </w:pPr>
      <w:r w:rsidDel="00000000" w:rsidR="00000000" w:rsidRPr="00000000">
        <w:rPr>
          <w:rtl w:val="0"/>
        </w:rPr>
        <w:t xml:space="preserve">The form can be accessed directly through this URL: </w:t>
      </w:r>
      <w:hyperlink r:id="rId8">
        <w:r w:rsidDel="00000000" w:rsidR="00000000" w:rsidRPr="00000000">
          <w:rPr>
            <w:color w:val="1155cc"/>
            <w:u w:val="single"/>
            <w:rtl w:val="0"/>
          </w:rPr>
          <w:t xml:space="preserve">https://www.va.gov/health-care/foreign-medical-program/file-claim-form-10-7959f-2</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It can also be found on the health care home page: </w:t>
      </w:r>
      <w:hyperlink r:id="rId9">
        <w:r w:rsidDel="00000000" w:rsidR="00000000" w:rsidRPr="00000000">
          <w:rPr>
            <w:color w:val="0000ff"/>
            <w:u w:val="single"/>
            <w:rtl w:val="0"/>
          </w:rPr>
          <w:t xml:space="preserve">https://www.va.gov/health-care/</w:t>
        </w:r>
      </w:hyperlink>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drawing>
          <wp:inline distB="0" distT="0" distL="0" distR="0">
            <wp:extent cx="5943600" cy="4718685"/>
            <wp:effectExtent b="9525" l="9525" r="9525" t="9525"/>
            <wp:docPr descr="A screenshot of VA health care home page" id="2073286006" name="image1.png"/>
            <a:graphic>
              <a:graphicData uri="http://schemas.openxmlformats.org/drawingml/2006/picture">
                <pic:pic>
                  <pic:nvPicPr>
                    <pic:cNvPr descr="A screenshot of VA health care home page" id="0" name="image1.png"/>
                    <pic:cNvPicPr preferRelativeResize="0"/>
                  </pic:nvPicPr>
                  <pic:blipFill>
                    <a:blip r:embed="rId10"/>
                    <a:srcRect b="16942" l="0" r="0" t="0"/>
                    <a:stretch>
                      <a:fillRect/>
                    </a:stretch>
                  </pic:blipFill>
                  <pic:spPr>
                    <a:xfrm>
                      <a:off x="0" y="0"/>
                      <a:ext cx="5943600" cy="4718685"/>
                    </a:xfrm>
                    <a:prstGeom prst="rect"/>
                    <a:ln w="9525">
                      <a:solidFill>
                        <a:srgbClr val="7F7F7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3238500</wp:posOffset>
                </wp:positionV>
                <wp:extent cx="2216305" cy="313164"/>
                <wp:effectExtent b="0" l="0" r="0" t="0"/>
                <wp:wrapNone/>
                <wp:docPr id="2073285995" name=""/>
                <a:graphic>
                  <a:graphicData uri="http://schemas.microsoft.com/office/word/2010/wordprocessingShape">
                    <wps:wsp>
                      <wps:cNvSpPr/>
                      <wps:cNvPr id="5" name="Shape 5"/>
                      <wps:spPr>
                        <a:xfrm>
                          <a:off x="4256898" y="3642468"/>
                          <a:ext cx="2178205" cy="275064"/>
                        </a:xfrm>
                        <a:prstGeom prst="rect">
                          <a:avLst/>
                        </a:prstGeom>
                        <a:noFill/>
                        <a:ln cap="flat" cmpd="sng" w="38100">
                          <a:solidFill>
                            <a:srgbClr val="FFFF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3238500</wp:posOffset>
                </wp:positionV>
                <wp:extent cx="2216305" cy="313164"/>
                <wp:effectExtent b="0" l="0" r="0" t="0"/>
                <wp:wrapNone/>
                <wp:docPr id="2073285995"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2216305" cy="313164"/>
                        </a:xfrm>
                        <a:prstGeom prst="rect"/>
                        <a:ln/>
                      </pic:spPr>
                    </pic:pic>
                  </a:graphicData>
                </a:graphic>
              </wp:anchor>
            </w:drawing>
          </mc:Fallback>
        </mc:AlternateConten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Navigating from the FMP link on the health care home page leads to the Foreign Medical Program page.</w:t>
      </w:r>
    </w:p>
    <w:p w:rsidR="00000000" w:rsidDel="00000000" w:rsidP="00000000" w:rsidRDefault="00000000" w:rsidRPr="00000000" w14:paraId="0000002E">
      <w:pPr>
        <w:rPr/>
      </w:pPr>
      <w:r w:rsidDel="00000000" w:rsidR="00000000" w:rsidRPr="00000000">
        <w:rPr/>
        <w:drawing>
          <wp:inline distB="114300" distT="114300" distL="114300" distR="114300">
            <wp:extent cx="5943600" cy="1765300"/>
            <wp:effectExtent b="0" l="0" r="0" t="0"/>
            <wp:docPr id="207328600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Steps for this form:</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sz w:val="24"/>
          <w:szCs w:val="24"/>
          <w:rtl w:val="0"/>
        </w:rPr>
        <w:t xml:space="preserve">Personal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information</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Identification information</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Mailing address</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Home address</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sz w:val="24"/>
          <w:szCs w:val="24"/>
          <w:rtl w:val="0"/>
        </w:rPr>
        <w:t xml:space="preserve">Contact information</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u w:val="none"/>
        </w:rPr>
      </w:pPr>
      <w:r w:rsidDel="00000000" w:rsidR="00000000" w:rsidRPr="00000000">
        <w:rPr>
          <w:sz w:val="24"/>
          <w:szCs w:val="24"/>
          <w:rtl w:val="0"/>
        </w:rPr>
        <w:t xml:space="preserve">Payment selection</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u w:val="none"/>
        </w:rPr>
      </w:pPr>
      <w:r w:rsidDel="00000000" w:rsidR="00000000" w:rsidRPr="00000000">
        <w:rPr>
          <w:sz w:val="24"/>
          <w:szCs w:val="24"/>
          <w:rtl w:val="0"/>
        </w:rPr>
        <w:t xml:space="preserve">Supporting files</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Review and sign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heading=h.3dy6vkm" w:id="6"/>
      <w:bookmarkEnd w:id="6"/>
      <w:r w:rsidDel="00000000" w:rsidR="00000000" w:rsidRPr="00000000">
        <w:rPr>
          <w:rtl w:val="0"/>
        </w:rPr>
        <w:t xml:space="preserve">Signed/in/signed out states</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Signed out users can access the registration form through the introduction page. If they follow the unauthorized flow and are not signed into their VA.gov profile, they will not be able to save their progress if they leave the form before submitting.  </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user signs in, they will be taken to the sign in screen and then able to save their progress when filling out the form.</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0" distT="0" distL="0" distR="0">
            <wp:extent cx="5943600" cy="4211955"/>
            <wp:effectExtent b="0" l="0" r="0" t="0"/>
            <wp:docPr descr="A screenshot of a computer&#10;&#10;Description automatically generated" id="2073286008" name="image2.png"/>
            <a:graphic>
              <a:graphicData uri="http://schemas.openxmlformats.org/drawingml/2006/picture">
                <pic:pic>
                  <pic:nvPicPr>
                    <pic:cNvPr descr="A screenshot of a computer&#10;&#10;Description automatically generated" id="0" name="image2.png"/>
                    <pic:cNvPicPr preferRelativeResize="0"/>
                  </pic:nvPicPr>
                  <pic:blipFill>
                    <a:blip r:embed="rId13"/>
                    <a:srcRect b="0" l="0" r="0" t="0"/>
                    <a:stretch>
                      <a:fillRect/>
                    </a:stretch>
                  </pic:blipFill>
                  <pic:spPr>
                    <a:xfrm>
                      <a:off x="0" y="0"/>
                      <a:ext cx="5943600" cy="421195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heading=h.1t3h5sf" w:id="7"/>
      <w:bookmarkEnd w:id="7"/>
      <w:r w:rsidDel="00000000" w:rsidR="00000000" w:rsidRPr="00000000">
        <w:rPr>
          <w:rtl w:val="0"/>
        </w:rPr>
        <w:t xml:space="preserve">Introduction</w:t>
      </w:r>
    </w:p>
    <w:p w:rsidR="00000000" w:rsidDel="00000000" w:rsidP="00000000" w:rsidRDefault="00000000" w:rsidRPr="00000000" w14:paraId="00000066">
      <w:pPr>
        <w:rPr/>
      </w:pPr>
      <w:r w:rsidDel="00000000" w:rsidR="00000000" w:rsidRPr="00000000">
        <w:rPr>
          <w:rtl w:val="0"/>
        </w:rPr>
        <w:t xml:space="preserve">To start your form, click the call to action on the introduction page:</w:t>
      </w:r>
    </w:p>
    <w:p w:rsidR="00000000" w:rsidDel="00000000" w:rsidP="00000000" w:rsidRDefault="00000000" w:rsidRPr="00000000" w14:paraId="00000067">
      <w:pPr>
        <w:rPr/>
      </w:pPr>
      <w:r w:rsidDel="00000000" w:rsidR="00000000" w:rsidRPr="00000000">
        <w:rPr/>
        <w:drawing>
          <wp:inline distB="0" distT="0" distL="0" distR="0">
            <wp:extent cx="4773295" cy="4242391"/>
            <wp:effectExtent b="0" l="0" r="0" t="0"/>
            <wp:docPr descr="A screenshot of a computer screen&#10;&#10;Description automatically generated" id="2073286007" name="image25.png"/>
            <a:graphic>
              <a:graphicData uri="http://schemas.openxmlformats.org/drawingml/2006/picture">
                <pic:pic>
                  <pic:nvPicPr>
                    <pic:cNvPr descr="A screenshot of a computer screen&#10;&#10;Description automatically generated" id="0" name="image25.png"/>
                    <pic:cNvPicPr preferRelativeResize="0"/>
                  </pic:nvPicPr>
                  <pic:blipFill>
                    <a:blip r:embed="rId14"/>
                    <a:srcRect b="48450" l="0" r="0" t="0"/>
                    <a:stretch>
                      <a:fillRect/>
                    </a:stretch>
                  </pic:blipFill>
                  <pic:spPr>
                    <a:xfrm>
                      <a:off x="0" y="0"/>
                      <a:ext cx="4773295" cy="424239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left="360" w:firstLine="0"/>
        <w:rPr/>
      </w:pPr>
      <w:r w:rsidDel="00000000" w:rsidR="00000000" w:rsidRPr="00000000">
        <w:rPr>
          <w:rtl w:val="0"/>
        </w:rPr>
      </w:r>
    </w:p>
    <w:p w:rsidR="00000000" w:rsidDel="00000000" w:rsidP="00000000" w:rsidRDefault="00000000" w:rsidRPr="00000000" w14:paraId="0000006C">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D">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E">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6F">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70">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71">
      <w:pPr>
        <w:pStyle w:val="Heading2"/>
        <w:rPr/>
      </w:pPr>
      <w:bookmarkStart w:colFirst="0" w:colLast="0" w:name="_heading=h.4d34og8" w:id="8"/>
      <w:bookmarkEnd w:id="8"/>
      <w:r w:rsidDel="00000000" w:rsidR="00000000" w:rsidRPr="00000000">
        <w:rPr>
          <w:rtl w:val="0"/>
        </w:rPr>
        <w:t xml:space="preserve">Step 1: Personal Information</w:t>
      </w:r>
    </w:p>
    <w:p w:rsidR="00000000" w:rsidDel="00000000" w:rsidP="00000000" w:rsidRDefault="00000000" w:rsidRPr="00000000" w14:paraId="00000072">
      <w:pPr>
        <w:rPr/>
      </w:pPr>
      <w:r w:rsidDel="00000000" w:rsidR="00000000" w:rsidRPr="00000000">
        <w:rPr>
          <w:rtl w:val="0"/>
        </w:rPr>
        <w:t xml:space="preserve">The user is prompted to enter their name and DOB, which are required fields with the exception of middle initial and suffix.</w:t>
      </w:r>
    </w:p>
    <w:p w:rsidR="00000000" w:rsidDel="00000000" w:rsidP="00000000" w:rsidRDefault="00000000" w:rsidRPr="00000000" w14:paraId="00000073">
      <w:pPr>
        <w:ind w:left="360" w:firstLine="0"/>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7239000"/>
            <wp:effectExtent b="0" l="0" r="0" t="0"/>
            <wp:docPr id="2073286000"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7C">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7D">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7E">
      <w:pPr>
        <w:pStyle w:val="Heading2"/>
        <w:rPr/>
      </w:pPr>
      <w:bookmarkStart w:colFirst="0" w:colLast="0" w:name="_heading=h.2s8eyo1" w:id="9"/>
      <w:bookmarkEnd w:id="9"/>
      <w:r w:rsidDel="00000000" w:rsidR="00000000" w:rsidRPr="00000000">
        <w:rPr>
          <w:rtl w:val="0"/>
        </w:rPr>
        <w:t xml:space="preserve">Step 2: Identification information</w:t>
      </w:r>
    </w:p>
    <w:p w:rsidR="00000000" w:rsidDel="00000000" w:rsidP="00000000" w:rsidRDefault="00000000" w:rsidRPr="00000000" w14:paraId="0000007F">
      <w:pPr>
        <w:rPr/>
      </w:pPr>
      <w:r w:rsidDel="00000000" w:rsidR="00000000" w:rsidRPr="00000000">
        <w:rPr>
          <w:rtl w:val="0"/>
        </w:rPr>
        <w:t xml:space="preserve">The user must enter their SSN or VA file number (one or the other is required in order to proceed). If they enter more or less than the required number of digits, they will see an error message.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5435600"/>
            <wp:effectExtent b="0" l="0" r="0" t="0"/>
            <wp:docPr id="207328599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heading=h.17dp8vu" w:id="10"/>
      <w:bookmarkEnd w:id="10"/>
      <w:r w:rsidDel="00000000" w:rsidR="00000000" w:rsidRPr="00000000">
        <w:rPr>
          <w:rtl w:val="0"/>
        </w:rPr>
        <w:t xml:space="preserve">Step 3: Mailing address</w:t>
      </w:r>
    </w:p>
    <w:p w:rsidR="00000000" w:rsidDel="00000000" w:rsidP="00000000" w:rsidRDefault="00000000" w:rsidRPr="00000000" w14:paraId="0000008E">
      <w:pPr>
        <w:rPr/>
      </w:pPr>
      <w:r w:rsidDel="00000000" w:rsidR="00000000" w:rsidRPr="00000000">
        <w:rPr>
          <w:rtl w:val="0"/>
        </w:rPr>
        <w:t xml:space="preserve">The user must enter a mailing address, which is where they will receive information in the mail regarding their submission. If they are on a military base, they can select the checkbox and the form fields will update.</w:t>
      </w:r>
    </w:p>
    <w:p w:rsidR="00000000" w:rsidDel="00000000" w:rsidP="00000000" w:rsidRDefault="00000000" w:rsidRPr="00000000" w14:paraId="0000008F">
      <w:pPr>
        <w:rPr/>
      </w:pPr>
      <w:r w:rsidDel="00000000" w:rsidR="00000000" w:rsidRPr="00000000">
        <w:rPr/>
        <w:drawing>
          <wp:inline distB="114300" distT="114300" distL="114300" distR="114300">
            <wp:extent cx="5943600" cy="8496300"/>
            <wp:effectExtent b="0" l="0" r="0" t="0"/>
            <wp:docPr id="207328600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8496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97">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98">
      <w:pPr>
        <w:pStyle w:val="Heading2"/>
        <w:rPr/>
      </w:pPr>
      <w:bookmarkStart w:colFirst="0" w:colLast="0" w:name="_heading=h.3rdcrjn" w:id="11"/>
      <w:bookmarkEnd w:id="11"/>
      <w:r w:rsidDel="00000000" w:rsidR="00000000" w:rsidRPr="00000000">
        <w:rPr>
          <w:rtl w:val="0"/>
        </w:rPr>
        <w:t xml:space="preserve">Step 4: Home address</w:t>
      </w:r>
    </w:p>
    <w:p w:rsidR="00000000" w:rsidDel="00000000" w:rsidP="00000000" w:rsidRDefault="00000000" w:rsidRPr="00000000" w14:paraId="00000099">
      <w:pPr>
        <w:rPr/>
      </w:pPr>
      <w:r w:rsidDel="00000000" w:rsidR="00000000" w:rsidRPr="00000000">
        <w:rPr>
          <w:rtl w:val="0"/>
        </w:rPr>
        <w:t xml:space="preserve">If the user’s mailing address is the same as their home address, they can indicate that on this screen by selecting yes, and they will continue to the next screen. If they select no, they will see the home address screen.</w:t>
      </w:r>
    </w:p>
    <w:p w:rsidR="00000000" w:rsidDel="00000000" w:rsidP="00000000" w:rsidRDefault="00000000" w:rsidRPr="00000000" w14:paraId="0000009A">
      <w:pPr>
        <w:rPr/>
      </w:pPr>
      <w:r w:rsidDel="00000000" w:rsidR="00000000" w:rsidRPr="00000000">
        <w:rPr/>
        <w:drawing>
          <wp:inline distB="114300" distT="114300" distL="114300" distR="114300">
            <wp:extent cx="5943600" cy="5067300"/>
            <wp:effectExtent b="0" l="0" r="0" t="0"/>
            <wp:docPr id="207328601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If the home address, or where they are physically located, is different from the mailing address, the user will be able to enter another address.</w:t>
      </w:r>
    </w:p>
    <w:p w:rsidR="00000000" w:rsidDel="00000000" w:rsidP="00000000" w:rsidRDefault="00000000" w:rsidRPr="00000000" w14:paraId="000000AB">
      <w:pPr>
        <w:rPr/>
      </w:pPr>
      <w:r w:rsidDel="00000000" w:rsidR="00000000" w:rsidRPr="00000000">
        <w:rPr/>
        <w:drawing>
          <wp:inline distB="114300" distT="114300" distL="114300" distR="114300">
            <wp:extent cx="5943600" cy="8509000"/>
            <wp:effectExtent b="0" l="0" r="0" t="0"/>
            <wp:docPr id="207328599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8509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14:paraId="000000B4">
      <w:pPr>
        <w:pStyle w:val="Heading2"/>
        <w:rPr/>
      </w:pPr>
      <w:bookmarkStart w:colFirst="0" w:colLast="0" w:name="_heading=h.26in1rg" w:id="12"/>
      <w:bookmarkEnd w:id="12"/>
      <w:r w:rsidDel="00000000" w:rsidR="00000000" w:rsidRPr="00000000">
        <w:rPr>
          <w:rtl w:val="0"/>
        </w:rPr>
        <w:t xml:space="preserve">Step 5: Contact information</w:t>
      </w:r>
    </w:p>
    <w:p w:rsidR="00000000" w:rsidDel="00000000" w:rsidP="00000000" w:rsidRDefault="00000000" w:rsidRPr="00000000" w14:paraId="000000B5">
      <w:pPr>
        <w:rPr/>
      </w:pPr>
      <w:r w:rsidDel="00000000" w:rsidR="00000000" w:rsidRPr="00000000">
        <w:rPr>
          <w:rtl w:val="0"/>
        </w:rPr>
        <w:t xml:space="preserve">The user must enter their phone number (they can include their country code if they have an international number) but adding an email address is optional. If they enter an email, they will be able to receive email confirmation upon submitting the form.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943600" cy="5448300"/>
            <wp:effectExtent b="0" l="0" r="0" t="0"/>
            <wp:docPr id="207328599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20" w:line="240" w:lineRule="auto"/>
        <w:rPr/>
      </w:pPr>
      <w:r w:rsidDel="00000000" w:rsidR="00000000" w:rsidRPr="00000000">
        <w:rPr>
          <w:rtl w:val="0"/>
        </w:rPr>
      </w:r>
    </w:p>
    <w:p w:rsidR="00000000" w:rsidDel="00000000" w:rsidP="00000000" w:rsidRDefault="00000000" w:rsidRPr="00000000" w14:paraId="000000B9">
      <w:pPr>
        <w:spacing w:after="120" w:line="240" w:lineRule="auto"/>
        <w:rPr/>
      </w:pPr>
      <w:r w:rsidDel="00000000" w:rsidR="00000000" w:rsidRPr="00000000">
        <w:rPr>
          <w:rtl w:val="0"/>
        </w:rPr>
      </w:r>
    </w:p>
    <w:p w:rsidR="00000000" w:rsidDel="00000000" w:rsidP="00000000" w:rsidRDefault="00000000" w:rsidRPr="00000000" w14:paraId="000000BA">
      <w:pPr>
        <w:spacing w:after="120" w:line="240" w:lineRule="auto"/>
        <w:rPr/>
      </w:pPr>
      <w:r w:rsidDel="00000000" w:rsidR="00000000" w:rsidRPr="00000000">
        <w:rPr>
          <w:rtl w:val="0"/>
        </w:rPr>
      </w:r>
    </w:p>
    <w:p w:rsidR="00000000" w:rsidDel="00000000" w:rsidP="00000000" w:rsidRDefault="00000000" w:rsidRPr="00000000" w14:paraId="000000BB">
      <w:pPr>
        <w:spacing w:after="120" w:line="240" w:lineRule="auto"/>
        <w:rPr/>
      </w:pPr>
      <w:r w:rsidDel="00000000" w:rsidR="00000000" w:rsidRPr="00000000">
        <w:rPr>
          <w:rtl w:val="0"/>
        </w:rPr>
      </w:r>
    </w:p>
    <w:p w:rsidR="00000000" w:rsidDel="00000000" w:rsidP="00000000" w:rsidRDefault="00000000" w:rsidRPr="00000000" w14:paraId="000000BC">
      <w:pPr>
        <w:spacing w:after="120" w:line="240" w:lineRule="auto"/>
        <w:rPr/>
      </w:pPr>
      <w:r w:rsidDel="00000000" w:rsidR="00000000" w:rsidRPr="00000000">
        <w:rPr>
          <w:rtl w:val="0"/>
        </w:rPr>
      </w:r>
    </w:p>
    <w:p w:rsidR="00000000" w:rsidDel="00000000" w:rsidP="00000000" w:rsidRDefault="00000000" w:rsidRPr="00000000" w14:paraId="000000BD">
      <w:pPr>
        <w:spacing w:after="120" w:line="240" w:lineRule="auto"/>
        <w:rPr/>
      </w:pPr>
      <w:r w:rsidDel="00000000" w:rsidR="00000000" w:rsidRPr="00000000">
        <w:rPr>
          <w:rtl w:val="0"/>
        </w:rPr>
      </w:r>
    </w:p>
    <w:p w:rsidR="00000000" w:rsidDel="00000000" w:rsidP="00000000" w:rsidRDefault="00000000" w:rsidRPr="00000000" w14:paraId="000000BE">
      <w:pPr>
        <w:spacing w:after="120" w:line="240" w:lineRule="auto"/>
        <w:rPr/>
      </w:pPr>
      <w:r w:rsidDel="00000000" w:rsidR="00000000" w:rsidRPr="00000000">
        <w:rPr>
          <w:rtl w:val="0"/>
        </w:rPr>
      </w:r>
    </w:p>
    <w:p w:rsidR="00000000" w:rsidDel="00000000" w:rsidP="00000000" w:rsidRDefault="00000000" w:rsidRPr="00000000" w14:paraId="000000BF">
      <w:pPr>
        <w:spacing w:after="120" w:line="240" w:lineRule="auto"/>
        <w:rPr/>
      </w:pPr>
      <w:r w:rsidDel="00000000" w:rsidR="00000000" w:rsidRPr="00000000">
        <w:rPr>
          <w:rtl w:val="0"/>
        </w:rPr>
      </w:r>
    </w:p>
    <w:p w:rsidR="00000000" w:rsidDel="00000000" w:rsidP="00000000" w:rsidRDefault="00000000" w:rsidRPr="00000000" w14:paraId="000000C0">
      <w:pPr>
        <w:spacing w:after="120" w:line="240" w:lineRule="auto"/>
        <w:rPr/>
      </w:pPr>
      <w:r w:rsidDel="00000000" w:rsidR="00000000" w:rsidRPr="00000000">
        <w:rPr>
          <w:rtl w:val="0"/>
        </w:rPr>
      </w:r>
    </w:p>
    <w:p w:rsidR="00000000" w:rsidDel="00000000" w:rsidP="00000000" w:rsidRDefault="00000000" w:rsidRPr="00000000" w14:paraId="000000C1">
      <w:pPr>
        <w:spacing w:after="120" w:line="240" w:lineRule="auto"/>
        <w:rPr/>
      </w:pPr>
      <w:r w:rsidDel="00000000" w:rsidR="00000000" w:rsidRPr="00000000">
        <w:rPr>
          <w:rtl w:val="0"/>
        </w:rPr>
      </w:r>
    </w:p>
    <w:p w:rsidR="00000000" w:rsidDel="00000000" w:rsidP="00000000" w:rsidRDefault="00000000" w:rsidRPr="00000000" w14:paraId="000000C2">
      <w:pPr>
        <w:spacing w:after="120" w:line="240" w:lineRule="auto"/>
        <w:rPr/>
      </w:pPr>
      <w:r w:rsidDel="00000000" w:rsidR="00000000" w:rsidRPr="00000000">
        <w:rPr>
          <w:rtl w:val="0"/>
        </w:rPr>
      </w:r>
    </w:p>
    <w:p w:rsidR="00000000" w:rsidDel="00000000" w:rsidP="00000000" w:rsidRDefault="00000000" w:rsidRPr="00000000" w14:paraId="000000C3">
      <w:pPr>
        <w:spacing w:after="120" w:line="240" w:lineRule="auto"/>
        <w:rPr/>
      </w:pPr>
      <w:r w:rsidDel="00000000" w:rsidR="00000000" w:rsidRPr="00000000">
        <w:rPr>
          <w:rtl w:val="0"/>
        </w:rPr>
      </w:r>
    </w:p>
    <w:p w:rsidR="00000000" w:rsidDel="00000000" w:rsidP="00000000" w:rsidRDefault="00000000" w:rsidRPr="00000000" w14:paraId="000000C4">
      <w:pPr>
        <w:spacing w:after="120" w:line="240" w:lineRule="auto"/>
        <w:rPr/>
      </w:pPr>
      <w:r w:rsidDel="00000000" w:rsidR="00000000" w:rsidRPr="00000000">
        <w:rPr>
          <w:rtl w:val="0"/>
        </w:rPr>
      </w:r>
    </w:p>
    <w:p w:rsidR="00000000" w:rsidDel="00000000" w:rsidP="00000000" w:rsidRDefault="00000000" w:rsidRPr="00000000" w14:paraId="000000C5">
      <w:pPr>
        <w:pStyle w:val="Heading2"/>
        <w:spacing w:after="0" w:lineRule="auto"/>
        <w:rPr/>
      </w:pPr>
      <w:bookmarkStart w:colFirst="0" w:colLast="0" w:name="_heading=h.x0oyn3kb2qs8" w:id="13"/>
      <w:bookmarkEnd w:id="13"/>
      <w:r w:rsidDel="00000000" w:rsidR="00000000" w:rsidRPr="00000000">
        <w:rPr>
          <w:rtl w:val="0"/>
        </w:rPr>
        <w:t xml:space="preserve">Step 6: Payment selection</w:t>
      </w:r>
    </w:p>
    <w:p w:rsidR="00000000" w:rsidDel="00000000" w:rsidP="00000000" w:rsidRDefault="00000000" w:rsidRPr="00000000" w14:paraId="000000C6">
      <w:pPr>
        <w:rPr/>
      </w:pPr>
      <w:r w:rsidDel="00000000" w:rsidR="00000000" w:rsidRPr="00000000">
        <w:rPr>
          <w:rtl w:val="0"/>
        </w:rPr>
        <w:t xml:space="preserve">The user can choose to receive payment as a reimbursement, or to have payment sent to a provider.</w:t>
      </w:r>
    </w:p>
    <w:p w:rsidR="00000000" w:rsidDel="00000000" w:rsidP="00000000" w:rsidRDefault="00000000" w:rsidRPr="00000000" w14:paraId="000000C7">
      <w:pPr>
        <w:rPr/>
      </w:pPr>
      <w:r w:rsidDel="00000000" w:rsidR="00000000" w:rsidRPr="00000000">
        <w:rPr/>
        <w:drawing>
          <wp:inline distB="114300" distT="114300" distL="114300" distR="114300">
            <wp:extent cx="5943600" cy="5715000"/>
            <wp:effectExtent b="0" l="0" r="0" t="0"/>
            <wp:docPr id="207328601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Based on this selection, the user will receive guidance on the supporting files they should provide on the next screen.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spacing w:after="0" w:lineRule="auto"/>
        <w:rPr/>
      </w:pPr>
      <w:bookmarkStart w:colFirst="0" w:colLast="0" w:name="_heading=h.g7l682dnovpu" w:id="14"/>
      <w:bookmarkEnd w:id="14"/>
      <w:r w:rsidDel="00000000" w:rsidR="00000000" w:rsidRPr="00000000">
        <w:rPr>
          <w:rtl w:val="0"/>
        </w:rPr>
        <w:t xml:space="preserve">Step 7: Supporting files</w:t>
      </w:r>
    </w:p>
    <w:p w:rsidR="00000000" w:rsidDel="00000000" w:rsidP="00000000" w:rsidRDefault="00000000" w:rsidRPr="00000000" w14:paraId="000000CB">
      <w:pPr>
        <w:spacing w:after="0" w:lineRule="auto"/>
        <w:rPr>
          <w:sz w:val="24"/>
          <w:szCs w:val="24"/>
        </w:rPr>
      </w:pPr>
      <w:r w:rsidDel="00000000" w:rsidR="00000000" w:rsidRPr="00000000">
        <w:rPr>
          <w:sz w:val="24"/>
          <w:szCs w:val="24"/>
          <w:rtl w:val="0"/>
        </w:rPr>
        <w:t xml:space="preserve">If the user is seeking reimbursement, they will receive the guidance below and can upload their supporting files.</w:t>
      </w:r>
    </w:p>
    <w:p w:rsidR="00000000" w:rsidDel="00000000" w:rsidP="00000000" w:rsidRDefault="00000000" w:rsidRPr="00000000" w14:paraId="000000CC">
      <w:pPr>
        <w:spacing w:after="0" w:lineRule="auto"/>
        <w:rPr>
          <w:sz w:val="24"/>
          <w:szCs w:val="24"/>
        </w:rPr>
      </w:pPr>
      <w:r w:rsidDel="00000000" w:rsidR="00000000" w:rsidRPr="00000000">
        <w:rPr>
          <w:sz w:val="24"/>
          <w:szCs w:val="24"/>
        </w:rPr>
        <w:drawing>
          <wp:inline distB="114300" distT="114300" distL="114300" distR="114300">
            <wp:extent cx="5943600" cy="9182100"/>
            <wp:effectExtent b="0" l="0" r="0" t="0"/>
            <wp:docPr id="207328599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9182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Rule="auto"/>
        <w:rPr>
          <w:sz w:val="24"/>
          <w:szCs w:val="24"/>
        </w:rPr>
      </w:pPr>
      <w:r w:rsidDel="00000000" w:rsidR="00000000" w:rsidRPr="00000000">
        <w:rPr>
          <w:sz w:val="24"/>
          <w:szCs w:val="24"/>
          <w:rtl w:val="0"/>
        </w:rPr>
        <w:t xml:space="preserve">If the user indicates that payment should be sent to a provider, they will receive the guidance below and can upload their supporting files.</w:t>
      </w:r>
    </w:p>
    <w:p w:rsidR="00000000" w:rsidDel="00000000" w:rsidP="00000000" w:rsidRDefault="00000000" w:rsidRPr="00000000" w14:paraId="000000CE">
      <w:pPr>
        <w:spacing w:after="0" w:lineRule="auto"/>
        <w:rPr>
          <w:sz w:val="24"/>
          <w:szCs w:val="24"/>
        </w:rPr>
      </w:pPr>
      <w:r w:rsidDel="00000000" w:rsidR="00000000" w:rsidRPr="00000000">
        <w:rPr>
          <w:sz w:val="24"/>
          <w:szCs w:val="24"/>
        </w:rPr>
        <w:drawing>
          <wp:inline distB="114300" distT="114300" distL="114300" distR="114300">
            <wp:extent cx="5943600" cy="9461500"/>
            <wp:effectExtent b="0" l="0" r="0" t="0"/>
            <wp:docPr id="207328600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9461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lineRule="auto"/>
        <w:rPr>
          <w:sz w:val="24"/>
          <w:szCs w:val="24"/>
        </w:rPr>
      </w:pPr>
      <w:r w:rsidDel="00000000" w:rsidR="00000000" w:rsidRPr="00000000">
        <w:rPr>
          <w:rtl w:val="0"/>
        </w:rPr>
      </w:r>
    </w:p>
    <w:p w:rsidR="00000000" w:rsidDel="00000000" w:rsidP="00000000" w:rsidRDefault="00000000" w:rsidRPr="00000000" w14:paraId="000000D0">
      <w:pPr>
        <w:pStyle w:val="Heading2"/>
        <w:rPr/>
      </w:pPr>
      <w:bookmarkStart w:colFirst="0" w:colLast="0" w:name="_heading=h.lnxbz9" w:id="15"/>
      <w:bookmarkEnd w:id="15"/>
      <w:r w:rsidDel="00000000" w:rsidR="00000000" w:rsidRPr="00000000">
        <w:rPr>
          <w:rtl w:val="0"/>
        </w:rPr>
        <w:t xml:space="preserve">Step 8: Review and submit</w:t>
      </w:r>
    </w:p>
    <w:p w:rsidR="00000000" w:rsidDel="00000000" w:rsidP="00000000" w:rsidRDefault="00000000" w:rsidRPr="00000000" w14:paraId="000000D1">
      <w:pPr>
        <w:spacing w:after="120" w:line="240" w:lineRule="auto"/>
        <w:rPr/>
      </w:pPr>
      <w:r w:rsidDel="00000000" w:rsidR="00000000" w:rsidRPr="00000000">
        <w:rPr>
          <w:rtl w:val="0"/>
        </w:rPr>
        <w:t xml:space="preserve">Before submitting their form, the user can review all the details of the information they entered in the previous screens. They can review each section by clicking on the plus sign to expand on the right side.</w:t>
      </w:r>
    </w:p>
    <w:p w:rsidR="00000000" w:rsidDel="00000000" w:rsidP="00000000" w:rsidRDefault="00000000" w:rsidRPr="00000000" w14:paraId="000000D2">
      <w:pPr>
        <w:spacing w:after="120" w:line="240" w:lineRule="auto"/>
        <w:rPr/>
      </w:pPr>
      <w:r w:rsidDel="00000000" w:rsidR="00000000" w:rsidRPr="00000000">
        <w:rPr/>
        <w:drawing>
          <wp:inline distB="114300" distT="114300" distL="114300" distR="114300">
            <wp:extent cx="5943600" cy="9156700"/>
            <wp:effectExtent b="0" l="0" r="0" t="0"/>
            <wp:docPr id="207328601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9156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3629025</wp:posOffset>
                </wp:positionH>
                <wp:positionV relativeFrom="paragraph">
                  <wp:posOffset>3566368</wp:posOffset>
                </wp:positionV>
                <wp:extent cx="235585" cy="124338"/>
                <wp:effectExtent b="0" l="0" r="0" t="0"/>
                <wp:wrapNone/>
                <wp:docPr id="2073285993" name=""/>
                <a:graphic>
                  <a:graphicData uri="http://schemas.microsoft.com/office/word/2010/wordprocessingShape">
                    <wps:wsp>
                      <wps:cNvSpPr/>
                      <wps:cNvPr id="3" name="Shape 3"/>
                      <wps:spPr>
                        <a:xfrm>
                          <a:off x="5234558" y="3724181"/>
                          <a:ext cx="222885" cy="111638"/>
                        </a:xfrm>
                        <a:prstGeom prst="ellipse">
                          <a:avLst/>
                        </a:prstGeom>
                        <a:noFill/>
                        <a:ln cap="flat" cmpd="sng" w="12700">
                          <a:solidFill>
                            <a:srgbClr val="00B05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3629025</wp:posOffset>
                </wp:positionH>
                <wp:positionV relativeFrom="paragraph">
                  <wp:posOffset>3566368</wp:posOffset>
                </wp:positionV>
                <wp:extent cx="235585" cy="124338"/>
                <wp:effectExtent b="0" l="0" r="0" t="0"/>
                <wp:wrapNone/>
                <wp:docPr id="2073285993"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235585" cy="124338"/>
                        </a:xfrm>
                        <a:prstGeom prst="rect"/>
                        <a:ln/>
                      </pic:spPr>
                    </pic:pic>
                  </a:graphicData>
                </a:graphic>
              </wp:anchor>
            </w:drawing>
          </mc:Fallback>
        </mc:AlternateContent>
      </w:r>
    </w:p>
    <w:p w:rsidR="00000000" w:rsidDel="00000000" w:rsidP="00000000" w:rsidRDefault="00000000" w:rsidRPr="00000000" w14:paraId="000000D3">
      <w:pPr>
        <w:spacing w:after="120" w:line="240" w:lineRule="auto"/>
        <w:rPr/>
      </w:pPr>
      <w:r w:rsidDel="00000000" w:rsidR="00000000" w:rsidRPr="00000000">
        <w:rPr>
          <w:rtl w:val="0"/>
        </w:rPr>
      </w:r>
    </w:p>
    <w:p w:rsidR="00000000" w:rsidDel="00000000" w:rsidP="00000000" w:rsidRDefault="00000000" w:rsidRPr="00000000" w14:paraId="000000D4">
      <w:pPr>
        <w:spacing w:after="120" w:line="240" w:lineRule="auto"/>
        <w:rPr/>
      </w:pPr>
      <w:r w:rsidDel="00000000" w:rsidR="00000000" w:rsidRPr="00000000">
        <w:rPr>
          <w:rtl w:val="0"/>
        </w:rPr>
      </w:r>
    </w:p>
    <w:p w:rsidR="00000000" w:rsidDel="00000000" w:rsidP="00000000" w:rsidRDefault="00000000" w:rsidRPr="00000000" w14:paraId="000000D5">
      <w:pPr>
        <w:spacing w:after="120" w:line="240" w:lineRule="auto"/>
        <w:rPr/>
      </w:pPr>
      <w:r w:rsidDel="00000000" w:rsidR="00000000" w:rsidRPr="00000000">
        <w:rPr>
          <w:rtl w:val="0"/>
        </w:rPr>
      </w:r>
    </w:p>
    <w:p w:rsidR="00000000" w:rsidDel="00000000" w:rsidP="00000000" w:rsidRDefault="00000000" w:rsidRPr="00000000" w14:paraId="000000D6">
      <w:pPr>
        <w:spacing w:after="120" w:line="240" w:lineRule="auto"/>
        <w:rPr/>
      </w:pPr>
      <w:r w:rsidDel="00000000" w:rsidR="00000000" w:rsidRPr="00000000">
        <w:rPr>
          <w:rtl w:val="0"/>
        </w:rPr>
      </w:r>
    </w:p>
    <w:p w:rsidR="00000000" w:rsidDel="00000000" w:rsidP="00000000" w:rsidRDefault="00000000" w:rsidRPr="00000000" w14:paraId="000000D7">
      <w:pPr>
        <w:spacing w:after="120" w:line="240" w:lineRule="auto"/>
        <w:rPr/>
      </w:pPr>
      <w:r w:rsidDel="00000000" w:rsidR="00000000" w:rsidRPr="00000000">
        <w:rPr>
          <w:rtl w:val="0"/>
        </w:rPr>
      </w:r>
    </w:p>
    <w:p w:rsidR="00000000" w:rsidDel="00000000" w:rsidP="00000000" w:rsidRDefault="00000000" w:rsidRPr="00000000" w14:paraId="000000D8">
      <w:pPr>
        <w:spacing w:after="120" w:line="240" w:lineRule="auto"/>
        <w:rPr/>
      </w:pPr>
      <w:r w:rsidDel="00000000" w:rsidR="00000000" w:rsidRPr="00000000">
        <w:rPr>
          <w:rtl w:val="0"/>
        </w:rPr>
      </w:r>
    </w:p>
    <w:p w:rsidR="00000000" w:rsidDel="00000000" w:rsidP="00000000" w:rsidRDefault="00000000" w:rsidRPr="00000000" w14:paraId="000000D9">
      <w:pPr>
        <w:spacing w:after="120" w:line="240" w:lineRule="auto"/>
        <w:rPr/>
      </w:pPr>
      <w:r w:rsidDel="00000000" w:rsidR="00000000" w:rsidRPr="00000000">
        <w:rPr>
          <w:rtl w:val="0"/>
        </w:rPr>
      </w:r>
    </w:p>
    <w:p w:rsidR="00000000" w:rsidDel="00000000" w:rsidP="00000000" w:rsidRDefault="00000000" w:rsidRPr="00000000" w14:paraId="000000DA">
      <w:pPr>
        <w:spacing w:after="120" w:line="240" w:lineRule="auto"/>
        <w:rPr/>
      </w:pPr>
      <w:r w:rsidDel="00000000" w:rsidR="00000000" w:rsidRPr="00000000">
        <w:rPr>
          <w:rtl w:val="0"/>
        </w:rPr>
      </w:r>
    </w:p>
    <w:p w:rsidR="00000000" w:rsidDel="00000000" w:rsidP="00000000" w:rsidRDefault="00000000" w:rsidRPr="00000000" w14:paraId="000000DB">
      <w:pPr>
        <w:spacing w:after="120" w:line="240" w:lineRule="auto"/>
        <w:rPr/>
      </w:pPr>
      <w:r w:rsidDel="00000000" w:rsidR="00000000" w:rsidRPr="00000000">
        <w:rPr>
          <w:rtl w:val="0"/>
        </w:rPr>
      </w:r>
    </w:p>
    <w:p w:rsidR="00000000" w:rsidDel="00000000" w:rsidP="00000000" w:rsidRDefault="00000000" w:rsidRPr="00000000" w14:paraId="000000DC">
      <w:pPr>
        <w:spacing w:after="120" w:line="240" w:lineRule="auto"/>
        <w:rPr/>
      </w:pPr>
      <w:r w:rsidDel="00000000" w:rsidR="00000000" w:rsidRPr="00000000">
        <w:rPr>
          <w:rtl w:val="0"/>
        </w:rPr>
      </w:r>
    </w:p>
    <w:p w:rsidR="00000000" w:rsidDel="00000000" w:rsidP="00000000" w:rsidRDefault="00000000" w:rsidRPr="00000000" w14:paraId="000000DD">
      <w:pPr>
        <w:spacing w:after="120" w:line="240" w:lineRule="auto"/>
        <w:rPr/>
      </w:pPr>
      <w:r w:rsidDel="00000000" w:rsidR="00000000" w:rsidRPr="00000000">
        <w:rPr>
          <w:rtl w:val="0"/>
        </w:rPr>
      </w:r>
    </w:p>
    <w:p w:rsidR="00000000" w:rsidDel="00000000" w:rsidP="00000000" w:rsidRDefault="00000000" w:rsidRPr="00000000" w14:paraId="000000DE">
      <w:pPr>
        <w:spacing w:after="120" w:line="240" w:lineRule="auto"/>
        <w:rPr/>
      </w:pPr>
      <w:r w:rsidDel="00000000" w:rsidR="00000000" w:rsidRPr="00000000">
        <w:rPr>
          <w:rtl w:val="0"/>
        </w:rPr>
      </w:r>
    </w:p>
    <w:p w:rsidR="00000000" w:rsidDel="00000000" w:rsidP="00000000" w:rsidRDefault="00000000" w:rsidRPr="00000000" w14:paraId="000000DF">
      <w:pPr>
        <w:spacing w:after="120" w:line="240" w:lineRule="auto"/>
        <w:rPr/>
      </w:pPr>
      <w:r w:rsidDel="00000000" w:rsidR="00000000" w:rsidRPr="00000000">
        <w:rPr>
          <w:rtl w:val="0"/>
        </w:rPr>
      </w:r>
    </w:p>
    <w:p w:rsidR="00000000" w:rsidDel="00000000" w:rsidP="00000000" w:rsidRDefault="00000000" w:rsidRPr="00000000" w14:paraId="000000E0">
      <w:pPr>
        <w:spacing w:after="120" w:line="240" w:lineRule="auto"/>
        <w:rPr/>
      </w:pPr>
      <w:r w:rsidDel="00000000" w:rsidR="00000000" w:rsidRPr="00000000">
        <w:rPr>
          <w:rtl w:val="0"/>
        </w:rPr>
      </w:r>
    </w:p>
    <w:p w:rsidR="00000000" w:rsidDel="00000000" w:rsidP="00000000" w:rsidRDefault="00000000" w:rsidRPr="00000000" w14:paraId="000000E1">
      <w:pPr>
        <w:spacing w:after="120" w:line="240" w:lineRule="auto"/>
        <w:rPr/>
      </w:pPr>
      <w:r w:rsidDel="00000000" w:rsidR="00000000" w:rsidRPr="00000000">
        <w:rPr>
          <w:rtl w:val="0"/>
        </w:rPr>
      </w:r>
    </w:p>
    <w:p w:rsidR="00000000" w:rsidDel="00000000" w:rsidP="00000000" w:rsidRDefault="00000000" w:rsidRPr="00000000" w14:paraId="000000E2">
      <w:pPr>
        <w:spacing w:after="120" w:line="240" w:lineRule="auto"/>
        <w:rPr/>
      </w:pPr>
      <w:r w:rsidDel="00000000" w:rsidR="00000000" w:rsidRPr="00000000">
        <w:rPr>
          <w:rtl w:val="0"/>
        </w:rPr>
      </w:r>
    </w:p>
    <w:p w:rsidR="00000000" w:rsidDel="00000000" w:rsidP="00000000" w:rsidRDefault="00000000" w:rsidRPr="00000000" w14:paraId="000000E3">
      <w:pPr>
        <w:spacing w:after="120" w:line="240" w:lineRule="auto"/>
        <w:rPr/>
      </w:pPr>
      <w:r w:rsidDel="00000000" w:rsidR="00000000" w:rsidRPr="00000000">
        <w:rPr>
          <w:rtl w:val="0"/>
        </w:rPr>
      </w:r>
    </w:p>
    <w:p w:rsidR="00000000" w:rsidDel="00000000" w:rsidP="00000000" w:rsidRDefault="00000000" w:rsidRPr="00000000" w14:paraId="000000E4">
      <w:pPr>
        <w:spacing w:after="120" w:line="240" w:lineRule="auto"/>
        <w:rPr/>
      </w:pPr>
      <w:r w:rsidDel="00000000" w:rsidR="00000000" w:rsidRPr="00000000">
        <w:rPr>
          <w:rtl w:val="0"/>
        </w:rPr>
      </w:r>
    </w:p>
    <w:p w:rsidR="00000000" w:rsidDel="00000000" w:rsidP="00000000" w:rsidRDefault="00000000" w:rsidRPr="00000000" w14:paraId="000000E5">
      <w:pPr>
        <w:spacing w:after="120" w:line="240" w:lineRule="auto"/>
        <w:rPr/>
      </w:pPr>
      <w:r w:rsidDel="00000000" w:rsidR="00000000" w:rsidRPr="00000000">
        <w:rPr>
          <w:rtl w:val="0"/>
        </w:rPr>
      </w:r>
    </w:p>
    <w:p w:rsidR="00000000" w:rsidDel="00000000" w:rsidP="00000000" w:rsidRDefault="00000000" w:rsidRPr="00000000" w14:paraId="000000E6">
      <w:pPr>
        <w:spacing w:after="120" w:line="240" w:lineRule="auto"/>
        <w:rPr/>
      </w:pPr>
      <w:r w:rsidDel="00000000" w:rsidR="00000000" w:rsidRPr="00000000">
        <w:rPr>
          <w:rtl w:val="0"/>
        </w:rPr>
      </w:r>
    </w:p>
    <w:p w:rsidR="00000000" w:rsidDel="00000000" w:rsidP="00000000" w:rsidRDefault="00000000" w:rsidRPr="00000000" w14:paraId="000000E7">
      <w:pPr>
        <w:spacing w:after="120" w:line="240" w:lineRule="auto"/>
        <w:rPr/>
      </w:pPr>
      <w:r w:rsidDel="00000000" w:rsidR="00000000" w:rsidRPr="00000000">
        <w:rPr>
          <w:rtl w:val="0"/>
        </w:rPr>
      </w:r>
    </w:p>
    <w:p w:rsidR="00000000" w:rsidDel="00000000" w:rsidP="00000000" w:rsidRDefault="00000000" w:rsidRPr="00000000" w14:paraId="000000E8">
      <w:pPr>
        <w:spacing w:after="120" w:line="240" w:lineRule="auto"/>
        <w:rPr/>
      </w:pPr>
      <w:r w:rsidDel="00000000" w:rsidR="00000000" w:rsidRPr="00000000">
        <w:rPr>
          <w:rtl w:val="0"/>
        </w:rPr>
      </w:r>
    </w:p>
    <w:p w:rsidR="00000000" w:rsidDel="00000000" w:rsidP="00000000" w:rsidRDefault="00000000" w:rsidRPr="00000000" w14:paraId="000000E9">
      <w:pPr>
        <w:spacing w:after="120" w:line="240" w:lineRule="auto"/>
        <w:rPr/>
      </w:pPr>
      <w:r w:rsidDel="00000000" w:rsidR="00000000" w:rsidRPr="00000000">
        <w:rPr>
          <w:rtl w:val="0"/>
        </w:rPr>
      </w:r>
    </w:p>
    <w:p w:rsidR="00000000" w:rsidDel="00000000" w:rsidP="00000000" w:rsidRDefault="00000000" w:rsidRPr="00000000" w14:paraId="000000EA">
      <w:pPr>
        <w:spacing w:after="120" w:line="240" w:lineRule="auto"/>
        <w:rPr/>
      </w:pPr>
      <w:r w:rsidDel="00000000" w:rsidR="00000000" w:rsidRPr="00000000">
        <w:rPr>
          <w:rtl w:val="0"/>
        </w:rPr>
      </w:r>
    </w:p>
    <w:p w:rsidR="00000000" w:rsidDel="00000000" w:rsidP="00000000" w:rsidRDefault="00000000" w:rsidRPr="00000000" w14:paraId="000000EB">
      <w:pPr>
        <w:spacing w:after="120" w:line="240" w:lineRule="auto"/>
        <w:rPr/>
      </w:pPr>
      <w:r w:rsidDel="00000000" w:rsidR="00000000" w:rsidRPr="00000000">
        <w:rPr>
          <w:rtl w:val="0"/>
        </w:rPr>
      </w:r>
    </w:p>
    <w:p w:rsidR="00000000" w:rsidDel="00000000" w:rsidP="00000000" w:rsidRDefault="00000000" w:rsidRPr="00000000" w14:paraId="000000EC">
      <w:pPr>
        <w:spacing w:after="120" w:line="240" w:lineRule="auto"/>
        <w:rPr/>
      </w:pPr>
      <w:r w:rsidDel="00000000" w:rsidR="00000000" w:rsidRPr="00000000">
        <w:rPr>
          <w:rtl w:val="0"/>
        </w:rPr>
      </w:r>
    </w:p>
    <w:p w:rsidR="00000000" w:rsidDel="00000000" w:rsidP="00000000" w:rsidRDefault="00000000" w:rsidRPr="00000000" w14:paraId="000000ED">
      <w:pPr>
        <w:spacing w:after="120" w:line="240" w:lineRule="auto"/>
        <w:rPr/>
      </w:pPr>
      <w:r w:rsidDel="00000000" w:rsidR="00000000" w:rsidRPr="00000000">
        <w:rPr>
          <w:rtl w:val="0"/>
        </w:rPr>
      </w:r>
    </w:p>
    <w:p w:rsidR="00000000" w:rsidDel="00000000" w:rsidP="00000000" w:rsidRDefault="00000000" w:rsidRPr="00000000" w14:paraId="000000EE">
      <w:pPr>
        <w:spacing w:after="120" w:line="240" w:lineRule="auto"/>
        <w:rPr/>
      </w:pPr>
      <w:r w:rsidDel="00000000" w:rsidR="00000000" w:rsidRPr="00000000">
        <w:rPr>
          <w:rtl w:val="0"/>
        </w:rPr>
      </w:r>
    </w:p>
    <w:p w:rsidR="00000000" w:rsidDel="00000000" w:rsidP="00000000" w:rsidRDefault="00000000" w:rsidRPr="00000000" w14:paraId="000000EF">
      <w:pPr>
        <w:spacing w:after="120" w:line="240" w:lineRule="auto"/>
        <w:rPr/>
      </w:pPr>
      <w:r w:rsidDel="00000000" w:rsidR="00000000" w:rsidRPr="00000000">
        <w:rPr>
          <w:rtl w:val="0"/>
        </w:rPr>
      </w:r>
    </w:p>
    <w:p w:rsidR="00000000" w:rsidDel="00000000" w:rsidP="00000000" w:rsidRDefault="00000000" w:rsidRPr="00000000" w14:paraId="000000F0">
      <w:pPr>
        <w:spacing w:after="120" w:line="240" w:lineRule="auto"/>
        <w:rPr/>
      </w:pPr>
      <w:r w:rsidDel="00000000" w:rsidR="00000000" w:rsidRPr="00000000">
        <w:rPr>
          <w:rtl w:val="0"/>
        </w:rPr>
        <w:t xml:space="preserve">In the expanded view for each section, the user can edit their information directly in the form.</w:t>
      </w:r>
    </w:p>
    <w:p w:rsidR="00000000" w:rsidDel="00000000" w:rsidP="00000000" w:rsidRDefault="00000000" w:rsidRPr="00000000" w14:paraId="000000F1">
      <w:pPr>
        <w:spacing w:after="120" w:line="240" w:lineRule="auto"/>
        <w:rPr/>
      </w:pPr>
      <w:r w:rsidDel="00000000" w:rsidR="00000000" w:rsidRPr="00000000">
        <w:rPr/>
        <w:drawing>
          <wp:inline distB="114300" distT="114300" distL="114300" distR="114300">
            <wp:extent cx="5943600" cy="8318500"/>
            <wp:effectExtent b="0" l="0" r="0" t="0"/>
            <wp:docPr id="207328600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8318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3419475</wp:posOffset>
                </wp:positionH>
                <wp:positionV relativeFrom="paragraph">
                  <wp:posOffset>3924300</wp:posOffset>
                </wp:positionV>
                <wp:extent cx="292919" cy="166882"/>
                <wp:effectExtent b="0" l="0" r="0" t="0"/>
                <wp:wrapNone/>
                <wp:docPr id="2073285994" name=""/>
                <a:graphic>
                  <a:graphicData uri="http://schemas.microsoft.com/office/word/2010/wordprocessingShape">
                    <wps:wsp>
                      <wps:cNvSpPr/>
                      <wps:cNvPr id="4" name="Shape 4"/>
                      <wps:spPr>
                        <a:xfrm flipH="1" rot="10800000">
                          <a:off x="5205891" y="3702909"/>
                          <a:ext cx="280219" cy="154182"/>
                        </a:xfrm>
                        <a:prstGeom prst="ellipse">
                          <a:avLst/>
                        </a:prstGeom>
                        <a:noFill/>
                        <a:ln cap="flat" cmpd="sng" w="12700">
                          <a:solidFill>
                            <a:srgbClr val="00B05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3419475</wp:posOffset>
                </wp:positionH>
                <wp:positionV relativeFrom="paragraph">
                  <wp:posOffset>3924300</wp:posOffset>
                </wp:positionV>
                <wp:extent cx="292919" cy="166882"/>
                <wp:effectExtent b="0" l="0" r="0" t="0"/>
                <wp:wrapNone/>
                <wp:docPr id="2073285994"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292919" cy="166882"/>
                        </a:xfrm>
                        <a:prstGeom prst="rect"/>
                        <a:ln/>
                      </pic:spPr>
                    </pic:pic>
                  </a:graphicData>
                </a:graphic>
              </wp:anchor>
            </w:drawing>
          </mc:Fallback>
        </mc:AlternateContent>
      </w:r>
    </w:p>
    <w:p w:rsidR="00000000" w:rsidDel="00000000" w:rsidP="00000000" w:rsidRDefault="00000000" w:rsidRPr="00000000" w14:paraId="000000F2">
      <w:pPr>
        <w:spacing w:after="120" w:line="240" w:lineRule="auto"/>
        <w:rPr/>
      </w:pPr>
      <w:r w:rsidDel="00000000" w:rsidR="00000000" w:rsidRPr="00000000">
        <w:rPr>
          <w:rtl w:val="0"/>
        </w:rPr>
      </w:r>
    </w:p>
    <w:p w:rsidR="00000000" w:rsidDel="00000000" w:rsidP="00000000" w:rsidRDefault="00000000" w:rsidRPr="00000000" w14:paraId="000000F3">
      <w:pPr>
        <w:spacing w:after="120" w:line="240" w:lineRule="auto"/>
        <w:rPr/>
      </w:pPr>
      <w:r w:rsidDel="00000000" w:rsidR="00000000" w:rsidRPr="00000000">
        <w:rPr>
          <w:rtl w:val="0"/>
        </w:rPr>
      </w:r>
    </w:p>
    <w:p w:rsidR="00000000" w:rsidDel="00000000" w:rsidP="00000000" w:rsidRDefault="00000000" w:rsidRPr="00000000" w14:paraId="000000F4">
      <w:pPr>
        <w:spacing w:after="120" w:line="240" w:lineRule="auto"/>
        <w:rPr/>
      </w:pPr>
      <w:r w:rsidDel="00000000" w:rsidR="00000000" w:rsidRPr="00000000">
        <w:rPr>
          <w:rtl w:val="0"/>
        </w:rPr>
      </w:r>
    </w:p>
    <w:p w:rsidR="00000000" w:rsidDel="00000000" w:rsidP="00000000" w:rsidRDefault="00000000" w:rsidRPr="00000000" w14:paraId="000000F5">
      <w:pPr>
        <w:spacing w:after="120" w:line="240" w:lineRule="auto"/>
        <w:rPr/>
      </w:pPr>
      <w:r w:rsidDel="00000000" w:rsidR="00000000" w:rsidRPr="00000000">
        <w:rPr>
          <w:rtl w:val="0"/>
        </w:rPr>
      </w:r>
    </w:p>
    <w:p w:rsidR="00000000" w:rsidDel="00000000" w:rsidP="00000000" w:rsidRDefault="00000000" w:rsidRPr="00000000" w14:paraId="000000F6">
      <w:pPr>
        <w:spacing w:after="120" w:line="240" w:lineRule="auto"/>
        <w:rPr/>
      </w:pPr>
      <w:r w:rsidDel="00000000" w:rsidR="00000000" w:rsidRPr="00000000">
        <w:rPr>
          <w:rtl w:val="0"/>
        </w:rPr>
      </w:r>
    </w:p>
    <w:p w:rsidR="00000000" w:rsidDel="00000000" w:rsidP="00000000" w:rsidRDefault="00000000" w:rsidRPr="00000000" w14:paraId="000000F7">
      <w:pPr>
        <w:spacing w:after="120" w:line="240" w:lineRule="auto"/>
        <w:rPr/>
      </w:pPr>
      <w:r w:rsidDel="00000000" w:rsidR="00000000" w:rsidRPr="00000000">
        <w:rPr>
          <w:rtl w:val="0"/>
        </w:rPr>
      </w:r>
    </w:p>
    <w:p w:rsidR="00000000" w:rsidDel="00000000" w:rsidP="00000000" w:rsidRDefault="00000000" w:rsidRPr="00000000" w14:paraId="000000F8">
      <w:pPr>
        <w:spacing w:after="120" w:line="240" w:lineRule="auto"/>
        <w:rPr/>
      </w:pPr>
      <w:r w:rsidDel="00000000" w:rsidR="00000000" w:rsidRPr="00000000">
        <w:rPr>
          <w:rtl w:val="0"/>
        </w:rPr>
      </w:r>
    </w:p>
    <w:p w:rsidR="00000000" w:rsidDel="00000000" w:rsidP="00000000" w:rsidRDefault="00000000" w:rsidRPr="00000000" w14:paraId="000000F9">
      <w:pPr>
        <w:spacing w:after="120" w:line="240" w:lineRule="auto"/>
        <w:rPr/>
      </w:pPr>
      <w:r w:rsidDel="00000000" w:rsidR="00000000" w:rsidRPr="00000000">
        <w:rPr>
          <w:rtl w:val="0"/>
        </w:rPr>
      </w:r>
    </w:p>
    <w:p w:rsidR="00000000" w:rsidDel="00000000" w:rsidP="00000000" w:rsidRDefault="00000000" w:rsidRPr="00000000" w14:paraId="000000FA">
      <w:pPr>
        <w:spacing w:after="120" w:line="240" w:lineRule="auto"/>
        <w:rPr/>
      </w:pPr>
      <w:r w:rsidDel="00000000" w:rsidR="00000000" w:rsidRPr="00000000">
        <w:rPr>
          <w:rtl w:val="0"/>
        </w:rPr>
      </w:r>
    </w:p>
    <w:p w:rsidR="00000000" w:rsidDel="00000000" w:rsidP="00000000" w:rsidRDefault="00000000" w:rsidRPr="00000000" w14:paraId="000000FB">
      <w:pPr>
        <w:spacing w:after="120" w:line="240" w:lineRule="auto"/>
        <w:rPr/>
      </w:pPr>
      <w:r w:rsidDel="00000000" w:rsidR="00000000" w:rsidRPr="00000000">
        <w:rPr>
          <w:rtl w:val="0"/>
        </w:rPr>
      </w:r>
    </w:p>
    <w:p w:rsidR="00000000" w:rsidDel="00000000" w:rsidP="00000000" w:rsidRDefault="00000000" w:rsidRPr="00000000" w14:paraId="000000FC">
      <w:pPr>
        <w:spacing w:after="120" w:line="240" w:lineRule="auto"/>
        <w:rPr/>
      </w:pPr>
      <w:r w:rsidDel="00000000" w:rsidR="00000000" w:rsidRPr="00000000">
        <w:rPr>
          <w:rtl w:val="0"/>
        </w:rPr>
      </w:r>
    </w:p>
    <w:p w:rsidR="00000000" w:rsidDel="00000000" w:rsidP="00000000" w:rsidRDefault="00000000" w:rsidRPr="00000000" w14:paraId="000000FD">
      <w:pPr>
        <w:spacing w:after="120" w:line="240" w:lineRule="auto"/>
        <w:rPr/>
      </w:pPr>
      <w:r w:rsidDel="00000000" w:rsidR="00000000" w:rsidRPr="00000000">
        <w:rPr>
          <w:rtl w:val="0"/>
        </w:rPr>
        <w:t xml:space="preserve">Saved progress</w:t>
      </w:r>
    </w:p>
    <w:p w:rsidR="00000000" w:rsidDel="00000000" w:rsidP="00000000" w:rsidRDefault="00000000" w:rsidRPr="00000000" w14:paraId="000000FE">
      <w:pPr>
        <w:spacing w:after="120" w:line="240" w:lineRule="auto"/>
        <w:rPr/>
      </w:pPr>
      <w:r w:rsidDel="00000000" w:rsidR="00000000" w:rsidRPr="00000000">
        <w:rPr>
          <w:rtl w:val="0"/>
        </w:rPr>
        <w:t xml:space="preserve">If the user is signed in, their progress is saved automatically, along with their responses. If they want to leave and finish the form later, they can exit by clicking on the ‘finish this application later’ link.</w:t>
      </w:r>
    </w:p>
    <w:p w:rsidR="00000000" w:rsidDel="00000000" w:rsidP="00000000" w:rsidRDefault="00000000" w:rsidRPr="00000000" w14:paraId="000000FF">
      <w:pPr>
        <w:spacing w:after="120" w:line="240" w:lineRule="auto"/>
        <w:rPr/>
      </w:pPr>
      <w:r w:rsidDel="00000000" w:rsidR="00000000" w:rsidRPr="00000000">
        <w:rPr/>
        <w:drawing>
          <wp:inline distB="114300" distT="114300" distL="114300" distR="114300">
            <wp:extent cx="5943600" cy="5600700"/>
            <wp:effectExtent b="0" l="0" r="0" t="0"/>
            <wp:docPr id="207328600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5600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4991100</wp:posOffset>
                </wp:positionV>
                <wp:extent cx="1281113" cy="209550"/>
                <wp:effectExtent b="0" l="0" r="0" t="0"/>
                <wp:wrapNone/>
                <wp:docPr id="2073285992" name=""/>
                <a:graphic>
                  <a:graphicData uri="http://schemas.microsoft.com/office/word/2010/wordprocessingShape">
                    <wps:wsp>
                      <wps:cNvSpPr/>
                      <wps:cNvPr id="2" name="Shape 2"/>
                      <wps:spPr>
                        <a:xfrm flipH="1" rot="10800000">
                          <a:off x="4885113" y="3680858"/>
                          <a:ext cx="921774" cy="198284"/>
                        </a:xfrm>
                        <a:prstGeom prst="ellipse">
                          <a:avLst/>
                        </a:prstGeom>
                        <a:noFill/>
                        <a:ln cap="flat" cmpd="sng" w="12700">
                          <a:solidFill>
                            <a:srgbClr val="00B05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104776</wp:posOffset>
                </wp:positionH>
                <wp:positionV relativeFrom="paragraph">
                  <wp:posOffset>4991100</wp:posOffset>
                </wp:positionV>
                <wp:extent cx="1281113" cy="209550"/>
                <wp:effectExtent b="0" l="0" r="0" t="0"/>
                <wp:wrapNone/>
                <wp:docPr id="2073285992" name="image16.png"/>
                <a:graphic>
                  <a:graphicData uri="http://schemas.openxmlformats.org/drawingml/2006/picture">
                    <pic:pic>
                      <pic:nvPicPr>
                        <pic:cNvPr id="0" name="image16.png"/>
                        <pic:cNvPicPr preferRelativeResize="0"/>
                      </pic:nvPicPr>
                      <pic:blipFill>
                        <a:blip r:embed="rId29"/>
                        <a:srcRect/>
                        <a:stretch>
                          <a:fillRect/>
                        </a:stretch>
                      </pic:blipFill>
                      <pic:spPr>
                        <a:xfrm>
                          <a:off x="0" y="0"/>
                          <a:ext cx="1281113" cy="209550"/>
                        </a:xfrm>
                        <a:prstGeom prst="rect"/>
                        <a:ln/>
                      </pic:spPr>
                    </pic:pic>
                  </a:graphicData>
                </a:graphic>
              </wp:anchor>
            </w:drawing>
          </mc:Fallback>
        </mc:AlternateContent>
      </w:r>
    </w:p>
    <w:p w:rsidR="00000000" w:rsidDel="00000000" w:rsidP="00000000" w:rsidRDefault="00000000" w:rsidRPr="00000000" w14:paraId="00000100">
      <w:pPr>
        <w:spacing w:after="120" w:line="240" w:lineRule="auto"/>
        <w:rPr/>
      </w:pPr>
      <w:r w:rsidDel="00000000" w:rsidR="00000000" w:rsidRPr="00000000">
        <w:rPr>
          <w:rtl w:val="0"/>
        </w:rPr>
      </w:r>
    </w:p>
    <w:p w:rsidR="00000000" w:rsidDel="00000000" w:rsidP="00000000" w:rsidRDefault="00000000" w:rsidRPr="00000000" w14:paraId="00000101">
      <w:pPr>
        <w:spacing w:after="120" w:line="240" w:lineRule="auto"/>
        <w:rPr/>
      </w:pPr>
      <w:r w:rsidDel="00000000" w:rsidR="00000000" w:rsidRPr="00000000">
        <w:rPr>
          <w:rtl w:val="0"/>
        </w:rPr>
      </w:r>
    </w:p>
    <w:p w:rsidR="00000000" w:rsidDel="00000000" w:rsidP="00000000" w:rsidRDefault="00000000" w:rsidRPr="00000000" w14:paraId="00000102">
      <w:pPr>
        <w:spacing w:after="120" w:line="240" w:lineRule="auto"/>
        <w:rPr/>
      </w:pPr>
      <w:r w:rsidDel="00000000" w:rsidR="00000000" w:rsidRPr="00000000">
        <w:rPr>
          <w:rtl w:val="0"/>
        </w:rPr>
      </w:r>
    </w:p>
    <w:p w:rsidR="00000000" w:rsidDel="00000000" w:rsidP="00000000" w:rsidRDefault="00000000" w:rsidRPr="00000000" w14:paraId="00000103">
      <w:pPr>
        <w:spacing w:after="120" w:line="240" w:lineRule="auto"/>
        <w:rPr/>
      </w:pPr>
      <w:r w:rsidDel="00000000" w:rsidR="00000000" w:rsidRPr="00000000">
        <w:rPr>
          <w:rtl w:val="0"/>
        </w:rPr>
      </w:r>
    </w:p>
    <w:p w:rsidR="00000000" w:rsidDel="00000000" w:rsidP="00000000" w:rsidRDefault="00000000" w:rsidRPr="00000000" w14:paraId="00000104">
      <w:pPr>
        <w:spacing w:after="120" w:line="240" w:lineRule="auto"/>
        <w:rPr/>
      </w:pPr>
      <w:r w:rsidDel="00000000" w:rsidR="00000000" w:rsidRPr="00000000">
        <w:rPr>
          <w:rtl w:val="0"/>
        </w:rPr>
      </w:r>
    </w:p>
    <w:p w:rsidR="00000000" w:rsidDel="00000000" w:rsidP="00000000" w:rsidRDefault="00000000" w:rsidRPr="00000000" w14:paraId="00000105">
      <w:pPr>
        <w:spacing w:after="120" w:line="240" w:lineRule="auto"/>
        <w:rPr/>
      </w:pPr>
      <w:r w:rsidDel="00000000" w:rsidR="00000000" w:rsidRPr="00000000">
        <w:rPr>
          <w:rtl w:val="0"/>
        </w:rPr>
      </w:r>
    </w:p>
    <w:p w:rsidR="00000000" w:rsidDel="00000000" w:rsidP="00000000" w:rsidRDefault="00000000" w:rsidRPr="00000000" w14:paraId="00000106">
      <w:pPr>
        <w:spacing w:after="120" w:line="240" w:lineRule="auto"/>
        <w:rPr/>
      </w:pPr>
      <w:r w:rsidDel="00000000" w:rsidR="00000000" w:rsidRPr="00000000">
        <w:rPr>
          <w:rtl w:val="0"/>
        </w:rPr>
      </w:r>
    </w:p>
    <w:p w:rsidR="00000000" w:rsidDel="00000000" w:rsidP="00000000" w:rsidRDefault="00000000" w:rsidRPr="00000000" w14:paraId="00000107">
      <w:pPr>
        <w:spacing w:after="120" w:line="240" w:lineRule="auto"/>
        <w:rPr/>
      </w:pPr>
      <w:r w:rsidDel="00000000" w:rsidR="00000000" w:rsidRPr="00000000">
        <w:rPr>
          <w:rtl w:val="0"/>
        </w:rPr>
      </w:r>
    </w:p>
    <w:p w:rsidR="00000000" w:rsidDel="00000000" w:rsidP="00000000" w:rsidRDefault="00000000" w:rsidRPr="00000000" w14:paraId="00000108">
      <w:pPr>
        <w:spacing w:after="120" w:line="240" w:lineRule="auto"/>
        <w:rPr/>
      </w:pPr>
      <w:r w:rsidDel="00000000" w:rsidR="00000000" w:rsidRPr="00000000">
        <w:rPr>
          <w:rtl w:val="0"/>
        </w:rPr>
      </w:r>
    </w:p>
    <w:p w:rsidR="00000000" w:rsidDel="00000000" w:rsidP="00000000" w:rsidRDefault="00000000" w:rsidRPr="00000000" w14:paraId="00000109">
      <w:pPr>
        <w:spacing w:after="120" w:line="240" w:lineRule="auto"/>
        <w:rPr/>
      </w:pPr>
      <w:r w:rsidDel="00000000" w:rsidR="00000000" w:rsidRPr="00000000">
        <w:rPr>
          <w:rtl w:val="0"/>
        </w:rPr>
      </w:r>
    </w:p>
    <w:p w:rsidR="00000000" w:rsidDel="00000000" w:rsidP="00000000" w:rsidRDefault="00000000" w:rsidRPr="00000000" w14:paraId="0000010A">
      <w:pPr>
        <w:spacing w:after="120" w:line="240" w:lineRule="auto"/>
        <w:rPr/>
      </w:pPr>
      <w:r w:rsidDel="00000000" w:rsidR="00000000" w:rsidRPr="00000000">
        <w:rPr>
          <w:rtl w:val="0"/>
        </w:rPr>
      </w:r>
    </w:p>
    <w:p w:rsidR="00000000" w:rsidDel="00000000" w:rsidP="00000000" w:rsidRDefault="00000000" w:rsidRPr="00000000" w14:paraId="0000010B">
      <w:pPr>
        <w:spacing w:after="120" w:line="240" w:lineRule="auto"/>
        <w:rPr/>
      </w:pPr>
      <w:r w:rsidDel="00000000" w:rsidR="00000000" w:rsidRPr="00000000">
        <w:rPr>
          <w:rtl w:val="0"/>
        </w:rPr>
        <w:t xml:space="preserve">If the user is signed in, when they return to the form url, they should be able to continue the form where they left off and see their saved progress.</w:t>
      </w:r>
    </w:p>
    <w:p w:rsidR="00000000" w:rsidDel="00000000" w:rsidP="00000000" w:rsidRDefault="00000000" w:rsidRPr="00000000" w14:paraId="0000010C">
      <w:pPr>
        <w:spacing w:after="120" w:line="240" w:lineRule="auto"/>
        <w:rPr/>
      </w:pPr>
      <w:r w:rsidDel="00000000" w:rsidR="00000000" w:rsidRPr="00000000">
        <w:rPr>
          <w:rtl w:val="0"/>
        </w:rPr>
      </w:r>
    </w:p>
    <w:p w:rsidR="00000000" w:rsidDel="00000000" w:rsidP="00000000" w:rsidRDefault="00000000" w:rsidRPr="00000000" w14:paraId="0000010D">
      <w:pPr>
        <w:spacing w:after="120" w:line="240" w:lineRule="auto"/>
        <w:rPr/>
      </w:pPr>
      <w:r w:rsidDel="00000000" w:rsidR="00000000" w:rsidRPr="00000000">
        <w:rPr>
          <w:rtl w:val="0"/>
        </w:rPr>
      </w:r>
    </w:p>
    <w:p w:rsidR="00000000" w:rsidDel="00000000" w:rsidP="00000000" w:rsidRDefault="00000000" w:rsidRPr="00000000" w14:paraId="0000010E">
      <w:pPr>
        <w:spacing w:after="120" w:line="240" w:lineRule="auto"/>
        <w:rPr/>
      </w:pPr>
      <w:r w:rsidDel="00000000" w:rsidR="00000000" w:rsidRPr="00000000">
        <w:rPr>
          <w:rtl w:val="0"/>
        </w:rPr>
      </w:r>
    </w:p>
    <w:p w:rsidR="00000000" w:rsidDel="00000000" w:rsidP="00000000" w:rsidRDefault="00000000" w:rsidRPr="00000000" w14:paraId="0000010F">
      <w:pPr>
        <w:spacing w:after="120" w:line="240" w:lineRule="auto"/>
        <w:rPr/>
      </w:pPr>
      <w:r w:rsidDel="00000000" w:rsidR="00000000" w:rsidRPr="00000000">
        <w:rPr>
          <w:rtl w:val="0"/>
        </w:rPr>
      </w:r>
    </w:p>
    <w:p w:rsidR="00000000" w:rsidDel="00000000" w:rsidP="00000000" w:rsidRDefault="00000000" w:rsidRPr="00000000" w14:paraId="00000110">
      <w:pPr>
        <w:spacing w:after="120" w:line="240" w:lineRule="auto"/>
        <w:rPr/>
      </w:pPr>
      <w:r w:rsidDel="00000000" w:rsidR="00000000" w:rsidRPr="00000000">
        <w:rPr>
          <w:rtl w:val="0"/>
        </w:rPr>
      </w:r>
    </w:p>
    <w:p w:rsidR="00000000" w:rsidDel="00000000" w:rsidP="00000000" w:rsidRDefault="00000000" w:rsidRPr="00000000" w14:paraId="00000111">
      <w:pPr>
        <w:spacing w:after="120" w:line="240" w:lineRule="auto"/>
        <w:rPr/>
      </w:pPr>
      <w:r w:rsidDel="00000000" w:rsidR="00000000" w:rsidRPr="00000000">
        <w:rPr>
          <w:rtl w:val="0"/>
        </w:rPr>
      </w:r>
    </w:p>
    <w:p w:rsidR="00000000" w:rsidDel="00000000" w:rsidP="00000000" w:rsidRDefault="00000000" w:rsidRPr="00000000" w14:paraId="00000112">
      <w:pPr>
        <w:spacing w:after="120" w:line="240" w:lineRule="auto"/>
        <w:rPr/>
      </w:pPr>
      <w:r w:rsidDel="00000000" w:rsidR="00000000" w:rsidRPr="00000000">
        <w:rPr>
          <w:rtl w:val="0"/>
        </w:rPr>
      </w:r>
    </w:p>
    <w:p w:rsidR="00000000" w:rsidDel="00000000" w:rsidP="00000000" w:rsidRDefault="00000000" w:rsidRPr="00000000" w14:paraId="00000113">
      <w:pPr>
        <w:spacing w:after="120" w:line="240" w:lineRule="auto"/>
        <w:rPr/>
      </w:pPr>
      <w:r w:rsidDel="00000000" w:rsidR="00000000" w:rsidRPr="00000000">
        <w:rPr>
          <w:rtl w:val="0"/>
        </w:rPr>
      </w:r>
    </w:p>
    <w:p w:rsidR="00000000" w:rsidDel="00000000" w:rsidP="00000000" w:rsidRDefault="00000000" w:rsidRPr="00000000" w14:paraId="00000114">
      <w:pPr>
        <w:spacing w:after="120" w:line="240" w:lineRule="auto"/>
        <w:rPr/>
      </w:pPr>
      <w:r w:rsidDel="00000000" w:rsidR="00000000" w:rsidRPr="00000000">
        <w:rPr>
          <w:rtl w:val="0"/>
        </w:rPr>
      </w:r>
    </w:p>
    <w:p w:rsidR="00000000" w:rsidDel="00000000" w:rsidP="00000000" w:rsidRDefault="00000000" w:rsidRPr="00000000" w14:paraId="00000115">
      <w:pPr>
        <w:spacing w:after="120" w:line="240" w:lineRule="auto"/>
        <w:rPr/>
      </w:pPr>
      <w:r w:rsidDel="00000000" w:rsidR="00000000" w:rsidRPr="00000000">
        <w:rPr>
          <w:rtl w:val="0"/>
        </w:rPr>
      </w:r>
    </w:p>
    <w:p w:rsidR="00000000" w:rsidDel="00000000" w:rsidP="00000000" w:rsidRDefault="00000000" w:rsidRPr="00000000" w14:paraId="00000116">
      <w:pPr>
        <w:spacing w:after="120" w:line="240" w:lineRule="auto"/>
        <w:rPr/>
      </w:pPr>
      <w:r w:rsidDel="00000000" w:rsidR="00000000" w:rsidRPr="00000000">
        <w:rPr>
          <w:rtl w:val="0"/>
        </w:rPr>
      </w:r>
    </w:p>
    <w:p w:rsidR="00000000" w:rsidDel="00000000" w:rsidP="00000000" w:rsidRDefault="00000000" w:rsidRPr="00000000" w14:paraId="00000117">
      <w:pPr>
        <w:spacing w:after="120" w:line="240" w:lineRule="auto"/>
        <w:rPr/>
      </w:pPr>
      <w:r w:rsidDel="00000000" w:rsidR="00000000" w:rsidRPr="00000000">
        <w:rPr>
          <w:rtl w:val="0"/>
        </w:rPr>
      </w:r>
    </w:p>
    <w:p w:rsidR="00000000" w:rsidDel="00000000" w:rsidP="00000000" w:rsidRDefault="00000000" w:rsidRPr="00000000" w14:paraId="00000118">
      <w:pPr>
        <w:spacing w:after="120" w:line="240" w:lineRule="auto"/>
        <w:rPr/>
      </w:pPr>
      <w:r w:rsidDel="00000000" w:rsidR="00000000" w:rsidRPr="00000000">
        <w:rPr>
          <w:rtl w:val="0"/>
        </w:rPr>
      </w:r>
    </w:p>
    <w:p w:rsidR="00000000" w:rsidDel="00000000" w:rsidP="00000000" w:rsidRDefault="00000000" w:rsidRPr="00000000" w14:paraId="00000119">
      <w:pPr>
        <w:spacing w:after="120" w:line="240" w:lineRule="auto"/>
        <w:rPr/>
      </w:pPr>
      <w:r w:rsidDel="00000000" w:rsidR="00000000" w:rsidRPr="00000000">
        <w:rPr>
          <w:rtl w:val="0"/>
        </w:rPr>
      </w:r>
    </w:p>
    <w:p w:rsidR="00000000" w:rsidDel="00000000" w:rsidP="00000000" w:rsidRDefault="00000000" w:rsidRPr="00000000" w14:paraId="0000011A">
      <w:pPr>
        <w:spacing w:after="120" w:line="240" w:lineRule="auto"/>
        <w:rPr/>
      </w:pPr>
      <w:r w:rsidDel="00000000" w:rsidR="00000000" w:rsidRPr="00000000">
        <w:rPr>
          <w:rtl w:val="0"/>
        </w:rPr>
      </w:r>
    </w:p>
    <w:p w:rsidR="00000000" w:rsidDel="00000000" w:rsidP="00000000" w:rsidRDefault="00000000" w:rsidRPr="00000000" w14:paraId="0000011B">
      <w:pPr>
        <w:spacing w:after="120" w:line="240" w:lineRule="auto"/>
        <w:rPr/>
      </w:pPr>
      <w:r w:rsidDel="00000000" w:rsidR="00000000" w:rsidRPr="00000000">
        <w:rPr>
          <w:rtl w:val="0"/>
        </w:rPr>
        <w:t xml:space="preserve">The user can also click to start a new application, which will clear out any previously entered responses and start the form from the beginning. </w:t>
      </w:r>
    </w:p>
    <w:p w:rsidR="00000000" w:rsidDel="00000000" w:rsidP="00000000" w:rsidRDefault="00000000" w:rsidRPr="00000000" w14:paraId="0000011C">
      <w:pPr>
        <w:spacing w:after="120" w:line="240" w:lineRule="auto"/>
        <w:rPr/>
      </w:pPr>
      <w:r w:rsidDel="00000000" w:rsidR="00000000" w:rsidRPr="00000000">
        <w:rPr/>
        <w:drawing>
          <wp:inline distB="0" distT="0" distL="0" distR="0">
            <wp:extent cx="5943600" cy="2462981"/>
            <wp:effectExtent b="0" l="0" r="0" t="0"/>
            <wp:docPr descr="A screenshot of a computer&#10;&#10;Description automatically generated" id="2073286011" name="image4.png"/>
            <a:graphic>
              <a:graphicData uri="http://schemas.openxmlformats.org/drawingml/2006/picture">
                <pic:pic>
                  <pic:nvPicPr>
                    <pic:cNvPr descr="A screenshot of a computer&#10;&#10;Description automatically generated" id="0" name="image4.png"/>
                    <pic:cNvPicPr preferRelativeResize="0"/>
                  </pic:nvPicPr>
                  <pic:blipFill>
                    <a:blip r:embed="rId30"/>
                    <a:srcRect b="27595" l="0" r="0" t="0"/>
                    <a:stretch>
                      <a:fillRect/>
                    </a:stretch>
                  </pic:blipFill>
                  <pic:spPr>
                    <a:xfrm>
                      <a:off x="0" y="0"/>
                      <a:ext cx="5943600" cy="2462981"/>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120" w:line="240" w:lineRule="auto"/>
        <w:rPr/>
      </w:pPr>
      <w:r w:rsidDel="00000000" w:rsidR="00000000" w:rsidRPr="00000000">
        <w:rPr>
          <w:rtl w:val="0"/>
        </w:rPr>
      </w:r>
    </w:p>
    <w:p w:rsidR="00000000" w:rsidDel="00000000" w:rsidP="00000000" w:rsidRDefault="00000000" w:rsidRPr="00000000" w14:paraId="0000011E">
      <w:pPr>
        <w:spacing w:after="120" w:line="240" w:lineRule="auto"/>
        <w:rPr/>
      </w:pPr>
      <w:r w:rsidDel="00000000" w:rsidR="00000000" w:rsidRPr="00000000">
        <w:rPr>
          <w:rtl w:val="0"/>
        </w:rPr>
      </w:r>
    </w:p>
    <w:p w:rsidR="00000000" w:rsidDel="00000000" w:rsidP="00000000" w:rsidRDefault="00000000" w:rsidRPr="00000000" w14:paraId="0000011F">
      <w:pPr>
        <w:spacing w:after="120" w:line="240" w:lineRule="auto"/>
        <w:rPr/>
      </w:pPr>
      <w:r w:rsidDel="00000000" w:rsidR="00000000" w:rsidRPr="00000000">
        <w:rPr>
          <w:rtl w:val="0"/>
        </w:rPr>
      </w:r>
    </w:p>
    <w:p w:rsidR="00000000" w:rsidDel="00000000" w:rsidP="00000000" w:rsidRDefault="00000000" w:rsidRPr="00000000" w14:paraId="00000120">
      <w:pPr>
        <w:spacing w:after="120" w:line="240" w:lineRule="auto"/>
        <w:rPr/>
      </w:pPr>
      <w:r w:rsidDel="00000000" w:rsidR="00000000" w:rsidRPr="00000000">
        <w:rPr>
          <w:rtl w:val="0"/>
        </w:rPr>
      </w:r>
    </w:p>
    <w:p w:rsidR="00000000" w:rsidDel="00000000" w:rsidP="00000000" w:rsidRDefault="00000000" w:rsidRPr="00000000" w14:paraId="00000121">
      <w:pPr>
        <w:spacing w:after="120" w:line="240" w:lineRule="auto"/>
        <w:rPr/>
      </w:pPr>
      <w:r w:rsidDel="00000000" w:rsidR="00000000" w:rsidRPr="00000000">
        <w:rPr>
          <w:rtl w:val="0"/>
        </w:rPr>
      </w:r>
    </w:p>
    <w:p w:rsidR="00000000" w:rsidDel="00000000" w:rsidP="00000000" w:rsidRDefault="00000000" w:rsidRPr="00000000" w14:paraId="00000122">
      <w:pPr>
        <w:spacing w:after="120" w:line="240" w:lineRule="auto"/>
        <w:rPr/>
      </w:pPr>
      <w:r w:rsidDel="00000000" w:rsidR="00000000" w:rsidRPr="00000000">
        <w:rPr>
          <w:rtl w:val="0"/>
        </w:rPr>
      </w:r>
    </w:p>
    <w:p w:rsidR="00000000" w:rsidDel="00000000" w:rsidP="00000000" w:rsidRDefault="00000000" w:rsidRPr="00000000" w14:paraId="00000123">
      <w:pPr>
        <w:spacing w:after="120" w:line="240" w:lineRule="auto"/>
        <w:rPr/>
      </w:pPr>
      <w:r w:rsidDel="00000000" w:rsidR="00000000" w:rsidRPr="00000000">
        <w:rPr>
          <w:rtl w:val="0"/>
        </w:rPr>
      </w:r>
    </w:p>
    <w:p w:rsidR="00000000" w:rsidDel="00000000" w:rsidP="00000000" w:rsidRDefault="00000000" w:rsidRPr="00000000" w14:paraId="00000124">
      <w:pPr>
        <w:spacing w:after="120" w:line="240" w:lineRule="auto"/>
        <w:rPr/>
      </w:pPr>
      <w:r w:rsidDel="00000000" w:rsidR="00000000" w:rsidRPr="00000000">
        <w:rPr>
          <w:rtl w:val="0"/>
        </w:rPr>
      </w:r>
    </w:p>
    <w:p w:rsidR="00000000" w:rsidDel="00000000" w:rsidP="00000000" w:rsidRDefault="00000000" w:rsidRPr="00000000" w14:paraId="00000125">
      <w:pPr>
        <w:spacing w:after="120" w:line="240" w:lineRule="auto"/>
        <w:rPr/>
      </w:pPr>
      <w:r w:rsidDel="00000000" w:rsidR="00000000" w:rsidRPr="00000000">
        <w:rPr>
          <w:rtl w:val="0"/>
        </w:rPr>
      </w:r>
    </w:p>
    <w:p w:rsidR="00000000" w:rsidDel="00000000" w:rsidP="00000000" w:rsidRDefault="00000000" w:rsidRPr="00000000" w14:paraId="00000126">
      <w:pPr>
        <w:spacing w:after="120" w:line="240" w:lineRule="auto"/>
        <w:rPr/>
      </w:pPr>
      <w:r w:rsidDel="00000000" w:rsidR="00000000" w:rsidRPr="00000000">
        <w:rPr>
          <w:rtl w:val="0"/>
        </w:rPr>
      </w:r>
    </w:p>
    <w:p w:rsidR="00000000" w:rsidDel="00000000" w:rsidP="00000000" w:rsidRDefault="00000000" w:rsidRPr="00000000" w14:paraId="00000127">
      <w:pPr>
        <w:spacing w:after="120" w:line="240" w:lineRule="auto"/>
        <w:rPr/>
      </w:pPr>
      <w:r w:rsidDel="00000000" w:rsidR="00000000" w:rsidRPr="00000000">
        <w:rPr>
          <w:rtl w:val="0"/>
        </w:rPr>
      </w:r>
    </w:p>
    <w:p w:rsidR="00000000" w:rsidDel="00000000" w:rsidP="00000000" w:rsidRDefault="00000000" w:rsidRPr="00000000" w14:paraId="00000128">
      <w:pPr>
        <w:spacing w:after="120" w:line="240" w:lineRule="auto"/>
        <w:rPr/>
      </w:pPr>
      <w:r w:rsidDel="00000000" w:rsidR="00000000" w:rsidRPr="00000000">
        <w:rPr>
          <w:rtl w:val="0"/>
        </w:rPr>
      </w:r>
    </w:p>
    <w:p w:rsidR="00000000" w:rsidDel="00000000" w:rsidP="00000000" w:rsidRDefault="00000000" w:rsidRPr="00000000" w14:paraId="00000129">
      <w:pPr>
        <w:spacing w:after="120" w:line="240" w:lineRule="auto"/>
        <w:rPr/>
      </w:pPr>
      <w:r w:rsidDel="00000000" w:rsidR="00000000" w:rsidRPr="00000000">
        <w:rPr>
          <w:rtl w:val="0"/>
        </w:rPr>
      </w:r>
    </w:p>
    <w:p w:rsidR="00000000" w:rsidDel="00000000" w:rsidP="00000000" w:rsidRDefault="00000000" w:rsidRPr="00000000" w14:paraId="0000012A">
      <w:pPr>
        <w:spacing w:after="120" w:line="240" w:lineRule="auto"/>
        <w:rPr/>
      </w:pPr>
      <w:r w:rsidDel="00000000" w:rsidR="00000000" w:rsidRPr="00000000">
        <w:rPr>
          <w:rtl w:val="0"/>
        </w:rPr>
      </w:r>
    </w:p>
    <w:p w:rsidR="00000000" w:rsidDel="00000000" w:rsidP="00000000" w:rsidRDefault="00000000" w:rsidRPr="00000000" w14:paraId="0000012B">
      <w:pPr>
        <w:spacing w:after="120" w:line="240" w:lineRule="auto"/>
        <w:rPr/>
      </w:pPr>
      <w:r w:rsidDel="00000000" w:rsidR="00000000" w:rsidRPr="00000000">
        <w:rPr>
          <w:rtl w:val="0"/>
        </w:rPr>
      </w:r>
    </w:p>
    <w:p w:rsidR="00000000" w:rsidDel="00000000" w:rsidP="00000000" w:rsidRDefault="00000000" w:rsidRPr="00000000" w14:paraId="0000012C">
      <w:pPr>
        <w:spacing w:after="120" w:line="240" w:lineRule="auto"/>
        <w:rPr/>
      </w:pPr>
      <w:r w:rsidDel="00000000" w:rsidR="00000000" w:rsidRPr="00000000">
        <w:rPr>
          <w:rtl w:val="0"/>
        </w:rPr>
      </w:r>
    </w:p>
    <w:p w:rsidR="00000000" w:rsidDel="00000000" w:rsidP="00000000" w:rsidRDefault="00000000" w:rsidRPr="00000000" w14:paraId="0000012D">
      <w:pPr>
        <w:spacing w:after="120" w:line="240" w:lineRule="auto"/>
        <w:rPr/>
      </w:pPr>
      <w:r w:rsidDel="00000000" w:rsidR="00000000" w:rsidRPr="00000000">
        <w:rPr>
          <w:rtl w:val="0"/>
        </w:rPr>
      </w:r>
    </w:p>
    <w:p w:rsidR="00000000" w:rsidDel="00000000" w:rsidP="00000000" w:rsidRDefault="00000000" w:rsidRPr="00000000" w14:paraId="0000012E">
      <w:pPr>
        <w:spacing w:after="120" w:line="240" w:lineRule="auto"/>
        <w:rPr/>
      </w:pPr>
      <w:r w:rsidDel="00000000" w:rsidR="00000000" w:rsidRPr="00000000">
        <w:rPr>
          <w:rtl w:val="0"/>
        </w:rPr>
      </w:r>
    </w:p>
    <w:p w:rsidR="00000000" w:rsidDel="00000000" w:rsidP="00000000" w:rsidRDefault="00000000" w:rsidRPr="00000000" w14:paraId="0000012F">
      <w:pPr>
        <w:spacing w:after="120" w:line="240" w:lineRule="auto"/>
        <w:rPr/>
      </w:pPr>
      <w:r w:rsidDel="00000000" w:rsidR="00000000" w:rsidRPr="00000000">
        <w:rPr>
          <w:rtl w:val="0"/>
        </w:rPr>
      </w:r>
    </w:p>
    <w:p w:rsidR="00000000" w:rsidDel="00000000" w:rsidP="00000000" w:rsidRDefault="00000000" w:rsidRPr="00000000" w14:paraId="00000130">
      <w:pPr>
        <w:spacing w:after="120" w:line="240" w:lineRule="auto"/>
        <w:rPr/>
      </w:pPr>
      <w:r w:rsidDel="00000000" w:rsidR="00000000" w:rsidRPr="00000000">
        <w:rPr>
          <w:rtl w:val="0"/>
        </w:rPr>
      </w:r>
    </w:p>
    <w:p w:rsidR="00000000" w:rsidDel="00000000" w:rsidP="00000000" w:rsidRDefault="00000000" w:rsidRPr="00000000" w14:paraId="00000131">
      <w:pPr>
        <w:spacing w:after="120" w:line="240" w:lineRule="auto"/>
        <w:rPr/>
      </w:pPr>
      <w:r w:rsidDel="00000000" w:rsidR="00000000" w:rsidRPr="00000000">
        <w:rPr>
          <w:rtl w:val="0"/>
        </w:rPr>
      </w:r>
    </w:p>
    <w:p w:rsidR="00000000" w:rsidDel="00000000" w:rsidP="00000000" w:rsidRDefault="00000000" w:rsidRPr="00000000" w14:paraId="00000132">
      <w:pPr>
        <w:pStyle w:val="Heading2"/>
        <w:rPr/>
      </w:pPr>
      <w:bookmarkStart w:colFirst="0" w:colLast="0" w:name="_heading=h.35nkun2" w:id="16"/>
      <w:bookmarkEnd w:id="16"/>
      <w:r w:rsidDel="00000000" w:rsidR="00000000" w:rsidRPr="00000000">
        <w:rPr>
          <w:rtl w:val="0"/>
        </w:rPr>
        <w:t xml:space="preserve">Error messages</w:t>
      </w:r>
    </w:p>
    <w:p w:rsidR="00000000" w:rsidDel="00000000" w:rsidP="00000000" w:rsidRDefault="00000000" w:rsidRPr="00000000" w14:paraId="00000133">
      <w:pPr>
        <w:rPr/>
      </w:pPr>
      <w:r w:rsidDel="00000000" w:rsidR="00000000" w:rsidRPr="00000000">
        <w:rPr>
          <w:rtl w:val="0"/>
        </w:rPr>
        <w:t xml:space="preserve">On the review page, if there is an issue submitting, the user will see this error message. (They will be able to try to submit again from this page).</w:t>
      </w:r>
    </w:p>
    <w:p w:rsidR="00000000" w:rsidDel="00000000" w:rsidP="00000000" w:rsidRDefault="00000000" w:rsidRPr="00000000" w14:paraId="00000134">
      <w:pPr>
        <w:spacing w:after="0" w:line="246.99999999999994" w:lineRule="auto"/>
        <w:ind w:right="101"/>
        <w:rPr/>
      </w:pPr>
      <w:r w:rsidDel="00000000" w:rsidR="00000000" w:rsidRPr="00000000">
        <w:rPr/>
        <w:drawing>
          <wp:inline distB="0" distT="0" distL="0" distR="0">
            <wp:extent cx="5943600" cy="1784534"/>
            <wp:effectExtent b="0" l="0" r="0" t="0"/>
            <wp:docPr descr="A close-up of a phone number&#10;&#10;Description automatically generated" id="2073286012" name="image5.png"/>
            <a:graphic>
              <a:graphicData uri="http://schemas.openxmlformats.org/drawingml/2006/picture">
                <pic:pic>
                  <pic:nvPicPr>
                    <pic:cNvPr descr="A close-up of a phone number&#10;&#10;Description automatically generated" id="0" name="image5.png"/>
                    <pic:cNvPicPr preferRelativeResize="0"/>
                  </pic:nvPicPr>
                  <pic:blipFill>
                    <a:blip r:embed="rId31"/>
                    <a:srcRect b="11845" l="0" r="0" t="4166"/>
                    <a:stretch>
                      <a:fillRect/>
                    </a:stretch>
                  </pic:blipFill>
                  <pic:spPr>
                    <a:xfrm>
                      <a:off x="0" y="0"/>
                      <a:ext cx="5943600" cy="178453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0" w:line="246.99999999999994" w:lineRule="auto"/>
        <w:ind w:right="101"/>
        <w:rPr/>
      </w:pPr>
      <w:r w:rsidDel="00000000" w:rsidR="00000000" w:rsidRPr="00000000">
        <w:rPr>
          <w:rtl w:val="0"/>
        </w:rPr>
      </w:r>
    </w:p>
    <w:p w:rsidR="00000000" w:rsidDel="00000000" w:rsidP="00000000" w:rsidRDefault="00000000" w:rsidRPr="00000000" w14:paraId="00000136">
      <w:pPr>
        <w:spacing w:after="0" w:line="246.99999999999994" w:lineRule="auto"/>
        <w:ind w:right="101"/>
        <w:rPr/>
      </w:pPr>
      <w:r w:rsidDel="00000000" w:rsidR="00000000" w:rsidRPr="00000000">
        <w:rPr>
          <w:rtl w:val="0"/>
        </w:rPr>
        <w:t xml:space="preserve">For any connectivity issues during submission, this error message appears.</w:t>
      </w:r>
    </w:p>
    <w:p w:rsidR="00000000" w:rsidDel="00000000" w:rsidP="00000000" w:rsidRDefault="00000000" w:rsidRPr="00000000" w14:paraId="00000137">
      <w:pPr>
        <w:spacing w:after="0" w:line="246.99999999999994" w:lineRule="auto"/>
        <w:ind w:right="101"/>
        <w:rPr/>
      </w:pPr>
      <w:r w:rsidDel="00000000" w:rsidR="00000000" w:rsidRPr="00000000">
        <w:rPr>
          <w:rtl w:val="0"/>
        </w:rPr>
      </w:r>
    </w:p>
    <w:p w:rsidR="00000000" w:rsidDel="00000000" w:rsidP="00000000" w:rsidRDefault="00000000" w:rsidRPr="00000000" w14:paraId="00000138">
      <w:pPr>
        <w:spacing w:after="0" w:line="246.99999999999994" w:lineRule="auto"/>
        <w:ind w:right="101"/>
        <w:rPr/>
      </w:pPr>
      <w:r w:rsidDel="00000000" w:rsidR="00000000" w:rsidRPr="00000000">
        <w:rPr/>
        <w:drawing>
          <wp:inline distB="0" distT="0" distL="0" distR="0">
            <wp:extent cx="4647348" cy="1165123"/>
            <wp:effectExtent b="0" l="0" r="0" t="0"/>
            <wp:docPr descr="A close-up of a sign&#10;&#10;Description automatically generated" id="2073286014" name="image6.png"/>
            <a:graphic>
              <a:graphicData uri="http://schemas.openxmlformats.org/drawingml/2006/picture">
                <pic:pic>
                  <pic:nvPicPr>
                    <pic:cNvPr descr="A close-up of a sign&#10;&#10;Description automatically generated" id="0" name="image6.png"/>
                    <pic:cNvPicPr preferRelativeResize="0"/>
                  </pic:nvPicPr>
                  <pic:blipFill>
                    <a:blip r:embed="rId32"/>
                    <a:srcRect b="6157" l="1337" r="2060" t="5583"/>
                    <a:stretch>
                      <a:fillRect/>
                    </a:stretch>
                  </pic:blipFill>
                  <pic:spPr>
                    <a:xfrm>
                      <a:off x="0" y="0"/>
                      <a:ext cx="4647348" cy="116512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0" w:line="246.99999999999994" w:lineRule="auto"/>
        <w:ind w:right="101"/>
        <w:rPr/>
      </w:pPr>
      <w:r w:rsidDel="00000000" w:rsidR="00000000" w:rsidRPr="00000000">
        <w:rPr>
          <w:rtl w:val="0"/>
        </w:rPr>
      </w:r>
    </w:p>
    <w:p w:rsidR="00000000" w:rsidDel="00000000" w:rsidP="00000000" w:rsidRDefault="00000000" w:rsidRPr="00000000" w14:paraId="0000013A">
      <w:pPr>
        <w:spacing w:after="0" w:line="246.99999999999994" w:lineRule="auto"/>
        <w:ind w:right="101"/>
        <w:rPr/>
      </w:pPr>
      <w:r w:rsidDel="00000000" w:rsidR="00000000" w:rsidRPr="00000000">
        <w:rPr>
          <w:rtl w:val="0"/>
        </w:rPr>
        <w:t xml:space="preserve">Required fields that are missing a response will appear outlined in red.</w:t>
      </w:r>
    </w:p>
    <w:p w:rsidR="00000000" w:rsidDel="00000000" w:rsidP="00000000" w:rsidRDefault="00000000" w:rsidRPr="00000000" w14:paraId="0000013B">
      <w:pPr>
        <w:spacing w:after="0" w:line="246.99999999999994" w:lineRule="auto"/>
        <w:ind w:right="101"/>
        <w:rPr/>
      </w:pPr>
      <w:r w:rsidDel="00000000" w:rsidR="00000000" w:rsidRPr="00000000">
        <w:rPr>
          <w:rtl w:val="0"/>
        </w:rPr>
      </w:r>
    </w:p>
    <w:p w:rsidR="00000000" w:rsidDel="00000000" w:rsidP="00000000" w:rsidRDefault="00000000" w:rsidRPr="00000000" w14:paraId="0000013C">
      <w:pPr>
        <w:spacing w:after="0" w:line="246.99999999999994" w:lineRule="auto"/>
        <w:ind w:right="101"/>
        <w:rPr/>
      </w:pPr>
      <w:r w:rsidDel="00000000" w:rsidR="00000000" w:rsidRPr="00000000">
        <w:rPr/>
        <w:drawing>
          <wp:inline distB="0" distT="0" distL="0" distR="0">
            <wp:extent cx="5943600" cy="1471295"/>
            <wp:effectExtent b="0" l="0" r="0" t="0"/>
            <wp:docPr descr="A red lines with text&#10;&#10;Description automatically generated" id="2073286016" name="image7.png"/>
            <a:graphic>
              <a:graphicData uri="http://schemas.openxmlformats.org/drawingml/2006/picture">
                <pic:pic>
                  <pic:nvPicPr>
                    <pic:cNvPr descr="A red lines with text&#10;&#10;Description automatically generated" id="0" name="image7.png"/>
                    <pic:cNvPicPr preferRelativeResize="0"/>
                  </pic:nvPicPr>
                  <pic:blipFill>
                    <a:blip r:embed="rId33"/>
                    <a:srcRect b="0" l="0" r="0" t="0"/>
                    <a:stretch>
                      <a:fillRect/>
                    </a:stretch>
                  </pic:blipFill>
                  <pic:spPr>
                    <a:xfrm>
                      <a:off x="0" y="0"/>
                      <a:ext cx="5943600" cy="1471295"/>
                    </a:xfrm>
                    <a:prstGeom prst="rect"/>
                    <a:ln/>
                  </pic:spPr>
                </pic:pic>
              </a:graphicData>
            </a:graphic>
          </wp:inline>
        </w:drawing>
      </w:r>
      <w:r w:rsidDel="00000000" w:rsidR="00000000" w:rsidRPr="00000000">
        <w:rPr>
          <w:rtl w:val="0"/>
        </w:rPr>
      </w:r>
    </w:p>
    <w:sectPr>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37F62"/>
  </w:style>
  <w:style w:type="paragraph" w:styleId="Heading1">
    <w:name w:val="heading 1"/>
    <w:basedOn w:val="Normal"/>
    <w:link w:val="Heading1Char"/>
    <w:uiPriority w:val="9"/>
    <w:qFormat w:val="1"/>
    <w:rsid w:val="00E90CFF"/>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E90CFF"/>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unhideWhenUsed w:val="1"/>
    <w:qFormat w:val="1"/>
    <w:rsid w:val="00E2027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6">
    <w:name w:val="heading 6"/>
    <w:basedOn w:val="Normal"/>
    <w:next w:val="Normal"/>
    <w:link w:val="Heading6Char"/>
    <w:uiPriority w:val="9"/>
    <w:semiHidden w:val="1"/>
    <w:unhideWhenUsed w:val="1"/>
    <w:qFormat w:val="1"/>
    <w:rsid w:val="005C69EB"/>
    <w:pPr>
      <w:keepNext w:val="1"/>
      <w:keepLines w:val="1"/>
      <w:spacing w:after="0" w:before="40"/>
      <w:outlineLvl w:val="5"/>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90CFF"/>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E90CFF"/>
    <w:rPr>
      <w:rFonts w:ascii="Times New Roman" w:cs="Times New Roman" w:eastAsia="Times New Roman" w:hAnsi="Times New Roman"/>
      <w:b w:val="1"/>
      <w:bCs w:val="1"/>
      <w:sz w:val="36"/>
      <w:szCs w:val="36"/>
    </w:rPr>
  </w:style>
  <w:style w:type="character" w:styleId="Strong">
    <w:name w:val="Strong"/>
    <w:basedOn w:val="DefaultParagraphFont"/>
    <w:uiPriority w:val="22"/>
    <w:qFormat w:val="1"/>
    <w:rsid w:val="00E90CFF"/>
    <w:rPr>
      <w:b w:val="1"/>
      <w:bCs w:val="1"/>
    </w:rPr>
  </w:style>
  <w:style w:type="paragraph" w:styleId="NormalWeb">
    <w:name w:val="Normal (Web)"/>
    <w:basedOn w:val="Normal"/>
    <w:uiPriority w:val="99"/>
    <w:semiHidden w:val="1"/>
    <w:unhideWhenUsed w:val="1"/>
    <w:rsid w:val="00E90CFF"/>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E90CFF"/>
    <w:rPr>
      <w:color w:val="0000ff"/>
      <w:u w:val="single"/>
    </w:rPr>
  </w:style>
  <w:style w:type="character" w:styleId="Emphasis">
    <w:name w:val="Emphasis"/>
    <w:basedOn w:val="DefaultParagraphFont"/>
    <w:uiPriority w:val="20"/>
    <w:qFormat w:val="1"/>
    <w:rsid w:val="00E90CFF"/>
    <w:rPr>
      <w:i w:val="1"/>
      <w:iCs w:val="1"/>
    </w:rPr>
  </w:style>
  <w:style w:type="table" w:styleId="OITTable" w:customStyle="1">
    <w:name w:val="OI&amp;T Table"/>
    <w:basedOn w:val="TableNormal"/>
    <w:uiPriority w:val="99"/>
    <w:rsid w:val="004750E7"/>
    <w:pPr>
      <w:spacing w:after="0" w:line="240" w:lineRule="auto"/>
    </w:pPr>
    <w:rPr>
      <w:szCs w:val="20"/>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CellMar>
        <w:top w:w="29.0" w:type="dxa"/>
        <w:left w:w="58.0" w:type="dxa"/>
        <w:bottom w:w="29.0" w:type="dxa"/>
        <w:right w:w="58.0" w:type="dxa"/>
      </w:tblCellMar>
    </w:tblPr>
    <w:tcPr>
      <w:shd w:color="auto" w:fill="auto" w:val="clear"/>
      <w:vAlign w:val="center"/>
    </w:tcPr>
    <w:tblStylePr w:type="firstRow">
      <w:rPr>
        <w:rFonts w:asciiTheme="minorHAnsi" w:hAnsiTheme="minorHAnsi"/>
        <w:b w:val="1"/>
        <w:bCs w:val="1"/>
        <w:color w:val="ffffff" w:themeColor="background1"/>
        <w:sz w:val="24"/>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205594" w:val="clear"/>
      </w:tcPr>
    </w:tblStylePr>
    <w:tblStylePr w:type="lastRow">
      <w:rPr>
        <w:b w:val="0"/>
        <w:bCs w:val="1"/>
      </w:rPr>
      <w:tblPr/>
      <w:tcPr>
        <w:tcBorders>
          <w:top w:color="4472c4" w:space="0" w:sz="4" w:themeColor="accent1" w:val="double"/>
        </w:tcBorders>
      </w:tcPr>
    </w:tblStylePr>
    <w:tblStylePr w:type="firstCol">
      <w:rPr>
        <w:b w:val="0"/>
        <w:bCs w:val="1"/>
      </w:rPr>
    </w:tblStylePr>
    <w:tblStylePr w:type="lastCol">
      <w:rPr>
        <w:b w:val="0"/>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TableHeading" w:customStyle="1">
    <w:name w:val="Table Heading"/>
    <w:basedOn w:val="Normal"/>
    <w:qFormat w:val="1"/>
    <w:rsid w:val="004750E7"/>
    <w:pPr>
      <w:spacing w:after="0" w:line="240" w:lineRule="auto"/>
      <w:jc w:val="center"/>
    </w:pPr>
    <w:rPr>
      <w:rFonts w:ascii="Calibri" w:cs="Times New Roman" w:eastAsia="Calibri" w:hAnsi="Calibri"/>
      <w:color w:val="ffffff" w:themeColor="background1"/>
    </w:rPr>
  </w:style>
  <w:style w:type="paragraph" w:styleId="TableCell" w:customStyle="1">
    <w:name w:val="Table Cell"/>
    <w:basedOn w:val="Normal"/>
    <w:qFormat w:val="1"/>
    <w:rsid w:val="004750E7"/>
    <w:pPr>
      <w:spacing w:after="60" w:before="60" w:line="240" w:lineRule="auto"/>
    </w:pPr>
    <w:rPr>
      <w:bCs w:val="1"/>
      <w:sz w:val="20"/>
      <w:szCs w:val="20"/>
    </w:rPr>
  </w:style>
  <w:style w:type="paragraph" w:styleId="OITStyle" w:customStyle="1">
    <w:name w:val="OI&amp;T Style"/>
    <w:qFormat w:val="1"/>
    <w:rsid w:val="004750E7"/>
    <w:pPr>
      <w:spacing w:after="0" w:line="240" w:lineRule="auto"/>
    </w:pPr>
    <w:rPr>
      <w:rFonts w:asciiTheme="majorHAnsi" w:cstheme="majorBidi" w:eastAsiaTheme="majorEastAsia" w:hAnsiTheme="majorHAnsi"/>
      <w:color w:val="323a45"/>
      <w:spacing w:val="-10"/>
      <w:kern w:val="28"/>
      <w:sz w:val="52"/>
      <w:szCs w:val="56"/>
    </w:rPr>
  </w:style>
  <w:style w:type="paragraph" w:styleId="Details" w:customStyle="1">
    <w:name w:val="Details"/>
    <w:qFormat w:val="1"/>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val="1"/>
    <w:uiPriority w:val="39"/>
    <w:unhideWhenUsed w:val="1"/>
    <w:rsid w:val="00274B67"/>
    <w:pPr>
      <w:spacing w:after="0" w:before="120"/>
    </w:pPr>
    <w:rPr>
      <w:rFonts w:cstheme="minorHAnsi"/>
      <w:b w:val="1"/>
      <w:bCs w:val="1"/>
      <w:i w:val="1"/>
      <w:iCs w:val="1"/>
      <w:sz w:val="24"/>
      <w:szCs w:val="24"/>
    </w:rPr>
  </w:style>
  <w:style w:type="paragraph" w:styleId="TOC2">
    <w:name w:val="toc 2"/>
    <w:basedOn w:val="Normal"/>
    <w:next w:val="Normal"/>
    <w:autoRedefine w:val="1"/>
    <w:uiPriority w:val="39"/>
    <w:unhideWhenUsed w:val="1"/>
    <w:rsid w:val="004750E7"/>
    <w:pPr>
      <w:spacing w:after="0" w:before="120"/>
      <w:ind w:left="220"/>
    </w:pPr>
    <w:rPr>
      <w:rFonts w:cstheme="minorHAnsi"/>
      <w:b w:val="1"/>
      <w:bCs w:val="1"/>
    </w:rPr>
  </w:style>
  <w:style w:type="paragraph" w:styleId="TOC3">
    <w:name w:val="toc 3"/>
    <w:basedOn w:val="Normal"/>
    <w:next w:val="Normal"/>
    <w:autoRedefine w:val="1"/>
    <w:uiPriority w:val="39"/>
    <w:unhideWhenUsed w:val="1"/>
    <w:rsid w:val="004750E7"/>
    <w:pPr>
      <w:spacing w:after="0"/>
      <w:ind w:left="440"/>
    </w:pPr>
    <w:rPr>
      <w:rFonts w:cstheme="minorHAnsi"/>
      <w:sz w:val="20"/>
      <w:szCs w:val="20"/>
    </w:rPr>
  </w:style>
  <w:style w:type="paragraph" w:styleId="TOCHeading">
    <w:name w:val="TOC Heading"/>
    <w:basedOn w:val="Heading2"/>
    <w:next w:val="Normal"/>
    <w:uiPriority w:val="39"/>
    <w:unhideWhenUsed w:val="1"/>
    <w:qFormat w:val="1"/>
    <w:rsid w:val="004750E7"/>
    <w:pPr>
      <w:keepNext w:val="1"/>
      <w:keepLines w:val="1"/>
      <w:spacing w:after="120" w:afterAutospacing="0" w:before="120" w:beforeAutospacing="0"/>
    </w:pPr>
    <w:rPr>
      <w:rFonts w:asciiTheme="minorHAnsi" w:cstheme="minorHAnsi" w:eastAsiaTheme="majorEastAsia" w:hAnsiTheme="minorHAnsi"/>
      <w:b w:val="0"/>
      <w:color w:val="4472c4" w:themeColor="accent1"/>
      <w:sz w:val="28"/>
    </w:rPr>
  </w:style>
  <w:style w:type="paragraph" w:styleId="TableofFigures">
    <w:name w:val="table of figures"/>
    <w:basedOn w:val="Normal"/>
    <w:next w:val="Normal"/>
    <w:uiPriority w:val="99"/>
    <w:unhideWhenUsed w:val="1"/>
    <w:rsid w:val="004750E7"/>
    <w:pPr>
      <w:spacing w:after="0" w:line="240" w:lineRule="auto"/>
    </w:pPr>
  </w:style>
  <w:style w:type="paragraph" w:styleId="VersionHistory" w:customStyle="1">
    <w:name w:val="Version History"/>
    <w:basedOn w:val="Heading2"/>
    <w:link w:val="VersionHistoryChar"/>
    <w:qFormat w:val="1"/>
    <w:rsid w:val="004750E7"/>
    <w:pPr>
      <w:keepNext w:val="1"/>
      <w:keepLines w:val="1"/>
      <w:spacing w:after="120" w:afterAutospacing="0" w:before="120" w:beforeAutospacing="0"/>
    </w:pPr>
    <w:rPr>
      <w:rFonts w:cstheme="minorHAnsi" w:eastAsiaTheme="majorEastAsia"/>
      <w:b w:val="0"/>
      <w:bCs w:val="0"/>
      <w:color w:val="4472c4" w:themeColor="accent1"/>
    </w:rPr>
  </w:style>
  <w:style w:type="character" w:styleId="VersionHistoryChar" w:customStyle="1">
    <w:name w:val="Version History Char"/>
    <w:basedOn w:val="Heading2Char"/>
    <w:link w:val="VersionHistory"/>
    <w:rsid w:val="004750E7"/>
    <w:rPr>
      <w:rFonts w:ascii="Times New Roman" w:hAnsi="Times New Roman" w:cstheme="minorHAnsi" w:eastAsiaTheme="majorEastAsia"/>
      <w:b w:val="0"/>
      <w:bCs w:val="0"/>
      <w:color w:val="4472c4" w:themeColor="accent1"/>
      <w:sz w:val="36"/>
      <w:szCs w:val="36"/>
    </w:rPr>
  </w:style>
  <w:style w:type="paragraph" w:styleId="DocTitlePage" w:customStyle="1">
    <w:name w:val="Doc Title Page"/>
    <w:basedOn w:val="Normal"/>
    <w:link w:val="DocTitlePageChar"/>
    <w:qFormat w:val="1"/>
    <w:rsid w:val="004750E7"/>
    <w:pPr>
      <w:spacing w:after="120" w:line="240" w:lineRule="auto"/>
    </w:pPr>
    <w:rPr>
      <w:color w:val="4472c4" w:themeColor="accent1"/>
      <w:sz w:val="52"/>
      <w:szCs w:val="52"/>
    </w:rPr>
  </w:style>
  <w:style w:type="character" w:styleId="DocTitlePageChar" w:customStyle="1">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val="1"/>
    <w:unhideWhenUsed w:val="1"/>
    <w:rsid w:val="00A04F6B"/>
    <w:rPr>
      <w:color w:val="605e5c"/>
      <w:shd w:color="auto" w:fill="e1dfdd" w:val="clear"/>
    </w:rPr>
  </w:style>
  <w:style w:type="paragraph" w:styleId="Header">
    <w:name w:val="header"/>
    <w:basedOn w:val="Normal"/>
    <w:link w:val="HeaderChar"/>
    <w:uiPriority w:val="99"/>
    <w:unhideWhenUsed w:val="1"/>
    <w:rsid w:val="00A4323A"/>
    <w:pPr>
      <w:tabs>
        <w:tab w:val="center" w:pos="4680"/>
        <w:tab w:val="right" w:pos="9360"/>
      </w:tabs>
      <w:spacing w:after="0" w:line="240" w:lineRule="auto"/>
    </w:pPr>
  </w:style>
  <w:style w:type="character" w:styleId="HeaderChar" w:customStyle="1">
    <w:name w:val="Header Char"/>
    <w:basedOn w:val="DefaultParagraphFont"/>
    <w:link w:val="Header"/>
    <w:uiPriority w:val="99"/>
    <w:rsid w:val="00A4323A"/>
  </w:style>
  <w:style w:type="paragraph" w:styleId="Footer">
    <w:name w:val="footer"/>
    <w:basedOn w:val="Normal"/>
    <w:link w:val="FooterChar"/>
    <w:uiPriority w:val="99"/>
    <w:unhideWhenUsed w:val="1"/>
    <w:rsid w:val="00A4323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4323A"/>
  </w:style>
  <w:style w:type="paragraph" w:styleId="ListParagraph">
    <w:name w:val="List Paragraph"/>
    <w:basedOn w:val="Normal"/>
    <w:link w:val="ListParagraphChar"/>
    <w:uiPriority w:val="34"/>
    <w:qFormat w:val="1"/>
    <w:rsid w:val="00504288"/>
    <w:pPr>
      <w:ind w:left="720"/>
      <w:contextualSpacing w:val="1"/>
    </w:pPr>
    <w:rPr>
      <w:rFonts w:ascii="Calibri" w:cs="Calibri" w:eastAsia="Calibri" w:hAnsi="Calibri"/>
      <w:color w:val="000000"/>
      <w:sz w:val="24"/>
    </w:rPr>
  </w:style>
  <w:style w:type="character" w:styleId="ListParagraphChar" w:customStyle="1">
    <w:name w:val="List Paragraph Char"/>
    <w:link w:val="ListParagraph"/>
    <w:uiPriority w:val="34"/>
    <w:locked w:val="1"/>
    <w:rsid w:val="004F4A61"/>
    <w:rPr>
      <w:rFonts w:ascii="Calibri" w:cs="Calibri" w:eastAsia="Calibri" w:hAnsi="Calibri"/>
      <w:color w:val="000000"/>
      <w:sz w:val="24"/>
    </w:rPr>
  </w:style>
  <w:style w:type="paragraph" w:styleId="Caption">
    <w:name w:val="caption"/>
    <w:basedOn w:val="Normal"/>
    <w:next w:val="Normal"/>
    <w:uiPriority w:val="35"/>
    <w:semiHidden w:val="1"/>
    <w:unhideWhenUsed w:val="1"/>
    <w:qFormat w:val="1"/>
    <w:rsid w:val="00FE1B55"/>
    <w:pPr>
      <w:spacing w:after="200" w:line="240" w:lineRule="auto"/>
    </w:pPr>
    <w:rPr>
      <w:i w:val="1"/>
      <w:iCs w:val="1"/>
      <w:color w:val="44546a" w:themeColor="text2"/>
      <w:sz w:val="18"/>
      <w:szCs w:val="18"/>
    </w:rPr>
  </w:style>
  <w:style w:type="character" w:styleId="FollowedHyperlink">
    <w:name w:val="FollowedHyperlink"/>
    <w:basedOn w:val="DefaultParagraphFont"/>
    <w:uiPriority w:val="99"/>
    <w:semiHidden w:val="1"/>
    <w:unhideWhenUsed w:val="1"/>
    <w:rsid w:val="001102DD"/>
    <w:rPr>
      <w:color w:val="954f72" w:themeColor="followedHyperlink"/>
      <w:u w:val="single"/>
    </w:rPr>
  </w:style>
  <w:style w:type="character" w:styleId="Heading3Char" w:customStyle="1">
    <w:name w:val="Heading 3 Char"/>
    <w:basedOn w:val="DefaultParagraphFont"/>
    <w:link w:val="Heading3"/>
    <w:uiPriority w:val="9"/>
    <w:rsid w:val="00E2027C"/>
    <w:rPr>
      <w:rFonts w:asciiTheme="majorHAnsi" w:cstheme="majorBidi" w:eastAsiaTheme="majorEastAsia" w:hAnsiTheme="majorHAnsi"/>
      <w:color w:val="1f3763" w:themeColor="accent1" w:themeShade="00007F"/>
      <w:sz w:val="24"/>
      <w:szCs w:val="24"/>
    </w:rPr>
  </w:style>
  <w:style w:type="character" w:styleId="Heading6Char" w:customStyle="1">
    <w:name w:val="Heading 6 Char"/>
    <w:basedOn w:val="DefaultParagraphFont"/>
    <w:link w:val="Heading6"/>
    <w:uiPriority w:val="9"/>
    <w:semiHidden w:val="1"/>
    <w:rsid w:val="005C69EB"/>
    <w:rPr>
      <w:rFonts w:asciiTheme="majorHAnsi" w:cstheme="majorBidi" w:eastAsiaTheme="majorEastAsia" w:hAnsiTheme="majorHAnsi"/>
      <w:color w:val="1f3763" w:themeColor="accent1" w:themeShade="00007F"/>
    </w:rPr>
  </w:style>
  <w:style w:type="paragraph" w:styleId="TOC4">
    <w:name w:val="toc 4"/>
    <w:basedOn w:val="Normal"/>
    <w:next w:val="Normal"/>
    <w:autoRedefine w:val="1"/>
    <w:uiPriority w:val="39"/>
    <w:semiHidden w:val="1"/>
    <w:unhideWhenUsed w:val="1"/>
    <w:rsid w:val="00001971"/>
    <w:pPr>
      <w:spacing w:after="0"/>
      <w:ind w:left="660"/>
    </w:pPr>
    <w:rPr>
      <w:rFonts w:cstheme="minorHAnsi"/>
      <w:sz w:val="20"/>
      <w:szCs w:val="20"/>
    </w:rPr>
  </w:style>
  <w:style w:type="paragraph" w:styleId="TOC5">
    <w:name w:val="toc 5"/>
    <w:basedOn w:val="Normal"/>
    <w:next w:val="Normal"/>
    <w:autoRedefine w:val="1"/>
    <w:uiPriority w:val="39"/>
    <w:semiHidden w:val="1"/>
    <w:unhideWhenUsed w:val="1"/>
    <w:rsid w:val="00001971"/>
    <w:pPr>
      <w:spacing w:after="0"/>
      <w:ind w:left="880"/>
    </w:pPr>
    <w:rPr>
      <w:rFonts w:cstheme="minorHAnsi"/>
      <w:sz w:val="20"/>
      <w:szCs w:val="20"/>
    </w:rPr>
  </w:style>
  <w:style w:type="paragraph" w:styleId="TOC6">
    <w:name w:val="toc 6"/>
    <w:basedOn w:val="Normal"/>
    <w:next w:val="Normal"/>
    <w:autoRedefine w:val="1"/>
    <w:uiPriority w:val="39"/>
    <w:semiHidden w:val="1"/>
    <w:unhideWhenUsed w:val="1"/>
    <w:rsid w:val="00001971"/>
    <w:pPr>
      <w:spacing w:after="0"/>
      <w:ind w:left="1100"/>
    </w:pPr>
    <w:rPr>
      <w:rFonts w:cstheme="minorHAnsi"/>
      <w:sz w:val="20"/>
      <w:szCs w:val="20"/>
    </w:rPr>
  </w:style>
  <w:style w:type="paragraph" w:styleId="TOC7">
    <w:name w:val="toc 7"/>
    <w:basedOn w:val="Normal"/>
    <w:next w:val="Normal"/>
    <w:autoRedefine w:val="1"/>
    <w:uiPriority w:val="39"/>
    <w:semiHidden w:val="1"/>
    <w:unhideWhenUsed w:val="1"/>
    <w:rsid w:val="00001971"/>
    <w:pPr>
      <w:spacing w:after="0"/>
      <w:ind w:left="1320"/>
    </w:pPr>
    <w:rPr>
      <w:rFonts w:cstheme="minorHAnsi"/>
      <w:sz w:val="20"/>
      <w:szCs w:val="20"/>
    </w:rPr>
  </w:style>
  <w:style w:type="paragraph" w:styleId="TOC8">
    <w:name w:val="toc 8"/>
    <w:basedOn w:val="Normal"/>
    <w:next w:val="Normal"/>
    <w:autoRedefine w:val="1"/>
    <w:uiPriority w:val="39"/>
    <w:semiHidden w:val="1"/>
    <w:unhideWhenUsed w:val="1"/>
    <w:rsid w:val="00001971"/>
    <w:pPr>
      <w:spacing w:after="0"/>
      <w:ind w:left="1540"/>
    </w:pPr>
    <w:rPr>
      <w:rFonts w:cstheme="minorHAnsi"/>
      <w:sz w:val="20"/>
      <w:szCs w:val="20"/>
    </w:rPr>
  </w:style>
  <w:style w:type="paragraph" w:styleId="TOC9">
    <w:name w:val="toc 9"/>
    <w:basedOn w:val="Normal"/>
    <w:next w:val="Normal"/>
    <w:autoRedefine w:val="1"/>
    <w:uiPriority w:val="39"/>
    <w:semiHidden w:val="1"/>
    <w:unhideWhenUsed w:val="1"/>
    <w:rsid w:val="00001971"/>
    <w:pPr>
      <w:spacing w:after="0"/>
      <w:ind w:left="1760"/>
    </w:pPr>
    <w:rPr>
      <w:rFonts w:cstheme="minorHAnsi"/>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d9e2f3" w:val="clear"/>
      </w:tcPr>
    </w:tblStylePr>
    <w:tblStylePr w:type="band1Vert">
      <w:tcPr>
        <w:shd w:fill="d9e2f3" w:val="clear"/>
      </w:tcPr>
    </w:tblStylePr>
    <w:tblStylePr w:type="firstCol">
      <w:rPr>
        <w:b w:val="0"/>
      </w:rPr>
    </w:tblStylePr>
    <w:tblStylePr w:type="firstRow">
      <w:rPr>
        <w:rFonts w:ascii="Calibri" w:cs="Calibri" w:eastAsia="Calibri" w:hAnsi="Calibri"/>
        <w:b w:val="1"/>
        <w:color w:val="ffffff"/>
        <w:sz w:val="24"/>
        <w:szCs w:val="24"/>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205594" w:val="clear"/>
      </w:tcPr>
    </w:tblStylePr>
    <w:tblStylePr w:type="lastCol">
      <w:rPr>
        <w:b w:val="0"/>
      </w:rPr>
    </w:tblStylePr>
    <w:tblStylePr w:type="lastRow">
      <w:rPr>
        <w:b w:val="0"/>
      </w:rPr>
      <w:tcPr>
        <w:tcBorders>
          <w:top w:color="4472c4"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24.png"/><Relationship Id="rId24"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a.gov/health-care/" TargetMode="External"/><Relationship Id="rId26" Type="http://schemas.openxmlformats.org/officeDocument/2006/relationships/image" Target="media/image9.png"/><Relationship Id="rId25" Type="http://schemas.openxmlformats.org/officeDocument/2006/relationships/image" Target="media/image17.png"/><Relationship Id="rId28" Type="http://schemas.openxmlformats.org/officeDocument/2006/relationships/image" Target="media/image2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hyperlink" Target="https://www.va.gov/health-care/foreign-medical-program/file-claim-form-10-7959f-2" TargetMode="External"/><Relationship Id="rId31" Type="http://schemas.openxmlformats.org/officeDocument/2006/relationships/image" Target="media/image5.png"/><Relationship Id="rId30" Type="http://schemas.openxmlformats.org/officeDocument/2006/relationships/image" Target="media/image4.png"/><Relationship Id="rId11" Type="http://schemas.openxmlformats.org/officeDocument/2006/relationships/image" Target="media/image21.png"/><Relationship Id="rId33" Type="http://schemas.openxmlformats.org/officeDocument/2006/relationships/image" Target="media/image7.png"/><Relationship Id="rId10" Type="http://schemas.openxmlformats.org/officeDocument/2006/relationships/image" Target="media/image1.png"/><Relationship Id="rId32"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8.png"/><Relationship Id="rId34" Type="http://schemas.openxmlformats.org/officeDocument/2006/relationships/footer" Target="footer1.xml"/><Relationship Id="rId15" Type="http://schemas.openxmlformats.org/officeDocument/2006/relationships/image" Target="media/image23.png"/><Relationship Id="rId14" Type="http://schemas.openxmlformats.org/officeDocument/2006/relationships/image" Target="media/image25.png"/><Relationship Id="rId17" Type="http://schemas.openxmlformats.org/officeDocument/2006/relationships/image" Target="media/image10.png"/><Relationship Id="rId16" Type="http://schemas.openxmlformats.org/officeDocument/2006/relationships/image" Target="media/image15.png"/><Relationship Id="rId19" Type="http://schemas.openxmlformats.org/officeDocument/2006/relationships/image" Target="media/image1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Yr9qpSY/6tYxT/6K9MHl/tDjSQ==">CgMxLjAyCGguZ2pkZ3hzMgloLjMwajB6bGwyCWguMWZvYjl0ZTIJaC4zem55c2g3MgppZC4yZXQ5MnAwMghoLnR5amN3dDIJaC4zZHk2dmttMgloLjF0M2g1c2YyCWguNGQzNG9nODIJaC4yczhleW8xMgloLjE3ZHA4dnUyCWguM3JkY3JqbjIJaC4yNmluMXJnMg5oLngwb3luM2tiMnFzODIOaC5nN2w2ODJkbm92cHUyCGgubG54Yno5MgloLjM1bmt1bjI4AHIhMXlmT1NoSGF0cHg3LVRiTktJLXVucHZYM1A4bjZsZWp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2024-06-28T18:14:00Z</dcterms:created>
  <dc:creator>Steven Robert Tarlow Jr.</dc:creator>
</cp:coreProperties>
</file>