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1E" w:rsidRPr="0048531E" w:rsidRDefault="0048531E" w:rsidP="0048531E">
      <w:pPr>
        <w:spacing w:before="225" w:after="75" w:line="240" w:lineRule="auto"/>
        <w:ind w:left="225" w:right="225"/>
        <w:outlineLvl w:val="1"/>
        <w:rPr>
          <w:rFonts w:ascii="Segoe UI" w:eastAsia="Times New Roman" w:hAnsi="Segoe UI" w:cs="Segoe UI"/>
          <w:color w:val="232323"/>
          <w:kern w:val="36"/>
          <w:sz w:val="29"/>
          <w:szCs w:val="29"/>
        </w:rPr>
      </w:pPr>
      <w:bookmarkStart w:id="0" w:name="_GoBack"/>
      <w:bookmarkEnd w:id="0"/>
      <w:r w:rsidRPr="0048531E">
        <w:rPr>
          <w:rFonts w:ascii="Segoe UI" w:eastAsia="Times New Roman" w:hAnsi="Segoe UI" w:cs="Segoe UI"/>
          <w:color w:val="232323"/>
          <w:kern w:val="36"/>
          <w:sz w:val="29"/>
          <w:szCs w:val="29"/>
        </w:rPr>
        <w:t>XlChartType Enumeration</w:t>
      </w:r>
    </w:p>
    <w:p w:rsidR="0048531E" w:rsidRPr="0048531E" w:rsidRDefault="0048531E" w:rsidP="0048531E">
      <w:pPr>
        <w:spacing w:after="0" w:line="240" w:lineRule="auto"/>
        <w:rPr>
          <w:rFonts w:ascii="Segoe UI" w:eastAsia="Times New Roman" w:hAnsi="Segoe UI" w:cs="Segoe UI"/>
          <w:color w:val="666666"/>
          <w:sz w:val="15"/>
          <w:szCs w:val="15"/>
        </w:rPr>
      </w:pPr>
      <w:r w:rsidRPr="0048531E">
        <w:rPr>
          <w:rFonts w:ascii="Segoe UI" w:eastAsia="Times New Roman" w:hAnsi="Segoe UI" w:cs="Segoe UI"/>
          <w:color w:val="666666"/>
          <w:sz w:val="15"/>
          <w:szCs w:val="15"/>
        </w:rPr>
        <w:t xml:space="preserve">﻿ </w:t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85725" cy="85725"/>
            <wp:effectExtent l="0" t="0" r="9525" b="9525"/>
            <wp:docPr id="8" name="Picture 8" descr="Collaps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Image" descr="Collaps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85725" cy="85725"/>
            <wp:effectExtent l="0" t="0" r="9525" b="9525"/>
            <wp:docPr id="7" name="Picture 7" descr="Expa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Image" descr="Expan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85725" cy="85725"/>
            <wp:effectExtent l="0" t="0" r="9525" b="9525"/>
            <wp:docPr id="6" name="Picture 6" descr="http://officeimg.vo.msecnd.net/en-us/files/255/589/ZA0800103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AllImage" descr="http://officeimg.vo.msecnd.net/en-us/files/255/589/ZA080010326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85725" cy="85725"/>
            <wp:effectExtent l="0" t="0" r="9525" b="9525"/>
            <wp:docPr id="5" name="Picture 5" descr="http://officeimg.vo.msecnd.net/en-us/files/367/846/ZA080010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AllImage" descr="http://officeimg.vo.msecnd.net/en-us/files/367/846/ZA08001032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85725" cy="104775"/>
            <wp:effectExtent l="0" t="0" r="9525" b="9525"/>
            <wp:docPr id="4" name="Picture 4" descr="http://officeimg.vo.msecnd.net/en-us/files/238/027/ZA080010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opDownImage" descr="http://officeimg.vo.msecnd.net/en-us/files/238/027/ZA080010328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85725" cy="104775"/>
            <wp:effectExtent l="0" t="0" r="9525" b="9525"/>
            <wp:docPr id="3" name="Picture 3" descr="http://officeimg.vo.msecnd.net/en-us/files/807/380/ZA0800103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opDownHoverImage" descr="http://officeimg.vo.msecnd.net/en-us/files/807/380/ZA08001032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142875" cy="142875"/>
            <wp:effectExtent l="0" t="0" r="9525" b="9525"/>
            <wp:docPr id="2" name="Picture 2" descr="Cop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Image" descr="Copy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666666"/>
          <w:sz w:val="15"/>
          <w:szCs w:val="15"/>
        </w:rPr>
        <w:drawing>
          <wp:inline distT="0" distB="0" distL="0" distR="0">
            <wp:extent cx="142875" cy="142875"/>
            <wp:effectExtent l="0" t="0" r="9525" b="9525"/>
            <wp:docPr id="1" name="Picture 1" descr="CopyH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HoverImage" descr="CopyHover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1E" w:rsidRPr="0048531E" w:rsidRDefault="0048531E" w:rsidP="0048531E">
      <w:pPr>
        <w:shd w:val="clear" w:color="auto" w:fill="FFFFFF"/>
        <w:spacing w:before="144" w:line="309" w:lineRule="atLeast"/>
        <w:rPr>
          <w:rFonts w:ascii="Tahoma" w:eastAsia="Times New Roman" w:hAnsi="Tahoma" w:cs="Tahoma"/>
          <w:color w:val="666666"/>
          <w:sz w:val="15"/>
          <w:szCs w:val="15"/>
        </w:rPr>
      </w:pPr>
      <w:r w:rsidRPr="0048531E">
        <w:rPr>
          <w:rFonts w:ascii="Tahoma" w:eastAsia="Times New Roman" w:hAnsi="Tahoma" w:cs="Tahoma"/>
          <w:color w:val="666666"/>
          <w:sz w:val="15"/>
          <w:szCs w:val="15"/>
        </w:rPr>
        <w:t>Specifies the chart type.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666"/>
        <w:gridCol w:w="788"/>
        <w:gridCol w:w="4116"/>
      </w:tblGrid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hideMark/>
          </w:tcPr>
          <w:p w:rsidR="0048531E" w:rsidRPr="0048531E" w:rsidRDefault="0048531E" w:rsidP="0048531E">
            <w:pPr>
              <w:spacing w:after="0" w:line="309" w:lineRule="atLeast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48531E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hideMark/>
          </w:tcPr>
          <w:p w:rsidR="0048531E" w:rsidRPr="0048531E" w:rsidRDefault="0048531E" w:rsidP="0048531E">
            <w:pPr>
              <w:spacing w:after="0" w:line="309" w:lineRule="atLeast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48531E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hideMark/>
          </w:tcPr>
          <w:p w:rsidR="0048531E" w:rsidRPr="0048531E" w:rsidRDefault="0048531E" w:rsidP="0048531E">
            <w:pPr>
              <w:spacing w:after="0" w:line="309" w:lineRule="atLeast"/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</w:pPr>
            <w:r w:rsidRPr="0048531E">
              <w:rPr>
                <w:rFonts w:ascii="Segoe UI" w:eastAsia="Times New Roman" w:hAnsi="Segoe UI" w:cs="Segoe UI"/>
                <w:b/>
                <w:bCs/>
                <w:color w:val="444444"/>
                <w:sz w:val="21"/>
                <w:szCs w:val="21"/>
              </w:rPr>
              <w:t>Description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xl3DArea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-4098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Area.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xl3DAreaStacked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Stacked Area.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xl3DAreaStacked100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79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Area.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xl3DBarClustered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Clustered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xl3DBarStacked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Stacked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xl3DBarStacked100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100% Stacked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xl3DColumn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-4100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xl3DColumnClustered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Clustered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xl3DColumnStacked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 xml:space="preserve">3D Stacked Column. 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xl3DColumnStacked100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56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100% Stacked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xl3DLine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-4101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Line.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xl3DPie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-4102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Pie.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xl3DPieExploded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Exploded 3D Pie.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xlArea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Area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xlAreaStacked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Area.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xlAreaStacked100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77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Area.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xlBarClustered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57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xlBarOfPie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Bar of Pie.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lastRenderedPageBreak/>
              <w:t>xlBarStacked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58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xlBarStacked100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59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xlBubble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Bubble.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xlBubble3DEffect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87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Bubble with 3D effects.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xlColumnClustered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xlColumnStacked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xlColumnStacked100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53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xlConeBarClustered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Cone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xlConeBarStacked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103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Cone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xlConeBarStacked100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104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Cone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xlConeCol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Cone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xlConeColClustered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99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Cone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xlConeColStacked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Cone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xlConeColStacked100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Cone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xlCylinderBarClustered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Cylinder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xlCylinderBarStacked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96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Cylinder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xlCylinderBarStacked100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97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Cylinder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xlCylinderCol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98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Cylinder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xlCylinderColClustered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Cone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xlCylinderColStacked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93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Cone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xlCylinderColStacked100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94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Cylinder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xlDoughnut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-4120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Doughnut.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lastRenderedPageBreak/>
              <w:t>xlDoughnutExploded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Exploded Doughnut.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xlLine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Line.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xlLineMarkers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Line with Markers.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xlLineMarkersStacked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Line with Markers.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xlLineMarkersStacked100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Line with Markers.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xlLineStacked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Line.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xlLineStacked100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Line.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xlPie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Pie.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xlPieExploded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69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Exploded Pie.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xlPieOfPie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68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Pie of Pie.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xlPyramidBarClustered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109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Pyramid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xlPyramidBarStacked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110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Pyramid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xlPyramidBarStacked100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111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Pyramid Bar.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xlPyramidCol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112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Pyramid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xlPyramidColClustered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106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Clustered Pyramid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xlPyramidColStacked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107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Stacked Pyramid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xlPyramidColStacked100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108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100% Stacked Pyramid Column.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xlRadar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-4151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Radar.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xlRadarFilled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Filled Radar.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xlRadarMarkers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Radar with Data Markers.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xlStockHLC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88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High-Low-Close.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xlStockOHLC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89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Open-High-Low-Close.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lastRenderedPageBreak/>
              <w:t>xlStockVHLC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90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Volume-High-Low-Close.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xlStockVOHLC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91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Volume-Open-High-Low-Close.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xlSurface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83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Surface.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xlSurfaceTopView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Surface (Top View).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xlSurfaceTopViewWireframe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86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Surface (Top View wireframe).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xlSurfaceWireframe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84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3D Surface (wireframe).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xlXYScatter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-4169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Scatter.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xlXYScatterLines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74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Scatter with Lines.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xlXYScatterLinesNoMarkers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75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Scatter with Lines and No Data Markers.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xlXYScatterSmooth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Scatter with Smoothed Lines.</w:t>
            </w:r>
          </w:p>
        </w:tc>
      </w:tr>
      <w:tr w:rsidR="0048531E" w:rsidRPr="0048531E" w:rsidTr="0048531E">
        <w:trPr>
          <w:tblCellSpacing w:w="15" w:type="dxa"/>
        </w:trPr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31"/>
                <w:szCs w:val="31"/>
              </w:rPr>
              <w:t>xlXYScatterSmoothNoMarkers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73</w:t>
            </w:r>
          </w:p>
        </w:tc>
        <w:tc>
          <w:tcPr>
            <w:tcW w:w="0" w:type="auto"/>
            <w:tcBorders>
              <w:left w:val="single" w:sz="2" w:space="0" w:color="D5D5D3"/>
              <w:bottom w:val="single" w:sz="6" w:space="0" w:color="D5D5D3"/>
            </w:tcBorders>
            <w:shd w:val="clear" w:color="auto" w:fill="F7F7FF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48531E" w:rsidRPr="0048531E" w:rsidRDefault="0048531E" w:rsidP="0048531E">
            <w:pPr>
              <w:spacing w:after="0" w:line="309" w:lineRule="atLeast"/>
              <w:ind w:left="15" w:right="15"/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</w:pPr>
            <w:r w:rsidRPr="0048531E">
              <w:rPr>
                <w:rFonts w:ascii="Segoe UI" w:eastAsia="Times New Roman" w:hAnsi="Segoe UI" w:cs="Segoe UI"/>
                <w:color w:val="444444"/>
                <w:sz w:val="16"/>
                <w:szCs w:val="16"/>
              </w:rPr>
              <w:t>Scatter with Smoothed Lines and No Data Markers.</w:t>
            </w:r>
          </w:p>
        </w:tc>
      </w:tr>
    </w:tbl>
    <w:p w:rsidR="00B571CB" w:rsidRDefault="00B571CB"/>
    <w:sectPr w:rsidR="00B5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1E"/>
    <w:rsid w:val="0048531E"/>
    <w:rsid w:val="009B4C4A"/>
    <w:rsid w:val="00B5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C3A1ED-61CC-4DAC-9E15-1F239C91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11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6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0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Robert Cerveny</cp:lastModifiedBy>
  <cp:revision>2</cp:revision>
  <dcterms:created xsi:type="dcterms:W3CDTF">2016-04-17T20:39:00Z</dcterms:created>
  <dcterms:modified xsi:type="dcterms:W3CDTF">2016-04-17T20:39:00Z</dcterms:modified>
</cp:coreProperties>
</file>