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7B3" w:rsidRPr="0026463D" w:rsidRDefault="00A327B3" w:rsidP="0026154E">
      <w:pPr>
        <w:pStyle w:val="Title"/>
        <w:rPr>
          <w:color w:val="4472C4" w:themeColor="accent1"/>
          <w:sz w:val="56"/>
        </w:rPr>
      </w:pPr>
      <w:r w:rsidRPr="0026463D">
        <w:rPr>
          <w:color w:val="4472C4" w:themeColor="accent1"/>
          <w:sz w:val="56"/>
        </w:rPr>
        <w:t>Service</w:t>
      </w:r>
    </w:p>
    <w:p w:rsidR="00A327B3" w:rsidRPr="0026154E" w:rsidRDefault="00A327B3" w:rsidP="0026154E">
      <w:pPr>
        <w:pStyle w:val="Subtitle"/>
        <w:rPr>
          <w:rFonts w:asciiTheme="minorHAnsi" w:hAnsiTheme="minorHAnsi"/>
          <w:color w:val="000000" w:themeColor="text1"/>
          <w:sz w:val="28"/>
        </w:rPr>
      </w:pPr>
      <w:proofErr w:type="spellStart"/>
      <w:r w:rsidRPr="0026154E">
        <w:rPr>
          <w:rFonts w:asciiTheme="minorHAnsi" w:hAnsiTheme="minorHAnsi"/>
          <w:color w:val="000000" w:themeColor="text1"/>
          <w:sz w:val="28"/>
        </w:rPr>
        <w:t>Scrumbags</w:t>
      </w:r>
      <w:proofErr w:type="spellEnd"/>
      <w:r w:rsidRPr="0026154E">
        <w:rPr>
          <w:rFonts w:asciiTheme="minorHAnsi" w:hAnsiTheme="minorHAnsi"/>
          <w:color w:val="000000" w:themeColor="text1"/>
          <w:sz w:val="28"/>
        </w:rPr>
        <w:t xml:space="preserve"> final project report</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 xml:space="preserve">Tony </w:t>
      </w:r>
      <w:proofErr w:type="spellStart"/>
      <w:r w:rsidRPr="0026154E">
        <w:rPr>
          <w:rStyle w:val="SubtleEmphasis"/>
          <w:rFonts w:asciiTheme="majorHAnsi" w:hAnsiTheme="majorHAnsi"/>
          <w:color w:val="000000" w:themeColor="text1"/>
        </w:rPr>
        <w:t>Ciminello</w:t>
      </w:r>
      <w:proofErr w:type="spellEnd"/>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Nick Petty</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Raquel Rosa</w:t>
      </w:r>
    </w:p>
    <w:p w:rsidR="00A327B3" w:rsidRPr="0026154E" w:rsidRDefault="00A327B3" w:rsidP="00A327B3">
      <w:pPr>
        <w:rPr>
          <w:rFonts w:asciiTheme="majorHAnsi" w:hAnsiTheme="majorHAnsi"/>
          <w:i/>
          <w:iCs/>
          <w:color w:val="000000" w:themeColor="text1"/>
        </w:rPr>
      </w:pPr>
      <w:r w:rsidRPr="0026154E">
        <w:rPr>
          <w:rStyle w:val="SubtleEmphasis"/>
          <w:rFonts w:asciiTheme="majorHAnsi" w:hAnsiTheme="majorHAnsi"/>
          <w:color w:val="000000" w:themeColor="text1"/>
        </w:rPr>
        <w:t>Gavin Wolf</w:t>
      </w:r>
    </w:p>
    <w:sdt>
      <w:sdtPr>
        <w:rPr>
          <w:rFonts w:asciiTheme="minorHAnsi" w:eastAsiaTheme="minorEastAsia" w:hAnsiTheme="minorHAnsi" w:cstheme="minorBidi"/>
          <w:b w:val="0"/>
          <w:bCs w:val="0"/>
          <w:i/>
          <w:iCs/>
          <w:color w:val="auto"/>
          <w:sz w:val="24"/>
          <w:szCs w:val="24"/>
          <w:lang w:eastAsia="ja-JP"/>
        </w:rPr>
        <w:id w:val="6009143"/>
        <w:docPartObj>
          <w:docPartGallery w:val="Table of Contents"/>
          <w:docPartUnique/>
        </w:docPartObj>
      </w:sdtPr>
      <w:sdtContent>
        <w:p w:rsidR="0026463D" w:rsidRDefault="0026463D">
          <w:pPr>
            <w:pStyle w:val="TOCHeading"/>
          </w:pPr>
          <w:r>
            <w:t>Contents</w:t>
          </w:r>
        </w:p>
        <w:p w:rsidR="00ED3D70" w:rsidRDefault="00DE520A">
          <w:pPr>
            <w:pStyle w:val="TOC1"/>
            <w:tabs>
              <w:tab w:val="right" w:leader="dot" w:pos="10790"/>
            </w:tabs>
            <w:rPr>
              <w:noProof/>
              <w:sz w:val="22"/>
              <w:szCs w:val="22"/>
              <w:lang w:eastAsia="en-US"/>
            </w:rPr>
          </w:pPr>
          <w:r>
            <w:fldChar w:fldCharType="begin"/>
          </w:r>
          <w:r w:rsidR="0026463D">
            <w:instrText xml:space="preserve"> TOC \o "1-3" \h \z \u </w:instrText>
          </w:r>
          <w:r>
            <w:fldChar w:fldCharType="separate"/>
          </w:r>
          <w:hyperlink w:anchor="_Toc469061761" w:history="1">
            <w:r w:rsidR="00ED3D70" w:rsidRPr="0034595C">
              <w:rPr>
                <w:rStyle w:val="Hyperlink"/>
                <w:noProof/>
              </w:rPr>
              <w:t>About the product</w:t>
            </w:r>
            <w:r w:rsidR="00ED3D70">
              <w:rPr>
                <w:noProof/>
                <w:webHidden/>
              </w:rPr>
              <w:tab/>
            </w:r>
            <w:r w:rsidR="00ED3D70">
              <w:rPr>
                <w:noProof/>
                <w:webHidden/>
              </w:rPr>
              <w:fldChar w:fldCharType="begin"/>
            </w:r>
            <w:r w:rsidR="00ED3D70">
              <w:rPr>
                <w:noProof/>
                <w:webHidden/>
              </w:rPr>
              <w:instrText xml:space="preserve"> PAGEREF _Toc469061761 \h </w:instrText>
            </w:r>
            <w:r w:rsidR="00ED3D70">
              <w:rPr>
                <w:noProof/>
                <w:webHidden/>
              </w:rPr>
            </w:r>
            <w:r w:rsidR="00ED3D70">
              <w:rPr>
                <w:noProof/>
                <w:webHidden/>
              </w:rPr>
              <w:fldChar w:fldCharType="separate"/>
            </w:r>
            <w:r w:rsidR="00ED3D70">
              <w:rPr>
                <w:noProof/>
                <w:webHidden/>
              </w:rPr>
              <w:t>1</w:t>
            </w:r>
            <w:r w:rsidR="00ED3D70">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2" w:history="1">
            <w:r w:rsidRPr="0034595C">
              <w:rPr>
                <w:rStyle w:val="Hyperlink"/>
                <w:noProof/>
              </w:rPr>
              <w:t>About the team</w:t>
            </w:r>
            <w:r>
              <w:rPr>
                <w:noProof/>
                <w:webHidden/>
              </w:rPr>
              <w:tab/>
            </w:r>
            <w:r>
              <w:rPr>
                <w:noProof/>
                <w:webHidden/>
              </w:rPr>
              <w:fldChar w:fldCharType="begin"/>
            </w:r>
            <w:r>
              <w:rPr>
                <w:noProof/>
                <w:webHidden/>
              </w:rPr>
              <w:instrText xml:space="preserve"> PAGEREF _Toc469061762 \h </w:instrText>
            </w:r>
            <w:r>
              <w:rPr>
                <w:noProof/>
                <w:webHidden/>
              </w:rPr>
            </w:r>
            <w:r>
              <w:rPr>
                <w:noProof/>
                <w:webHidden/>
              </w:rPr>
              <w:fldChar w:fldCharType="separate"/>
            </w:r>
            <w:r>
              <w:rPr>
                <w:noProof/>
                <w:webHidden/>
              </w:rPr>
              <w:t>2</w:t>
            </w:r>
            <w:r>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3" w:history="1">
            <w:r w:rsidRPr="0034595C">
              <w:rPr>
                <w:rStyle w:val="Hyperlink"/>
                <w:noProof/>
              </w:rPr>
              <w:t>WebRatio</w:t>
            </w:r>
            <w:r>
              <w:rPr>
                <w:noProof/>
                <w:webHidden/>
              </w:rPr>
              <w:tab/>
            </w:r>
            <w:r>
              <w:rPr>
                <w:noProof/>
                <w:webHidden/>
              </w:rPr>
              <w:fldChar w:fldCharType="begin"/>
            </w:r>
            <w:r>
              <w:rPr>
                <w:noProof/>
                <w:webHidden/>
              </w:rPr>
              <w:instrText xml:space="preserve"> PAGEREF _Toc469061763 \h </w:instrText>
            </w:r>
            <w:r>
              <w:rPr>
                <w:noProof/>
                <w:webHidden/>
              </w:rPr>
            </w:r>
            <w:r>
              <w:rPr>
                <w:noProof/>
                <w:webHidden/>
              </w:rPr>
              <w:fldChar w:fldCharType="separate"/>
            </w:r>
            <w:r>
              <w:rPr>
                <w:noProof/>
                <w:webHidden/>
              </w:rPr>
              <w:t>2</w:t>
            </w:r>
            <w:r>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4" w:history="1">
            <w:r w:rsidRPr="0034595C">
              <w:rPr>
                <w:rStyle w:val="Hyperlink"/>
                <w:noProof/>
              </w:rPr>
              <w:t>Circuit</w:t>
            </w:r>
            <w:r>
              <w:rPr>
                <w:noProof/>
                <w:webHidden/>
              </w:rPr>
              <w:tab/>
            </w:r>
            <w:r>
              <w:rPr>
                <w:noProof/>
                <w:webHidden/>
              </w:rPr>
              <w:fldChar w:fldCharType="begin"/>
            </w:r>
            <w:r>
              <w:rPr>
                <w:noProof/>
                <w:webHidden/>
              </w:rPr>
              <w:instrText xml:space="preserve"> PAGEREF _Toc469061764 \h </w:instrText>
            </w:r>
            <w:r>
              <w:rPr>
                <w:noProof/>
                <w:webHidden/>
              </w:rPr>
            </w:r>
            <w:r>
              <w:rPr>
                <w:noProof/>
                <w:webHidden/>
              </w:rPr>
              <w:fldChar w:fldCharType="separate"/>
            </w:r>
            <w:r>
              <w:rPr>
                <w:noProof/>
                <w:webHidden/>
              </w:rPr>
              <w:t>3</w:t>
            </w:r>
            <w:r>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5" w:history="1">
            <w:r w:rsidRPr="0034595C">
              <w:rPr>
                <w:rStyle w:val="Hyperlink"/>
                <w:noProof/>
              </w:rPr>
              <w:t>Trello</w:t>
            </w:r>
            <w:r>
              <w:rPr>
                <w:noProof/>
                <w:webHidden/>
              </w:rPr>
              <w:tab/>
            </w:r>
            <w:r>
              <w:rPr>
                <w:noProof/>
                <w:webHidden/>
              </w:rPr>
              <w:fldChar w:fldCharType="begin"/>
            </w:r>
            <w:r>
              <w:rPr>
                <w:noProof/>
                <w:webHidden/>
              </w:rPr>
              <w:instrText xml:space="preserve"> PAGEREF _Toc469061765 \h </w:instrText>
            </w:r>
            <w:r>
              <w:rPr>
                <w:noProof/>
                <w:webHidden/>
              </w:rPr>
            </w:r>
            <w:r>
              <w:rPr>
                <w:noProof/>
                <w:webHidden/>
              </w:rPr>
              <w:fldChar w:fldCharType="separate"/>
            </w:r>
            <w:r>
              <w:rPr>
                <w:noProof/>
                <w:webHidden/>
              </w:rPr>
              <w:t>4</w:t>
            </w:r>
            <w:r>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6" w:history="1">
            <w:r w:rsidRPr="0034595C">
              <w:rPr>
                <w:rStyle w:val="Hyperlink"/>
                <w:noProof/>
              </w:rPr>
              <w:t>Git</w:t>
            </w:r>
            <w:r>
              <w:rPr>
                <w:noProof/>
                <w:webHidden/>
              </w:rPr>
              <w:tab/>
            </w:r>
            <w:r>
              <w:rPr>
                <w:noProof/>
                <w:webHidden/>
              </w:rPr>
              <w:fldChar w:fldCharType="begin"/>
            </w:r>
            <w:r>
              <w:rPr>
                <w:noProof/>
                <w:webHidden/>
              </w:rPr>
              <w:instrText xml:space="preserve"> PAGEREF _Toc469061766 \h </w:instrText>
            </w:r>
            <w:r>
              <w:rPr>
                <w:noProof/>
                <w:webHidden/>
              </w:rPr>
            </w:r>
            <w:r>
              <w:rPr>
                <w:noProof/>
                <w:webHidden/>
              </w:rPr>
              <w:fldChar w:fldCharType="separate"/>
            </w:r>
            <w:r>
              <w:rPr>
                <w:noProof/>
                <w:webHidden/>
              </w:rPr>
              <w:t>4</w:t>
            </w:r>
            <w:r>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7" w:history="1">
            <w:r w:rsidRPr="0034595C">
              <w:rPr>
                <w:rStyle w:val="Hyperlink"/>
                <w:noProof/>
              </w:rPr>
              <w:t>Cameo</w:t>
            </w:r>
            <w:r>
              <w:rPr>
                <w:noProof/>
                <w:webHidden/>
              </w:rPr>
              <w:tab/>
            </w:r>
            <w:r>
              <w:rPr>
                <w:noProof/>
                <w:webHidden/>
              </w:rPr>
              <w:fldChar w:fldCharType="begin"/>
            </w:r>
            <w:r>
              <w:rPr>
                <w:noProof/>
                <w:webHidden/>
              </w:rPr>
              <w:instrText xml:space="preserve"> PAGEREF _Toc469061767 \h </w:instrText>
            </w:r>
            <w:r>
              <w:rPr>
                <w:noProof/>
                <w:webHidden/>
              </w:rPr>
            </w:r>
            <w:r>
              <w:rPr>
                <w:noProof/>
                <w:webHidden/>
              </w:rPr>
              <w:fldChar w:fldCharType="separate"/>
            </w:r>
            <w:r>
              <w:rPr>
                <w:noProof/>
                <w:webHidden/>
              </w:rPr>
              <w:t>5</w:t>
            </w:r>
            <w:r>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8" w:history="1">
            <w:r w:rsidRPr="0034595C">
              <w:rPr>
                <w:rStyle w:val="Hyperlink"/>
                <w:noProof/>
              </w:rPr>
              <w:t>Testing</w:t>
            </w:r>
            <w:r>
              <w:rPr>
                <w:noProof/>
                <w:webHidden/>
              </w:rPr>
              <w:tab/>
            </w:r>
            <w:r>
              <w:rPr>
                <w:noProof/>
                <w:webHidden/>
              </w:rPr>
              <w:fldChar w:fldCharType="begin"/>
            </w:r>
            <w:r>
              <w:rPr>
                <w:noProof/>
                <w:webHidden/>
              </w:rPr>
              <w:instrText xml:space="preserve"> PAGEREF _Toc469061768 \h </w:instrText>
            </w:r>
            <w:r>
              <w:rPr>
                <w:noProof/>
                <w:webHidden/>
              </w:rPr>
            </w:r>
            <w:r>
              <w:rPr>
                <w:noProof/>
                <w:webHidden/>
              </w:rPr>
              <w:fldChar w:fldCharType="separate"/>
            </w:r>
            <w:r>
              <w:rPr>
                <w:noProof/>
                <w:webHidden/>
              </w:rPr>
              <w:t>6</w:t>
            </w:r>
            <w:r>
              <w:rPr>
                <w:noProof/>
                <w:webHidden/>
              </w:rPr>
              <w:fldChar w:fldCharType="end"/>
            </w:r>
          </w:hyperlink>
        </w:p>
        <w:p w:rsidR="00ED3D70" w:rsidRDefault="00ED3D70">
          <w:pPr>
            <w:pStyle w:val="TOC1"/>
            <w:tabs>
              <w:tab w:val="right" w:leader="dot" w:pos="10790"/>
            </w:tabs>
            <w:rPr>
              <w:noProof/>
              <w:sz w:val="22"/>
              <w:szCs w:val="22"/>
              <w:lang w:eastAsia="en-US"/>
            </w:rPr>
          </w:pPr>
          <w:hyperlink w:anchor="_Toc469061769" w:history="1">
            <w:r w:rsidRPr="0034595C">
              <w:rPr>
                <w:rStyle w:val="Hyperlink"/>
                <w:noProof/>
              </w:rPr>
              <w:t>Next steps</w:t>
            </w:r>
            <w:r>
              <w:rPr>
                <w:noProof/>
                <w:webHidden/>
              </w:rPr>
              <w:tab/>
            </w:r>
            <w:r>
              <w:rPr>
                <w:noProof/>
                <w:webHidden/>
              </w:rPr>
              <w:fldChar w:fldCharType="begin"/>
            </w:r>
            <w:r>
              <w:rPr>
                <w:noProof/>
                <w:webHidden/>
              </w:rPr>
              <w:instrText xml:space="preserve"> PAGEREF _Toc469061769 \h </w:instrText>
            </w:r>
            <w:r>
              <w:rPr>
                <w:noProof/>
                <w:webHidden/>
              </w:rPr>
            </w:r>
            <w:r>
              <w:rPr>
                <w:noProof/>
                <w:webHidden/>
              </w:rPr>
              <w:fldChar w:fldCharType="separate"/>
            </w:r>
            <w:r>
              <w:rPr>
                <w:noProof/>
                <w:webHidden/>
              </w:rPr>
              <w:t>6</w:t>
            </w:r>
            <w:r>
              <w:rPr>
                <w:noProof/>
                <w:webHidden/>
              </w:rPr>
              <w:fldChar w:fldCharType="end"/>
            </w:r>
          </w:hyperlink>
        </w:p>
        <w:p w:rsidR="000D5A63" w:rsidRDefault="00DE520A" w:rsidP="0026463D">
          <w:r>
            <w:fldChar w:fldCharType="end"/>
          </w:r>
        </w:p>
      </w:sdtContent>
    </w:sdt>
    <w:p w:rsidR="00583AE5" w:rsidRDefault="00583AE5" w:rsidP="0026154E">
      <w:pPr>
        <w:pStyle w:val="Heading1"/>
      </w:pPr>
      <w:bookmarkStart w:id="0" w:name="_Toc469061761"/>
      <w:r>
        <w:t>About the product</w:t>
      </w:r>
      <w:bookmarkEnd w:id="0"/>
    </w:p>
    <w:p w:rsidR="007A014E" w:rsidRDefault="007A014E" w:rsidP="00A327B3"/>
    <w:p w:rsidR="007A014E" w:rsidRDefault="007A014E" w:rsidP="00A327B3">
      <w:r>
        <w:t xml:space="preserve">Service is a web application that allows users to inform property managers of needed maintenance.  </w:t>
      </w:r>
      <w:r w:rsidR="001E0DFF">
        <w:t xml:space="preserve">The primary goal of the product is to streamline and </w:t>
      </w:r>
      <w:proofErr w:type="spellStart"/>
      <w:r w:rsidR="001E0DFF">
        <w:t>crowdsource</w:t>
      </w:r>
      <w:proofErr w:type="spellEnd"/>
      <w:r w:rsidR="001E0DFF">
        <w:t xml:space="preserve"> the care of public and private property.  We hope to reach as wide an audience as possible and have a positive impact on the spaces we all share and inhabit.</w:t>
      </w:r>
      <w:r w:rsidR="00121FD1">
        <w:t xml:space="preserve">  Simplicity is what separates Service apart from its </w:t>
      </w:r>
      <w:r w:rsidR="00906920">
        <w:t>competitors;</w:t>
      </w:r>
      <w:r w:rsidR="00121FD1">
        <w:t xml:space="preserve">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rsidR="00D75053" w:rsidRDefault="00D75053" w:rsidP="00A327B3"/>
    <w:p w:rsidR="007A014E" w:rsidRDefault="00535AA2" w:rsidP="00A327B3">
      <w:r>
        <w:t>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rsidR="00C30303" w:rsidRDefault="00C30303" w:rsidP="00A327B3"/>
    <w:p w:rsidR="00C30303" w:rsidRDefault="00C30303" w:rsidP="00C30303">
      <w:pPr>
        <w:jc w:val="center"/>
      </w:pPr>
      <w:r>
        <w:rPr>
          <w:noProof/>
          <w:lang w:eastAsia="en-US"/>
        </w:rPr>
        <w:lastRenderedPageBreak/>
        <w:drawing>
          <wp:inline distT="0" distB="0" distL="0" distR="0">
            <wp:extent cx="5053263" cy="3200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8 at 10.31.33 PM.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53263" cy="3200400"/>
                    </a:xfrm>
                    <a:prstGeom prst="rect">
                      <a:avLst/>
                    </a:prstGeom>
                  </pic:spPr>
                </pic:pic>
              </a:graphicData>
            </a:graphic>
          </wp:inline>
        </w:drawing>
      </w:r>
    </w:p>
    <w:p w:rsidR="00C30303" w:rsidRDefault="00C30303" w:rsidP="00C30303">
      <w:pPr>
        <w:jc w:val="center"/>
      </w:pPr>
      <w:r>
        <w:t>A user searches for reported potholes</w:t>
      </w:r>
    </w:p>
    <w:p w:rsidR="00C01073" w:rsidRDefault="00C01073" w:rsidP="0026154E">
      <w:pPr>
        <w:pStyle w:val="Heading1"/>
      </w:pPr>
      <w:bookmarkStart w:id="1" w:name="_Toc469061762"/>
      <w:r>
        <w:t>About the team</w:t>
      </w:r>
      <w:bookmarkEnd w:id="1"/>
    </w:p>
    <w:p w:rsidR="00C01073" w:rsidRDefault="00C01073" w:rsidP="00A327B3"/>
    <w:p w:rsidR="00906920" w:rsidRDefault="00C01073" w:rsidP="00A327B3">
      <w:r>
        <w:t xml:space="preserve">Service has been built by the </w:t>
      </w:r>
      <w:proofErr w:type="spellStart"/>
      <w:r>
        <w:t>Scrumbags</w:t>
      </w:r>
      <w:proofErr w:type="spellEnd"/>
      <w:r w:rsidR="008D62B9">
        <w:t xml:space="preserve"> team</w:t>
      </w:r>
      <w:r>
        <w:t xml:space="preserve">.  Nick Petty is the product owner, and took leadership in the initial proposal, project management via </w:t>
      </w:r>
      <w:proofErr w:type="spellStart"/>
      <w:r>
        <w:t>Trello</w:t>
      </w:r>
      <w:proofErr w:type="spellEnd"/>
      <w:r>
        <w:t xml:space="preserve">, and testing.  Tony </w:t>
      </w:r>
      <w:proofErr w:type="spellStart"/>
      <w:r>
        <w:t>Ciminello</w:t>
      </w:r>
      <w:proofErr w:type="spellEnd"/>
      <w:r>
        <w:t xml:space="preserve">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 xml:space="preserve">ase and BPMN diagrams, and took an active role in tools training.  Gavin Wolf is our primary developer after completely rebuilding the website, and the best T-shirt maker a team could ever ask for.  Over the course of the semester, </w:t>
      </w:r>
      <w:proofErr w:type="spellStart"/>
      <w:r w:rsidR="0097319A">
        <w:t>Scrumbags</w:t>
      </w:r>
      <w:proofErr w:type="spellEnd"/>
      <w:r w:rsidR="0097319A">
        <w:t xml:space="preserve"> lost Josh Rodriguez-Santiago, who had been the major contributor to the initial product build.</w:t>
      </w:r>
    </w:p>
    <w:p w:rsidR="00906920" w:rsidRDefault="00906920" w:rsidP="00A327B3"/>
    <w:p w:rsidR="00E81AD7" w:rsidRDefault="00E81AD7" w:rsidP="00A327B3">
      <w:r>
        <w:t>Everyone feels that they did their best to contribute to group success, and that all team members were able to share the workload evenly.  The peer evaluation distributes points as follows:</w:t>
      </w:r>
    </w:p>
    <w:p w:rsidR="00E81AD7" w:rsidRDefault="00E81AD7" w:rsidP="00A327B3"/>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tblPr>
      <w:tblGrid>
        <w:gridCol w:w="1915"/>
        <w:gridCol w:w="1915"/>
        <w:gridCol w:w="1915"/>
        <w:gridCol w:w="1915"/>
        <w:gridCol w:w="1916"/>
      </w:tblGrid>
      <w:tr w:rsidR="00906920" w:rsidRPr="00906920" w:rsidTr="000A5C66">
        <w:trPr>
          <w:jc w:val="center"/>
        </w:trPr>
        <w:tc>
          <w:tcPr>
            <w:tcW w:w="1915" w:type="dxa"/>
            <w:tcBorders>
              <w:right w:val="single" w:sz="4" w:space="0" w:color="auto"/>
            </w:tcBorders>
          </w:tcPr>
          <w:p w:rsidR="00906920" w:rsidRPr="00906920" w:rsidRDefault="00906920" w:rsidP="00906920">
            <w:pPr>
              <w:jc w:val="right"/>
              <w:rPr>
                <w:b/>
                <w:i/>
              </w:rPr>
            </w:pPr>
            <w:r w:rsidRPr="00906920">
              <w:rPr>
                <w:b/>
                <w:i/>
              </w:rPr>
              <w:t>Team member</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 xml:space="preserve">Tony </w:t>
            </w:r>
            <w:proofErr w:type="spellStart"/>
            <w:r w:rsidRPr="00906920">
              <w:rPr>
                <w:rStyle w:val="SubtleEmphasis"/>
                <w:i w:val="0"/>
                <w:color w:val="000000" w:themeColor="text1"/>
              </w:rPr>
              <w:t>Ciminello</w:t>
            </w:r>
            <w:proofErr w:type="spellEnd"/>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Nick Petty</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Raquel Rosa</w:t>
            </w:r>
          </w:p>
        </w:tc>
        <w:tc>
          <w:tcPr>
            <w:tcW w:w="1916" w:type="dxa"/>
            <w:tcBorders>
              <w:top w:val="nil"/>
              <w:left w:val="single" w:sz="4" w:space="0" w:color="auto"/>
              <w:bottom w:val="single" w:sz="4" w:space="0" w:color="auto"/>
              <w:right w:val="nil"/>
            </w:tcBorders>
          </w:tcPr>
          <w:p w:rsidR="00906920" w:rsidRPr="00906920" w:rsidRDefault="00906920" w:rsidP="00906920">
            <w:pPr>
              <w:jc w:val="center"/>
              <w:rPr>
                <w:iCs/>
                <w:color w:val="000000" w:themeColor="text1"/>
              </w:rPr>
            </w:pPr>
            <w:r w:rsidRPr="00906920">
              <w:rPr>
                <w:rStyle w:val="SubtleEmphasis"/>
                <w:i w:val="0"/>
                <w:color w:val="000000" w:themeColor="text1"/>
              </w:rPr>
              <w:t>Gavin Wolf</w:t>
            </w:r>
          </w:p>
        </w:tc>
      </w:tr>
      <w:tr w:rsidR="00906920" w:rsidRPr="00906920" w:rsidTr="000A5C66">
        <w:trPr>
          <w:jc w:val="center"/>
        </w:trPr>
        <w:tc>
          <w:tcPr>
            <w:tcW w:w="1915" w:type="dxa"/>
            <w:tcBorders>
              <w:right w:val="single" w:sz="4" w:space="0" w:color="auto"/>
            </w:tcBorders>
          </w:tcPr>
          <w:p w:rsidR="00906920" w:rsidRPr="00906920" w:rsidRDefault="00906920" w:rsidP="00906920">
            <w:pPr>
              <w:jc w:val="right"/>
              <w:rPr>
                <w:b/>
                <w:i/>
              </w:rPr>
            </w:pPr>
            <w:r w:rsidRPr="00906920">
              <w:rPr>
                <w:b/>
                <w:i/>
              </w:rPr>
              <w:t>Percentage</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6" w:type="dxa"/>
            <w:tcBorders>
              <w:top w:val="single" w:sz="4" w:space="0" w:color="auto"/>
              <w:left w:val="single" w:sz="4" w:space="0" w:color="auto"/>
              <w:bottom w:val="nil"/>
              <w:right w:val="nil"/>
            </w:tcBorders>
          </w:tcPr>
          <w:p w:rsidR="00906920" w:rsidRPr="00906920" w:rsidRDefault="00906920" w:rsidP="00906920">
            <w:pPr>
              <w:jc w:val="center"/>
            </w:pPr>
            <w:r>
              <w:t>25</w:t>
            </w:r>
          </w:p>
        </w:tc>
      </w:tr>
    </w:tbl>
    <w:p w:rsidR="00906920" w:rsidRDefault="00906920" w:rsidP="00A327B3"/>
    <w:p w:rsidR="00E81AD7" w:rsidRDefault="00E81AD7" w:rsidP="00A327B3">
      <w:r>
        <w:t xml:space="preserve">Additionally, because Nick gave presentations on </w:t>
      </w:r>
      <w:proofErr w:type="spellStart"/>
      <w:r>
        <w:t>Git</w:t>
      </w:r>
      <w:proofErr w:type="spellEnd"/>
      <w:r>
        <w:t xml:space="preserve">, Circuit, and Testing over the course of the semester, the </w:t>
      </w:r>
      <w:proofErr w:type="spellStart"/>
      <w:r>
        <w:t>Scrumbags</w:t>
      </w:r>
      <w:proofErr w:type="spellEnd"/>
      <w:r>
        <w:t xml:space="preserve"> would like extra credit for this project.</w:t>
      </w:r>
    </w:p>
    <w:p w:rsidR="00583AE5" w:rsidRDefault="00583AE5" w:rsidP="0026154E">
      <w:pPr>
        <w:pStyle w:val="Heading1"/>
      </w:pPr>
      <w:bookmarkStart w:id="2" w:name="_Toc469061763"/>
      <w:proofErr w:type="spellStart"/>
      <w:r>
        <w:t>WebRatio</w:t>
      </w:r>
      <w:bookmarkEnd w:id="2"/>
      <w:proofErr w:type="spellEnd"/>
    </w:p>
    <w:p w:rsidR="008C2A92" w:rsidRDefault="008C2A92" w:rsidP="00A327B3"/>
    <w:p w:rsidR="008C2A92" w:rsidRDefault="008C2A92" w:rsidP="00A327B3">
      <w:r>
        <w:t xml:space="preserve">The single greatest obstacle to success in this project has been </w:t>
      </w:r>
      <w:proofErr w:type="spellStart"/>
      <w:r>
        <w:t>WebRatio</w:t>
      </w:r>
      <w:proofErr w:type="spellEnd"/>
      <w:r>
        <w:t xml:space="preserve">.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t>
      </w:r>
      <w:proofErr w:type="spellStart"/>
      <w:r w:rsidR="00C06107">
        <w:t>WebRatio</w:t>
      </w:r>
      <w:proofErr w:type="spellEnd"/>
      <w:r w:rsidR="00C06107">
        <w:t xml:space="preserve">.  </w:t>
      </w:r>
      <w:proofErr w:type="spellStart"/>
      <w:r w:rsidR="00C06107">
        <w:t>Balsamiq</w:t>
      </w:r>
      <w:proofErr w:type="spellEnd"/>
      <w:r w:rsidR="00C06107">
        <w:t xml:space="preserve"> was considered for website mockups, but </w:t>
      </w:r>
      <w:proofErr w:type="spellStart"/>
      <w:r w:rsidR="00C06107">
        <w:t>WebRatio’s</w:t>
      </w:r>
      <w:proofErr w:type="spellEnd"/>
      <w:r w:rsidR="00C06107">
        <w:t xml:space="preserve"> difficult-to-modify elements meant design options were limited, and several team members’ </w:t>
      </w:r>
      <w:r w:rsidR="00C06107">
        <w:lastRenderedPageBreak/>
        <w:t xml:space="preserve">trial periods had expired.  Amazon Web Services was used when </w:t>
      </w:r>
      <w:proofErr w:type="spellStart"/>
      <w:r w:rsidR="00C06107">
        <w:t>WebRatio’s</w:t>
      </w:r>
      <w:proofErr w:type="spellEnd"/>
      <w:r w:rsidR="00C06107">
        <w:t xml:space="preserve"> database failed, but the website was not stable when using AWS, so this alternative was dropped.  Coding was done primarily in </w:t>
      </w:r>
      <w:proofErr w:type="spellStart"/>
      <w:r w:rsidR="00C06107">
        <w:t>WebRatio’s</w:t>
      </w:r>
      <w:proofErr w:type="spellEnd"/>
      <w:r w:rsidR="00C06107">
        <w:t xml:space="preserve"> IDE, but text editors were used whenever possible.  </w:t>
      </w:r>
      <w:r>
        <w:t xml:space="preserve">It’s possible that </w:t>
      </w:r>
      <w:proofErr w:type="spellStart"/>
      <w:r>
        <w:t>WebRatio</w:t>
      </w:r>
      <w:proofErr w:type="spellEnd"/>
      <w:r>
        <w:t xml:space="preserve"> could be a powerful tool for all-in-one website design and deployment, but the clunky interface, unstable hosting servers, and poor documentation made this project nearly impossible.</w:t>
      </w:r>
      <w:r w:rsidR="00323F8E">
        <w:t xml:space="preserve">  The </w:t>
      </w:r>
      <w:proofErr w:type="spellStart"/>
      <w:r w:rsidR="00323F8E">
        <w:t>Scrumbags</w:t>
      </w:r>
      <w:proofErr w:type="spellEnd"/>
      <w:r w:rsidR="00323F8E">
        <w:t xml:space="preserve"> do not intend to use </w:t>
      </w:r>
      <w:proofErr w:type="spellStart"/>
      <w:r w:rsidR="00323F8E">
        <w:t>WebRatio</w:t>
      </w:r>
      <w:proofErr w:type="spellEnd"/>
      <w:r w:rsidR="00323F8E">
        <w:t xml:space="preserve"> again in the future.</w:t>
      </w:r>
    </w:p>
    <w:p w:rsidR="00E345D6" w:rsidRDefault="00E345D6" w:rsidP="00A327B3"/>
    <w:p w:rsidR="00E345D6" w:rsidRDefault="00E345D6" w:rsidP="00E345D6">
      <w:pPr>
        <w:jc w:val="center"/>
      </w:pPr>
      <w:r>
        <w:rPr>
          <w:noProof/>
          <w:lang w:eastAsia="en-US"/>
        </w:rPr>
        <w:drawing>
          <wp:inline distT="0" distB="0" distL="0" distR="0">
            <wp:extent cx="4246306" cy="2286000"/>
            <wp:effectExtent l="19050" t="0" r="1844" b="0"/>
            <wp:docPr id="2" name="Picture 1" descr="WR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_DB.png"/>
                    <pic:cNvPicPr/>
                  </pic:nvPicPr>
                  <pic:blipFill>
                    <a:blip r:embed="rId7" cstate="print"/>
                    <a:stretch>
                      <a:fillRect/>
                    </a:stretch>
                  </pic:blipFill>
                  <pic:spPr>
                    <a:xfrm>
                      <a:off x="0" y="0"/>
                      <a:ext cx="4246306" cy="2286000"/>
                    </a:xfrm>
                    <a:prstGeom prst="rect">
                      <a:avLst/>
                    </a:prstGeom>
                  </pic:spPr>
                </pic:pic>
              </a:graphicData>
            </a:graphic>
          </wp:inline>
        </w:drawing>
      </w:r>
    </w:p>
    <w:p w:rsidR="000905A1" w:rsidRDefault="00D66339" w:rsidP="00E345D6">
      <w:pPr>
        <w:jc w:val="center"/>
      </w:pPr>
      <w:proofErr w:type="spellStart"/>
      <w:r>
        <w:t>WebRatio</w:t>
      </w:r>
      <w:proofErr w:type="spellEnd"/>
      <w:r>
        <w:t xml:space="preserve"> work</w:t>
      </w:r>
      <w:r w:rsidR="000905A1">
        <w:t>space</w:t>
      </w:r>
      <w:bookmarkStart w:id="3" w:name="_GoBack"/>
      <w:bookmarkEnd w:id="3"/>
      <w:r>
        <w:t xml:space="preserve"> showing the database</w:t>
      </w:r>
    </w:p>
    <w:p w:rsidR="00583AE5" w:rsidRDefault="00583AE5" w:rsidP="0026154E">
      <w:pPr>
        <w:pStyle w:val="Heading1"/>
      </w:pPr>
      <w:bookmarkStart w:id="4" w:name="_Toc469061764"/>
      <w:r>
        <w:t>Circuit</w:t>
      </w:r>
      <w:bookmarkEnd w:id="4"/>
    </w:p>
    <w:p w:rsidR="00B42F79" w:rsidRDefault="00B42F79" w:rsidP="00A327B3"/>
    <w:p w:rsidR="00B42F79" w:rsidRDefault="00A35112" w:rsidP="00A327B3">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rsidR="00A340F9" w:rsidRDefault="00A340F9" w:rsidP="00A327B3"/>
    <w:p w:rsidR="00A340F9" w:rsidRDefault="00A340F9" w:rsidP="00A340F9">
      <w:pPr>
        <w:jc w:val="center"/>
      </w:pPr>
      <w:r>
        <w:rPr>
          <w:noProof/>
          <w:lang w:eastAsia="en-US"/>
        </w:rPr>
        <w:drawing>
          <wp:inline distT="0" distB="0" distL="0" distR="0">
            <wp:extent cx="3622599" cy="2743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22599" cy="2743200"/>
                    </a:xfrm>
                    <a:prstGeom prst="rect">
                      <a:avLst/>
                    </a:prstGeom>
                    <a:noFill/>
                    <a:ln w="9525">
                      <a:noFill/>
                      <a:miter lim="800000"/>
                      <a:headEnd/>
                      <a:tailEnd/>
                    </a:ln>
                  </pic:spPr>
                </pic:pic>
              </a:graphicData>
            </a:graphic>
          </wp:inline>
        </w:drawing>
      </w:r>
    </w:p>
    <w:p w:rsidR="000905A1" w:rsidRDefault="000905A1" w:rsidP="00A340F9">
      <w:pPr>
        <w:jc w:val="center"/>
      </w:pPr>
      <w:r>
        <w:t>The Team’s Circuit conversation</w:t>
      </w:r>
    </w:p>
    <w:p w:rsidR="00583AE5" w:rsidRDefault="00583AE5" w:rsidP="0026154E">
      <w:pPr>
        <w:pStyle w:val="Heading1"/>
      </w:pPr>
      <w:bookmarkStart w:id="5" w:name="_Toc469061765"/>
      <w:proofErr w:type="spellStart"/>
      <w:r>
        <w:lastRenderedPageBreak/>
        <w:t>Trello</w:t>
      </w:r>
      <w:bookmarkEnd w:id="5"/>
      <w:proofErr w:type="spellEnd"/>
    </w:p>
    <w:p w:rsidR="00A35112" w:rsidRDefault="00A35112" w:rsidP="00A327B3"/>
    <w:p w:rsidR="00A327B3" w:rsidRDefault="00A35112" w:rsidP="00A327B3">
      <w:r>
        <w:t xml:space="preserve">The team used </w:t>
      </w:r>
      <w:proofErr w:type="spellStart"/>
      <w:r>
        <w:t>Trello</w:t>
      </w:r>
      <w:proofErr w:type="spellEnd"/>
      <w:r>
        <w:t xml:space="preserve"> as a </w:t>
      </w:r>
      <w:proofErr w:type="spellStart"/>
      <w:r>
        <w:t>Kanban</w:t>
      </w:r>
      <w:proofErr w:type="spellEnd"/>
      <w:r>
        <w:t xml:space="preserve">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w:t>
      </w:r>
      <w:proofErr w:type="spellStart"/>
      <w:r w:rsidR="008F2CFB">
        <w:t>Trello</w:t>
      </w:r>
      <w:proofErr w:type="spellEnd"/>
      <w:r w:rsidR="008F2CFB">
        <w:t xml:space="preserve"> or </w:t>
      </w:r>
      <w:proofErr w:type="spellStart"/>
      <w:r w:rsidR="008F2CFB">
        <w:t>Jira</w:t>
      </w:r>
      <w:proofErr w:type="spellEnd"/>
      <w:r w:rsidR="008F2CFB">
        <w:t xml:space="preserve">, but </w:t>
      </w:r>
      <w:proofErr w:type="spellStart"/>
      <w:r w:rsidR="008F2CFB">
        <w:t>Jira</w:t>
      </w:r>
      <w:proofErr w:type="spellEnd"/>
      <w:r w:rsidR="008F2CFB">
        <w:t xml:space="preserve"> has a steep learning curve and this project is not complicated enough to warrant such a powerful tracking system.  Everyone on the team </w:t>
      </w:r>
      <w:r w:rsidR="00731992">
        <w:t>could</w:t>
      </w:r>
      <w:r w:rsidR="008F2CFB">
        <w:t xml:space="preserve"> plan and manage their tasks easily with </w:t>
      </w:r>
      <w:proofErr w:type="spellStart"/>
      <w:r w:rsidR="008F2CFB">
        <w:t>Trello</w:t>
      </w:r>
      <w:proofErr w:type="spellEnd"/>
      <w:r w:rsidR="008F2CFB">
        <w:t>.</w:t>
      </w:r>
    </w:p>
    <w:p w:rsidR="00A340F9" w:rsidRDefault="00A340F9" w:rsidP="00A327B3"/>
    <w:p w:rsidR="00A340F9" w:rsidRDefault="00A340F9" w:rsidP="00A340F9">
      <w:pPr>
        <w:jc w:val="center"/>
      </w:pPr>
      <w:r>
        <w:rPr>
          <w:noProof/>
          <w:lang w:eastAsia="en-US"/>
        </w:rPr>
        <w:drawing>
          <wp:inline distT="0" distB="0" distL="0" distR="0">
            <wp:extent cx="4967313" cy="2984500"/>
            <wp:effectExtent l="19050" t="0" r="47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70627" cy="2986491"/>
                    </a:xfrm>
                    <a:prstGeom prst="rect">
                      <a:avLst/>
                    </a:prstGeom>
                    <a:noFill/>
                    <a:ln w="9525">
                      <a:noFill/>
                      <a:miter lim="800000"/>
                      <a:headEnd/>
                      <a:tailEnd/>
                    </a:ln>
                  </pic:spPr>
                </pic:pic>
              </a:graphicData>
            </a:graphic>
          </wp:inline>
        </w:drawing>
      </w:r>
    </w:p>
    <w:p w:rsidR="000905A1" w:rsidRDefault="000905A1" w:rsidP="00A340F9">
      <w:pPr>
        <w:jc w:val="center"/>
      </w:pPr>
      <w:proofErr w:type="spellStart"/>
      <w:r>
        <w:t>Trello</w:t>
      </w:r>
      <w:proofErr w:type="spellEnd"/>
      <w:r>
        <w:t xml:space="preserve"> </w:t>
      </w:r>
      <w:proofErr w:type="spellStart"/>
      <w:r>
        <w:t>taskboard</w:t>
      </w:r>
      <w:proofErr w:type="spellEnd"/>
    </w:p>
    <w:p w:rsidR="00A327B3" w:rsidRDefault="00A327B3" w:rsidP="0026154E">
      <w:pPr>
        <w:pStyle w:val="Heading1"/>
      </w:pPr>
      <w:bookmarkStart w:id="6" w:name="_Toc469061766"/>
      <w:proofErr w:type="spellStart"/>
      <w:r>
        <w:t>Git</w:t>
      </w:r>
      <w:bookmarkEnd w:id="6"/>
      <w:proofErr w:type="spellEnd"/>
    </w:p>
    <w:p w:rsidR="00A327B3" w:rsidRDefault="00A327B3" w:rsidP="00A327B3"/>
    <w:p w:rsidR="00A35112" w:rsidRDefault="00A327B3" w:rsidP="00A327B3">
      <w:r>
        <w:t xml:space="preserve">File sharing and code management was done through a </w:t>
      </w:r>
      <w:proofErr w:type="spellStart"/>
      <w:r>
        <w:t>GitHub</w:t>
      </w:r>
      <w:proofErr w:type="spellEnd"/>
      <w:r>
        <w:t xml:space="preserve"> repository.  </w:t>
      </w:r>
      <w:proofErr w:type="spellStart"/>
      <w:r>
        <w:t>Git</w:t>
      </w:r>
      <w:proofErr w:type="spellEnd"/>
      <w:r>
        <w:t xml:space="preserve"> worked well to provide a centralized, accessible, history-tracking storage system.  Unfortunately, not all software used integrated well with </w:t>
      </w:r>
      <w:proofErr w:type="spellStart"/>
      <w:r>
        <w:t>Git</w:t>
      </w:r>
      <w:proofErr w:type="spellEnd"/>
      <w:r>
        <w:t xml:space="preserve">, or if integrations were available, the team was not knowledgeable enough to make use of them.  Specifically, </w:t>
      </w:r>
      <w:proofErr w:type="spellStart"/>
      <w:r>
        <w:t>WebRatio</w:t>
      </w:r>
      <w:proofErr w:type="spellEnd"/>
      <w:r>
        <w:t xml:space="preserve"> and Cameo did not have a known way to natively use </w:t>
      </w:r>
      <w:proofErr w:type="spellStart"/>
      <w:r>
        <w:t>Git</w:t>
      </w:r>
      <w:proofErr w:type="spellEnd"/>
      <w:r>
        <w:t xml:space="preserve"> within their IDEs, or with the source code they used.  As such, workspaces were simply zipped and stored on the repository, which created problems with deployment and environment configuration when multiple people attempted to use the same project.</w:t>
      </w:r>
      <w:r w:rsidR="005A4BEC">
        <w:t xml:space="preserve">  </w:t>
      </w:r>
      <w:proofErr w:type="spellStart"/>
      <w:r w:rsidR="005A4BEC">
        <w:t>Git</w:t>
      </w:r>
      <w:proofErr w:type="spellEnd"/>
      <w:r w:rsidR="005A4BEC">
        <w:t xml:space="preserve"> has a relatively steep learning curve, particularly in the command line.  For this reason, multiple team members made use of GUI tools to work with the repository, such as </w:t>
      </w:r>
      <w:proofErr w:type="spellStart"/>
      <w:r w:rsidR="005A4BEC">
        <w:t>SourceTree</w:t>
      </w:r>
      <w:proofErr w:type="spellEnd"/>
      <w:r w:rsidR="005A4BEC">
        <w:t xml:space="preserve">.  Although no one deeply mastered </w:t>
      </w:r>
      <w:proofErr w:type="spellStart"/>
      <w:r w:rsidR="005A4BEC">
        <w:t>Git</w:t>
      </w:r>
      <w:proofErr w:type="spellEnd"/>
      <w:r w:rsidR="005A4BEC">
        <w:t xml:space="preserve">, the </w:t>
      </w:r>
      <w:proofErr w:type="spellStart"/>
      <w:r w:rsidR="005A4BEC">
        <w:t>Scrumbags</w:t>
      </w:r>
      <w:proofErr w:type="spellEnd"/>
      <w:r w:rsidR="005A4BEC">
        <w:t xml:space="preserve"> understand that this type of software is standard throughout the software industry and plan to continue using it.</w:t>
      </w:r>
    </w:p>
    <w:p w:rsidR="00A340F9" w:rsidRDefault="00A340F9" w:rsidP="00A327B3"/>
    <w:p w:rsidR="00A340F9" w:rsidRDefault="00A340F9" w:rsidP="00A340F9">
      <w:pPr>
        <w:jc w:val="center"/>
      </w:pPr>
      <w:r>
        <w:rPr>
          <w:noProof/>
          <w:lang w:eastAsia="en-US"/>
        </w:rPr>
        <w:lastRenderedPageBreak/>
        <w:drawing>
          <wp:inline distT="0" distB="0" distL="0" distR="0">
            <wp:extent cx="4635062"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35062" cy="2743200"/>
                    </a:xfrm>
                    <a:prstGeom prst="rect">
                      <a:avLst/>
                    </a:prstGeom>
                    <a:noFill/>
                    <a:ln w="9525">
                      <a:noFill/>
                      <a:miter lim="800000"/>
                      <a:headEnd/>
                      <a:tailEnd/>
                    </a:ln>
                  </pic:spPr>
                </pic:pic>
              </a:graphicData>
            </a:graphic>
          </wp:inline>
        </w:drawing>
      </w:r>
    </w:p>
    <w:p w:rsidR="000905A1" w:rsidRDefault="000905A1" w:rsidP="00A340F9">
      <w:pPr>
        <w:jc w:val="center"/>
      </w:pPr>
      <w:proofErr w:type="spellStart"/>
      <w:r>
        <w:t>GitHub</w:t>
      </w:r>
      <w:proofErr w:type="spellEnd"/>
      <w:r>
        <w:t xml:space="preserve"> view of repository contents</w:t>
      </w:r>
    </w:p>
    <w:p w:rsidR="00583AE5" w:rsidRDefault="00583AE5" w:rsidP="0026154E">
      <w:pPr>
        <w:pStyle w:val="Heading1"/>
      </w:pPr>
      <w:bookmarkStart w:id="7" w:name="_Toc469061767"/>
      <w:r>
        <w:t>Cameo</w:t>
      </w:r>
      <w:bookmarkEnd w:id="7"/>
    </w:p>
    <w:p w:rsidR="008F2CFB" w:rsidRDefault="008F2CFB" w:rsidP="00A327B3"/>
    <w:p w:rsidR="008F2CFB" w:rsidRDefault="008F2CFB" w:rsidP="00A327B3">
      <w:r>
        <w:t xml:space="preserve">UML and BPMN assignments were done in Cameo Enterprise Architecture, much to the chagrin of team members who have already spent time with other diagramming software.  Cameo is extremely sluggish to run, and its UI and feature set are far too dense for the needs of this project.  </w:t>
      </w:r>
      <w:r w:rsidR="0094472B">
        <w:t xml:space="preserve">Each team member did one or two use-case diagrams on their own, which meant that designs weren’t always consistent, but Raquel and Gavin were able to organize them for later work.  </w:t>
      </w:r>
      <w:r>
        <w:t xml:space="preserve">Some BPMN was also done in </w:t>
      </w:r>
      <w:proofErr w:type="spellStart"/>
      <w:r>
        <w:t>WebRatio</w:t>
      </w:r>
      <w:proofErr w:type="spellEnd"/>
      <w:r w:rsidR="00731992">
        <w:t>, but had to be re-done in Cameo to meet project requirements.</w:t>
      </w:r>
      <w:r w:rsidR="00DA4AA3">
        <w:t xml:space="preserve">  The team would prefer to use software with a lighter feature set in the future, and the price of this software puts it well outside their reach.</w:t>
      </w:r>
    </w:p>
    <w:p w:rsidR="00E345D6" w:rsidRDefault="00E345D6" w:rsidP="00E345D6"/>
    <w:p w:rsidR="00E345D6" w:rsidRDefault="00E345D6" w:rsidP="00D74E09">
      <w:pPr>
        <w:jc w:val="center"/>
      </w:pPr>
      <w:r>
        <w:rPr>
          <w:noProof/>
          <w:lang w:eastAsia="en-US"/>
        </w:rPr>
        <w:drawing>
          <wp:inline distT="0" distB="0" distL="0" distR="0">
            <wp:extent cx="1844016" cy="1737360"/>
            <wp:effectExtent l="19050" t="0" r="3834" b="0"/>
            <wp:docPr id="10" name="Picture 10" descr="Create Accou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ccount 3"/>
                    <pic:cNvPicPr>
                      <a:picLocks noChangeAspect="1" noChangeArrowheads="1"/>
                    </pic:cNvPicPr>
                  </pic:nvPicPr>
                  <pic:blipFill>
                    <a:blip r:embed="rId11" cstate="print"/>
                    <a:srcRect/>
                    <a:stretch>
                      <a:fillRect/>
                    </a:stretch>
                  </pic:blipFill>
                  <pic:spPr bwMode="auto">
                    <a:xfrm>
                      <a:off x="0" y="0"/>
                      <a:ext cx="1844016" cy="1737360"/>
                    </a:xfrm>
                    <a:prstGeom prst="rect">
                      <a:avLst/>
                    </a:prstGeom>
                    <a:noFill/>
                    <a:ln w="9525">
                      <a:noFill/>
                      <a:miter lim="800000"/>
                      <a:headEnd/>
                      <a:tailEnd/>
                    </a:ln>
                  </pic:spPr>
                </pic:pic>
              </a:graphicData>
            </a:graphic>
          </wp:inline>
        </w:drawing>
      </w:r>
      <w:r>
        <w:rPr>
          <w:noProof/>
          <w:lang w:eastAsia="en-US"/>
        </w:rPr>
        <w:drawing>
          <wp:inline distT="0" distB="0" distL="0" distR="0">
            <wp:extent cx="1858103" cy="1737360"/>
            <wp:effectExtent l="19050" t="0" r="8797" b="0"/>
            <wp:docPr id="13" name="Picture 13" descr="Create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ervice Request"/>
                    <pic:cNvPicPr>
                      <a:picLocks noChangeAspect="1" noChangeArrowheads="1"/>
                    </pic:cNvPicPr>
                  </pic:nvPicPr>
                  <pic:blipFill>
                    <a:blip r:embed="rId12" cstate="print"/>
                    <a:srcRect/>
                    <a:stretch>
                      <a:fillRect/>
                    </a:stretch>
                  </pic:blipFill>
                  <pic:spPr bwMode="auto">
                    <a:xfrm>
                      <a:off x="0" y="0"/>
                      <a:ext cx="1858103" cy="1737360"/>
                    </a:xfrm>
                    <a:prstGeom prst="rect">
                      <a:avLst/>
                    </a:prstGeom>
                    <a:noFill/>
                    <a:ln w="9525">
                      <a:noFill/>
                      <a:miter lim="800000"/>
                      <a:headEnd/>
                      <a:tailEnd/>
                    </a:ln>
                  </pic:spPr>
                </pic:pic>
              </a:graphicData>
            </a:graphic>
          </wp:inline>
        </w:drawing>
      </w:r>
      <w:r>
        <w:rPr>
          <w:noProof/>
          <w:lang w:eastAsia="en-US"/>
        </w:rPr>
        <w:drawing>
          <wp:inline distT="0" distB="0" distL="0" distR="0">
            <wp:extent cx="1958722" cy="1737360"/>
            <wp:effectExtent l="19050" t="0" r="3428" b="0"/>
            <wp:docPr id="16" name="Picture 16" descr="Respond to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pond to Service Request"/>
                    <pic:cNvPicPr>
                      <a:picLocks noChangeAspect="1" noChangeArrowheads="1"/>
                    </pic:cNvPicPr>
                  </pic:nvPicPr>
                  <pic:blipFill>
                    <a:blip r:embed="rId13" cstate="print"/>
                    <a:srcRect/>
                    <a:stretch>
                      <a:fillRect/>
                    </a:stretch>
                  </pic:blipFill>
                  <pic:spPr bwMode="auto">
                    <a:xfrm>
                      <a:off x="0" y="0"/>
                      <a:ext cx="1958722" cy="1737360"/>
                    </a:xfrm>
                    <a:prstGeom prst="rect">
                      <a:avLst/>
                    </a:prstGeom>
                    <a:noFill/>
                    <a:ln w="9525">
                      <a:noFill/>
                      <a:miter lim="800000"/>
                      <a:headEnd/>
                      <a:tailEnd/>
                    </a:ln>
                  </pic:spPr>
                </pic:pic>
              </a:graphicData>
            </a:graphic>
          </wp:inline>
        </w:drawing>
      </w:r>
      <w:r w:rsidR="00D74E09">
        <w:rPr>
          <w:noProof/>
          <w:lang w:eastAsia="en-US"/>
        </w:rPr>
        <w:drawing>
          <wp:inline distT="0" distB="0" distL="0" distR="0">
            <wp:extent cx="3749746" cy="1737360"/>
            <wp:effectExtent l="19050" t="0" r="3104" b="0"/>
            <wp:docPr id="22" name="Picture 2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
                    <pic:cNvPicPr>
                      <a:picLocks noChangeAspect="1" noChangeArrowheads="1"/>
                    </pic:cNvPicPr>
                  </pic:nvPicPr>
                  <pic:blipFill>
                    <a:blip r:embed="rId14" cstate="print"/>
                    <a:srcRect/>
                    <a:stretch>
                      <a:fillRect/>
                    </a:stretch>
                  </pic:blipFill>
                  <pic:spPr bwMode="auto">
                    <a:xfrm>
                      <a:off x="0" y="0"/>
                      <a:ext cx="3749746" cy="1737360"/>
                    </a:xfrm>
                    <a:prstGeom prst="rect">
                      <a:avLst/>
                    </a:prstGeom>
                    <a:noFill/>
                    <a:ln w="9525">
                      <a:noFill/>
                      <a:miter lim="800000"/>
                      <a:headEnd/>
                      <a:tailEnd/>
                    </a:ln>
                  </pic:spPr>
                </pic:pic>
              </a:graphicData>
            </a:graphic>
          </wp:inline>
        </w:drawing>
      </w:r>
    </w:p>
    <w:p w:rsidR="000905A1" w:rsidRDefault="0094472B" w:rsidP="00D74E09">
      <w:pPr>
        <w:jc w:val="center"/>
      </w:pPr>
      <w:r>
        <w:t>BPMN and use-case</w:t>
      </w:r>
      <w:r w:rsidR="000905A1">
        <w:t xml:space="preserve"> diagrams</w:t>
      </w:r>
    </w:p>
    <w:p w:rsidR="00583AE5" w:rsidRDefault="00583AE5" w:rsidP="0026154E">
      <w:pPr>
        <w:pStyle w:val="Heading1"/>
      </w:pPr>
      <w:bookmarkStart w:id="8" w:name="_Toc469061768"/>
      <w:r>
        <w:lastRenderedPageBreak/>
        <w:t>Testing</w:t>
      </w:r>
      <w:bookmarkEnd w:id="8"/>
    </w:p>
    <w:p w:rsidR="00DC66CF" w:rsidRDefault="00DC66CF" w:rsidP="00A327B3"/>
    <w:p w:rsidR="00E64192" w:rsidRDefault="002F45F4" w:rsidP="00A327B3">
      <w:r>
        <w:t xml:space="preserve">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w:t>
      </w:r>
      <w:proofErr w:type="spellStart"/>
      <w:r>
        <w:t>Sikuli</w:t>
      </w:r>
      <w:proofErr w:type="spellEnd"/>
      <w:r>
        <w:t xml:space="preserve"> scripts manipulating the website and viewer operating system.  Unit testing has not been implemented at all.  The </w:t>
      </w:r>
      <w:proofErr w:type="spellStart"/>
      <w:r>
        <w:t>WebRatio</w:t>
      </w:r>
      <w:proofErr w:type="spellEnd"/>
      <w:r>
        <w:t xml:space="preserve"> IDE may provide </w:t>
      </w:r>
      <w:proofErr w:type="spellStart"/>
      <w:r>
        <w:t>JUint</w:t>
      </w:r>
      <w:proofErr w:type="spellEnd"/>
      <w:r>
        <w:t xml:space="preserve"> integration, but the provided timeframe and work requirements were not sufficient to implement a test-driven approach to development.</w:t>
      </w:r>
    </w:p>
    <w:p w:rsidR="00B820E8" w:rsidRDefault="00B820E8" w:rsidP="00A327B3"/>
    <w:p w:rsidR="00B820E8" w:rsidRDefault="00B820E8" w:rsidP="00B820E8">
      <w:pPr>
        <w:jc w:val="center"/>
      </w:pPr>
      <w:r>
        <w:rPr>
          <w:noProof/>
          <w:lang w:eastAsia="en-US"/>
        </w:rPr>
        <w:drawing>
          <wp:inline distT="0" distB="0" distL="0" distR="0">
            <wp:extent cx="3985021"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t="772"/>
                    <a:stretch>
                      <a:fillRect/>
                    </a:stretch>
                  </pic:blipFill>
                  <pic:spPr bwMode="auto">
                    <a:xfrm>
                      <a:off x="0" y="0"/>
                      <a:ext cx="3985021" cy="2743200"/>
                    </a:xfrm>
                    <a:prstGeom prst="rect">
                      <a:avLst/>
                    </a:prstGeom>
                    <a:noFill/>
                    <a:ln w="9525">
                      <a:noFill/>
                      <a:miter lim="800000"/>
                      <a:headEnd/>
                      <a:tailEnd/>
                    </a:ln>
                  </pic:spPr>
                </pic:pic>
              </a:graphicData>
            </a:graphic>
          </wp:inline>
        </w:drawing>
      </w:r>
    </w:p>
    <w:p w:rsidR="000905A1" w:rsidRDefault="000905A1" w:rsidP="00B820E8">
      <w:pPr>
        <w:jc w:val="center"/>
      </w:pPr>
      <w:r>
        <w:t>Manual testing document</w:t>
      </w:r>
    </w:p>
    <w:p w:rsidR="00E64192" w:rsidRDefault="00E64192" w:rsidP="0026154E">
      <w:pPr>
        <w:pStyle w:val="Heading1"/>
      </w:pPr>
      <w:bookmarkStart w:id="9" w:name="_Toc469061769"/>
      <w:r>
        <w:t>Next steps</w:t>
      </w:r>
      <w:bookmarkEnd w:id="9"/>
    </w:p>
    <w:p w:rsidR="00E64192" w:rsidRDefault="00E64192" w:rsidP="00A327B3"/>
    <w:p w:rsidR="00E64192" w:rsidRDefault="00E64192" w:rsidP="00A327B3">
      <w:r>
        <w:t xml:space="preserve">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t>
      </w:r>
      <w:proofErr w:type="spellStart"/>
      <w:r>
        <w:t>WebRatio’s</w:t>
      </w:r>
      <w:proofErr w:type="spellEnd"/>
      <w:r>
        <w:t xml:space="preserve"> platform, it’s also abundantly clear that a real product would have to be moved to more reliable hosting.  While these steps will not happen, the </w:t>
      </w:r>
      <w:proofErr w:type="spellStart"/>
      <w:r>
        <w:t>Scrumbags</w:t>
      </w:r>
      <w:proofErr w:type="spellEnd"/>
      <w:r>
        <w:t xml:space="preserve"> team is satisfied with Service as it is submitted.</w:t>
      </w:r>
    </w:p>
    <w:sectPr w:rsidR="00E64192" w:rsidSect="009E10B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2058E"/>
    <w:multiLevelType w:val="hybridMultilevel"/>
    <w:tmpl w:val="5BA88F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20"/>
  <w:displayHorizontalDrawingGridEvery w:val="2"/>
  <w:displayVerticalDrawingGridEvery w:val="2"/>
  <w:characterSpacingControl w:val="doNotCompress"/>
  <w:compat>
    <w:useFELayout/>
  </w:compat>
  <w:rsids>
    <w:rsidRoot w:val="00177532"/>
    <w:rsid w:val="000905A1"/>
    <w:rsid w:val="000A5C66"/>
    <w:rsid w:val="000D5A63"/>
    <w:rsid w:val="00121FD1"/>
    <w:rsid w:val="00157765"/>
    <w:rsid w:val="00177532"/>
    <w:rsid w:val="001E0DFF"/>
    <w:rsid w:val="0026154E"/>
    <w:rsid w:val="0026463D"/>
    <w:rsid w:val="002B6810"/>
    <w:rsid w:val="002F3665"/>
    <w:rsid w:val="002F45F4"/>
    <w:rsid w:val="00323F8E"/>
    <w:rsid w:val="003D04CB"/>
    <w:rsid w:val="00535AA2"/>
    <w:rsid w:val="00583AE5"/>
    <w:rsid w:val="005A4BEC"/>
    <w:rsid w:val="005A6C81"/>
    <w:rsid w:val="005E444F"/>
    <w:rsid w:val="00731992"/>
    <w:rsid w:val="007A014E"/>
    <w:rsid w:val="008C2A92"/>
    <w:rsid w:val="008D62B9"/>
    <w:rsid w:val="008F2CFB"/>
    <w:rsid w:val="00906920"/>
    <w:rsid w:val="0094472B"/>
    <w:rsid w:val="00970022"/>
    <w:rsid w:val="0097319A"/>
    <w:rsid w:val="009E10BE"/>
    <w:rsid w:val="00A327B3"/>
    <w:rsid w:val="00A340F9"/>
    <w:rsid w:val="00A35112"/>
    <w:rsid w:val="00AB37F5"/>
    <w:rsid w:val="00AD69BD"/>
    <w:rsid w:val="00B42F79"/>
    <w:rsid w:val="00B44974"/>
    <w:rsid w:val="00B820E8"/>
    <w:rsid w:val="00BE68D8"/>
    <w:rsid w:val="00C01073"/>
    <w:rsid w:val="00C06107"/>
    <w:rsid w:val="00C30303"/>
    <w:rsid w:val="00C57F0D"/>
    <w:rsid w:val="00CF7B8A"/>
    <w:rsid w:val="00D66339"/>
    <w:rsid w:val="00D74E09"/>
    <w:rsid w:val="00D75053"/>
    <w:rsid w:val="00DA4AA3"/>
    <w:rsid w:val="00DC66CF"/>
    <w:rsid w:val="00DE520A"/>
    <w:rsid w:val="00E345D6"/>
    <w:rsid w:val="00E64192"/>
    <w:rsid w:val="00E81AD7"/>
    <w:rsid w:val="00ED3D70"/>
    <w:rsid w:val="00F12A46"/>
    <w:rsid w:val="00F221D0"/>
    <w:rsid w:val="00FB1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65"/>
  </w:style>
  <w:style w:type="paragraph" w:styleId="Heading1">
    <w:name w:val="heading 1"/>
    <w:basedOn w:val="Normal"/>
    <w:next w:val="Normal"/>
    <w:link w:val="Heading1Char"/>
    <w:uiPriority w:val="9"/>
    <w:qFormat/>
    <w:rsid w:val="002615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 w:type="paragraph" w:styleId="Title">
    <w:name w:val="Title"/>
    <w:basedOn w:val="Normal"/>
    <w:next w:val="Normal"/>
    <w:link w:val="TitleChar"/>
    <w:uiPriority w:val="10"/>
    <w:qFormat/>
    <w:rsid w:val="00AB37F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7F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37F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B37F5"/>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26154E"/>
    <w:rPr>
      <w:i/>
      <w:iCs/>
      <w:color w:val="808080" w:themeColor="text1" w:themeTint="7F"/>
    </w:rPr>
  </w:style>
  <w:style w:type="character" w:customStyle="1" w:styleId="Heading1Char">
    <w:name w:val="Heading 1 Char"/>
    <w:basedOn w:val="DefaultParagraphFont"/>
    <w:link w:val="Heading1"/>
    <w:uiPriority w:val="9"/>
    <w:rsid w:val="0026154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6463D"/>
    <w:pPr>
      <w:spacing w:line="276" w:lineRule="auto"/>
      <w:outlineLvl w:val="9"/>
    </w:pPr>
    <w:rPr>
      <w:lang w:eastAsia="en-US"/>
    </w:rPr>
  </w:style>
  <w:style w:type="paragraph" w:styleId="TOC1">
    <w:name w:val="toc 1"/>
    <w:basedOn w:val="Normal"/>
    <w:next w:val="Normal"/>
    <w:autoRedefine/>
    <w:uiPriority w:val="39"/>
    <w:unhideWhenUsed/>
    <w:rsid w:val="0026463D"/>
    <w:pPr>
      <w:spacing w:after="100"/>
    </w:pPr>
  </w:style>
  <w:style w:type="character" w:styleId="Hyperlink">
    <w:name w:val="Hyperlink"/>
    <w:basedOn w:val="DefaultParagraphFont"/>
    <w:uiPriority w:val="99"/>
    <w:unhideWhenUsed/>
    <w:rsid w:val="0026463D"/>
    <w:rPr>
      <w:color w:val="0563C1" w:themeColor="hyperlink"/>
      <w:u w:val="single"/>
    </w:rPr>
  </w:style>
  <w:style w:type="paragraph" w:styleId="BalloonText">
    <w:name w:val="Balloon Text"/>
    <w:basedOn w:val="Normal"/>
    <w:link w:val="BalloonTextChar"/>
    <w:uiPriority w:val="99"/>
    <w:semiHidden/>
    <w:unhideWhenUsed/>
    <w:rsid w:val="0026463D"/>
    <w:rPr>
      <w:rFonts w:ascii="Tahoma" w:hAnsi="Tahoma" w:cs="Tahoma"/>
      <w:sz w:val="16"/>
      <w:szCs w:val="16"/>
    </w:rPr>
  </w:style>
  <w:style w:type="character" w:customStyle="1" w:styleId="BalloonTextChar">
    <w:name w:val="Balloon Text Char"/>
    <w:basedOn w:val="DefaultParagraphFont"/>
    <w:link w:val="BalloonText"/>
    <w:uiPriority w:val="99"/>
    <w:semiHidden/>
    <w:rsid w:val="0026463D"/>
    <w:rPr>
      <w:rFonts w:ascii="Tahoma" w:hAnsi="Tahoma" w:cs="Tahoma"/>
      <w:sz w:val="16"/>
      <w:szCs w:val="16"/>
    </w:rPr>
  </w:style>
  <w:style w:type="table" w:styleId="TableGrid">
    <w:name w:val="Table Grid"/>
    <w:basedOn w:val="TableNormal"/>
    <w:uiPriority w:val="39"/>
    <w:rsid w:val="00906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21">
    <w:name w:val="Medium List 21"/>
    <w:basedOn w:val="TableNormal"/>
    <w:uiPriority w:val="66"/>
    <w:rsid w:val="0090692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1975B-A0A7-4F0A-8F73-0A668ACD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Petty, Nick</cp:lastModifiedBy>
  <cp:revision>33</cp:revision>
  <dcterms:created xsi:type="dcterms:W3CDTF">2016-12-02T04:25:00Z</dcterms:created>
  <dcterms:modified xsi:type="dcterms:W3CDTF">2016-12-09T20:47:00Z</dcterms:modified>
</cp:coreProperties>
</file>