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8703" w14:textId="2BA07F1E" w:rsidR="000F2682" w:rsidRDefault="000F2682" w:rsidP="00DA3B00">
      <w:pPr>
        <w:pStyle w:val="Title"/>
        <w:jc w:val="center"/>
      </w:pPr>
      <w:r>
        <w:t>Service</w:t>
      </w:r>
    </w:p>
    <w:p w14:paraId="29E8F289" w14:textId="77777777" w:rsidR="002B6810" w:rsidRPr="000F2682" w:rsidRDefault="00C13B1B" w:rsidP="000F2682">
      <w:pPr>
        <w:pStyle w:val="Title"/>
        <w:jc w:val="center"/>
        <w:rPr>
          <w:sz w:val="36"/>
        </w:rPr>
      </w:pPr>
      <w:proofErr w:type="spellStart"/>
      <w:r w:rsidRPr="000F2682">
        <w:rPr>
          <w:sz w:val="36"/>
        </w:rPr>
        <w:t>Scrumbags</w:t>
      </w:r>
      <w:proofErr w:type="spellEnd"/>
      <w:r w:rsidRPr="000F2682">
        <w:rPr>
          <w:sz w:val="36"/>
        </w:rPr>
        <w:t xml:space="preserve"> Project Proposal</w:t>
      </w:r>
    </w:p>
    <w:p w14:paraId="68AD3C65" w14:textId="77777777" w:rsidR="00DA3B00" w:rsidRDefault="00DA3B00" w:rsidP="00DA3B00">
      <w:pPr>
        <w:pStyle w:val="Subtitle"/>
        <w:jc w:val="center"/>
      </w:pPr>
      <w:r>
        <w:t xml:space="preserve">Anthony </w:t>
      </w:r>
      <w:proofErr w:type="spellStart"/>
      <w:r>
        <w:t>Ciminello</w:t>
      </w:r>
      <w:proofErr w:type="spellEnd"/>
      <w:r>
        <w:t xml:space="preserve"> | Nicholas Petty | Joshua Rodriguez-Santiago</w:t>
      </w:r>
    </w:p>
    <w:p w14:paraId="58F2EB98" w14:textId="77777777" w:rsidR="00DA3B00" w:rsidRDefault="00DA3B00" w:rsidP="00DA3B00">
      <w:pPr>
        <w:pStyle w:val="Subtitle"/>
        <w:jc w:val="center"/>
      </w:pPr>
      <w:r>
        <w:t>Raquel Rosa | Gavin Wolf</w:t>
      </w:r>
    </w:p>
    <w:p w14:paraId="757C2EB2" w14:textId="77777777" w:rsidR="00F94B6D" w:rsidRDefault="00E11CF5">
      <w:pPr>
        <w:pStyle w:val="TOC1"/>
        <w:tabs>
          <w:tab w:val="right" w:pos="9350"/>
        </w:tabs>
        <w:rPr>
          <w:b w:val="0"/>
          <w:bCs w:val="0"/>
          <w:noProof/>
          <w:sz w:val="24"/>
          <w:szCs w:val="24"/>
        </w:rPr>
      </w:pPr>
      <w:r>
        <w:fldChar w:fldCharType="begin"/>
      </w:r>
      <w:r>
        <w:instrText xml:space="preserve"> TOC \o "1-3" </w:instrText>
      </w:r>
      <w:r>
        <w:fldChar w:fldCharType="separate"/>
      </w:r>
      <w:bookmarkStart w:id="0" w:name="_GoBack"/>
      <w:bookmarkEnd w:id="0"/>
      <w:r w:rsidR="00F94B6D">
        <w:rPr>
          <w:noProof/>
        </w:rPr>
        <w:t>Executive Summary</w:t>
      </w:r>
      <w:r w:rsidR="00F94B6D">
        <w:rPr>
          <w:noProof/>
        </w:rPr>
        <w:tab/>
      </w:r>
      <w:r w:rsidR="00F94B6D">
        <w:rPr>
          <w:noProof/>
        </w:rPr>
        <w:fldChar w:fldCharType="begin"/>
      </w:r>
      <w:r w:rsidR="00F94B6D">
        <w:rPr>
          <w:noProof/>
        </w:rPr>
        <w:instrText xml:space="preserve"> PAGEREF _Toc464508794 \h </w:instrText>
      </w:r>
      <w:r w:rsidR="00F94B6D">
        <w:rPr>
          <w:noProof/>
        </w:rPr>
      </w:r>
      <w:r w:rsidR="00F94B6D">
        <w:rPr>
          <w:noProof/>
        </w:rPr>
        <w:fldChar w:fldCharType="separate"/>
      </w:r>
      <w:r w:rsidR="00F94B6D">
        <w:rPr>
          <w:noProof/>
        </w:rPr>
        <w:t>1</w:t>
      </w:r>
      <w:r w:rsidR="00F94B6D">
        <w:rPr>
          <w:noProof/>
        </w:rPr>
        <w:fldChar w:fldCharType="end"/>
      </w:r>
    </w:p>
    <w:p w14:paraId="38184F03" w14:textId="77777777" w:rsidR="00F94B6D" w:rsidRDefault="00F94B6D">
      <w:pPr>
        <w:pStyle w:val="TOC1"/>
        <w:tabs>
          <w:tab w:val="right" w:pos="9350"/>
        </w:tabs>
        <w:rPr>
          <w:b w:val="0"/>
          <w:bCs w:val="0"/>
          <w:noProof/>
          <w:sz w:val="24"/>
          <w:szCs w:val="24"/>
        </w:rPr>
      </w:pPr>
      <w:r>
        <w:rPr>
          <w:noProof/>
        </w:rPr>
        <w:t>Competitive Analysis</w:t>
      </w:r>
      <w:r>
        <w:rPr>
          <w:noProof/>
        </w:rPr>
        <w:tab/>
      </w:r>
      <w:r>
        <w:rPr>
          <w:noProof/>
        </w:rPr>
        <w:fldChar w:fldCharType="begin"/>
      </w:r>
      <w:r>
        <w:rPr>
          <w:noProof/>
        </w:rPr>
        <w:instrText xml:space="preserve"> PAGEREF _Toc464508795 \h </w:instrText>
      </w:r>
      <w:r>
        <w:rPr>
          <w:noProof/>
        </w:rPr>
      </w:r>
      <w:r>
        <w:rPr>
          <w:noProof/>
        </w:rPr>
        <w:fldChar w:fldCharType="separate"/>
      </w:r>
      <w:r>
        <w:rPr>
          <w:noProof/>
        </w:rPr>
        <w:t>1</w:t>
      </w:r>
      <w:r>
        <w:rPr>
          <w:noProof/>
        </w:rPr>
        <w:fldChar w:fldCharType="end"/>
      </w:r>
    </w:p>
    <w:p w14:paraId="179BF2BF" w14:textId="77777777" w:rsidR="00F94B6D" w:rsidRDefault="00F94B6D">
      <w:pPr>
        <w:pStyle w:val="TOC1"/>
        <w:tabs>
          <w:tab w:val="right" w:pos="9350"/>
        </w:tabs>
        <w:rPr>
          <w:b w:val="0"/>
          <w:bCs w:val="0"/>
          <w:noProof/>
          <w:sz w:val="24"/>
          <w:szCs w:val="24"/>
        </w:rPr>
      </w:pPr>
      <w:r>
        <w:rPr>
          <w:noProof/>
        </w:rPr>
        <w:t>Overview and Scenarios</w:t>
      </w:r>
      <w:r>
        <w:rPr>
          <w:noProof/>
        </w:rPr>
        <w:tab/>
      </w:r>
      <w:r>
        <w:rPr>
          <w:noProof/>
        </w:rPr>
        <w:fldChar w:fldCharType="begin"/>
      </w:r>
      <w:r>
        <w:rPr>
          <w:noProof/>
        </w:rPr>
        <w:instrText xml:space="preserve"> PAGEREF _Toc464508796 \h </w:instrText>
      </w:r>
      <w:r>
        <w:rPr>
          <w:noProof/>
        </w:rPr>
      </w:r>
      <w:r>
        <w:rPr>
          <w:noProof/>
        </w:rPr>
        <w:fldChar w:fldCharType="separate"/>
      </w:r>
      <w:r>
        <w:rPr>
          <w:noProof/>
        </w:rPr>
        <w:t>2</w:t>
      </w:r>
      <w:r>
        <w:rPr>
          <w:noProof/>
        </w:rPr>
        <w:fldChar w:fldCharType="end"/>
      </w:r>
    </w:p>
    <w:p w14:paraId="54BC35E5" w14:textId="77777777" w:rsidR="00F94B6D" w:rsidRDefault="00F94B6D">
      <w:pPr>
        <w:pStyle w:val="TOC1"/>
        <w:tabs>
          <w:tab w:val="right" w:pos="9350"/>
        </w:tabs>
        <w:rPr>
          <w:b w:val="0"/>
          <w:bCs w:val="0"/>
          <w:noProof/>
          <w:sz w:val="24"/>
          <w:szCs w:val="24"/>
        </w:rPr>
      </w:pPr>
      <w:r>
        <w:rPr>
          <w:noProof/>
        </w:rPr>
        <w:t>Functional Requirements</w:t>
      </w:r>
      <w:r>
        <w:rPr>
          <w:noProof/>
        </w:rPr>
        <w:tab/>
      </w:r>
      <w:r>
        <w:rPr>
          <w:noProof/>
        </w:rPr>
        <w:fldChar w:fldCharType="begin"/>
      </w:r>
      <w:r>
        <w:rPr>
          <w:noProof/>
        </w:rPr>
        <w:instrText xml:space="preserve"> PAGEREF _Toc464508797 \h </w:instrText>
      </w:r>
      <w:r>
        <w:rPr>
          <w:noProof/>
        </w:rPr>
      </w:r>
      <w:r>
        <w:rPr>
          <w:noProof/>
        </w:rPr>
        <w:fldChar w:fldCharType="separate"/>
      </w:r>
      <w:r>
        <w:rPr>
          <w:noProof/>
        </w:rPr>
        <w:t>3</w:t>
      </w:r>
      <w:r>
        <w:rPr>
          <w:noProof/>
        </w:rPr>
        <w:fldChar w:fldCharType="end"/>
      </w:r>
    </w:p>
    <w:p w14:paraId="536C67FC" w14:textId="77777777" w:rsidR="00F94B6D" w:rsidRDefault="00F94B6D">
      <w:pPr>
        <w:pStyle w:val="TOC1"/>
        <w:tabs>
          <w:tab w:val="right" w:pos="9350"/>
        </w:tabs>
        <w:rPr>
          <w:b w:val="0"/>
          <w:bCs w:val="0"/>
          <w:noProof/>
          <w:sz w:val="24"/>
          <w:szCs w:val="24"/>
        </w:rPr>
      </w:pPr>
      <w:r>
        <w:rPr>
          <w:noProof/>
        </w:rPr>
        <w:t>Non-functional Requirements</w:t>
      </w:r>
      <w:r>
        <w:rPr>
          <w:noProof/>
        </w:rPr>
        <w:tab/>
      </w:r>
      <w:r>
        <w:rPr>
          <w:noProof/>
        </w:rPr>
        <w:fldChar w:fldCharType="begin"/>
      </w:r>
      <w:r>
        <w:rPr>
          <w:noProof/>
        </w:rPr>
        <w:instrText xml:space="preserve"> PAGEREF _Toc464508798 \h </w:instrText>
      </w:r>
      <w:r>
        <w:rPr>
          <w:noProof/>
        </w:rPr>
      </w:r>
      <w:r>
        <w:rPr>
          <w:noProof/>
        </w:rPr>
        <w:fldChar w:fldCharType="separate"/>
      </w:r>
      <w:r>
        <w:rPr>
          <w:noProof/>
        </w:rPr>
        <w:t>3</w:t>
      </w:r>
      <w:r>
        <w:rPr>
          <w:noProof/>
        </w:rPr>
        <w:fldChar w:fldCharType="end"/>
      </w:r>
    </w:p>
    <w:p w14:paraId="00DE0791" w14:textId="77777777" w:rsidR="00F94B6D" w:rsidRDefault="00F94B6D">
      <w:pPr>
        <w:pStyle w:val="TOC1"/>
        <w:tabs>
          <w:tab w:val="right" w:pos="9350"/>
        </w:tabs>
        <w:rPr>
          <w:b w:val="0"/>
          <w:bCs w:val="0"/>
          <w:noProof/>
          <w:sz w:val="24"/>
          <w:szCs w:val="24"/>
        </w:rPr>
      </w:pPr>
      <w:r>
        <w:rPr>
          <w:noProof/>
        </w:rPr>
        <w:t>System Development Infrastructure</w:t>
      </w:r>
      <w:r>
        <w:rPr>
          <w:noProof/>
        </w:rPr>
        <w:tab/>
      </w:r>
      <w:r>
        <w:rPr>
          <w:noProof/>
        </w:rPr>
        <w:fldChar w:fldCharType="begin"/>
      </w:r>
      <w:r>
        <w:rPr>
          <w:noProof/>
        </w:rPr>
        <w:instrText xml:space="preserve"> PAGEREF _Toc464508799 \h </w:instrText>
      </w:r>
      <w:r>
        <w:rPr>
          <w:noProof/>
        </w:rPr>
      </w:r>
      <w:r>
        <w:rPr>
          <w:noProof/>
        </w:rPr>
        <w:fldChar w:fldCharType="separate"/>
      </w:r>
      <w:r>
        <w:rPr>
          <w:noProof/>
        </w:rPr>
        <w:t>3</w:t>
      </w:r>
      <w:r>
        <w:rPr>
          <w:noProof/>
        </w:rPr>
        <w:fldChar w:fldCharType="end"/>
      </w:r>
    </w:p>
    <w:p w14:paraId="60D4F10F" w14:textId="77777777" w:rsidR="00F94B6D" w:rsidRDefault="00F94B6D">
      <w:pPr>
        <w:pStyle w:val="TOC1"/>
        <w:tabs>
          <w:tab w:val="right" w:pos="9350"/>
        </w:tabs>
        <w:rPr>
          <w:b w:val="0"/>
          <w:bCs w:val="0"/>
          <w:noProof/>
          <w:sz w:val="24"/>
          <w:szCs w:val="24"/>
        </w:rPr>
      </w:pPr>
      <w:r>
        <w:rPr>
          <w:noProof/>
        </w:rPr>
        <w:t>Team</w:t>
      </w:r>
      <w:r>
        <w:rPr>
          <w:noProof/>
        </w:rPr>
        <w:tab/>
      </w:r>
      <w:r>
        <w:rPr>
          <w:noProof/>
        </w:rPr>
        <w:fldChar w:fldCharType="begin"/>
      </w:r>
      <w:r>
        <w:rPr>
          <w:noProof/>
        </w:rPr>
        <w:instrText xml:space="preserve"> PAGEREF _Toc464508800 \h </w:instrText>
      </w:r>
      <w:r>
        <w:rPr>
          <w:noProof/>
        </w:rPr>
      </w:r>
      <w:r>
        <w:rPr>
          <w:noProof/>
        </w:rPr>
        <w:fldChar w:fldCharType="separate"/>
      </w:r>
      <w:r>
        <w:rPr>
          <w:noProof/>
        </w:rPr>
        <w:t>3</w:t>
      </w:r>
      <w:r>
        <w:rPr>
          <w:noProof/>
        </w:rPr>
        <w:fldChar w:fldCharType="end"/>
      </w:r>
    </w:p>
    <w:p w14:paraId="6430ACCE" w14:textId="77777777" w:rsidR="00F94B6D" w:rsidRDefault="00F94B6D">
      <w:pPr>
        <w:pStyle w:val="TOC1"/>
        <w:tabs>
          <w:tab w:val="right" w:pos="9350"/>
        </w:tabs>
        <w:rPr>
          <w:b w:val="0"/>
          <w:bCs w:val="0"/>
          <w:noProof/>
          <w:sz w:val="24"/>
          <w:szCs w:val="24"/>
        </w:rPr>
      </w:pPr>
      <w:r>
        <w:rPr>
          <w:noProof/>
        </w:rPr>
        <w:t>Deliverables</w:t>
      </w:r>
      <w:r>
        <w:rPr>
          <w:noProof/>
        </w:rPr>
        <w:tab/>
      </w:r>
      <w:r>
        <w:rPr>
          <w:noProof/>
        </w:rPr>
        <w:fldChar w:fldCharType="begin"/>
      </w:r>
      <w:r>
        <w:rPr>
          <w:noProof/>
        </w:rPr>
        <w:instrText xml:space="preserve"> PAGEREF _Toc464508801 \h </w:instrText>
      </w:r>
      <w:r>
        <w:rPr>
          <w:noProof/>
        </w:rPr>
      </w:r>
      <w:r>
        <w:rPr>
          <w:noProof/>
        </w:rPr>
        <w:fldChar w:fldCharType="separate"/>
      </w:r>
      <w:r>
        <w:rPr>
          <w:noProof/>
        </w:rPr>
        <w:t>3</w:t>
      </w:r>
      <w:r>
        <w:rPr>
          <w:noProof/>
        </w:rPr>
        <w:fldChar w:fldCharType="end"/>
      </w:r>
    </w:p>
    <w:p w14:paraId="0C2310D2" w14:textId="311E4794" w:rsidR="00E11CF5" w:rsidRDefault="00E11CF5" w:rsidP="00E11CF5">
      <w:pPr>
        <w:pStyle w:val="Heading1"/>
      </w:pPr>
      <w:r>
        <w:fldChar w:fldCharType="end"/>
      </w:r>
      <w:bookmarkStart w:id="1" w:name="_Toc464508794"/>
      <w:r>
        <w:t>Executive Summary</w:t>
      </w:r>
      <w:bookmarkEnd w:id="1"/>
    </w:p>
    <w:p w14:paraId="34891EE6" w14:textId="77777777" w:rsidR="00F57026" w:rsidRDefault="00F57026" w:rsidP="00F57026"/>
    <w:p w14:paraId="5D622466" w14:textId="336AE1BA" w:rsidR="00D73427" w:rsidRDefault="00D73427" w:rsidP="00F57026">
      <w:r>
        <w:t>We will be creating a web application called Service, which will allow people to notify property owners of places and things that need to be serviced.  The application’s goal will be to streamline and crowd-source build</w:t>
      </w:r>
      <w:r w:rsidR="00640D01">
        <w:t>ing</w:t>
      </w:r>
      <w:r>
        <w:t xml:space="preserve"> maintenance.  We feel that a great deal of the spaces we inhabit and pass through in our daily lives are in need of care.  With Service, </w:t>
      </w:r>
      <w:r w:rsidR="00640D01">
        <w:t>ordinary people</w:t>
      </w:r>
      <w:r>
        <w:t xml:space="preserve"> </w:t>
      </w:r>
      <w:r w:rsidR="00640D01">
        <w:t>will be able to reach out to property managers</w:t>
      </w:r>
      <w:r>
        <w:t>, and let them know where work is needed.</w:t>
      </w:r>
      <w:r w:rsidR="00315BA8">
        <w:t xml:space="preserve">  Our users will be the general public, and anyone who claims ownership of </w:t>
      </w:r>
      <w:r w:rsidR="00640D01">
        <w:t xml:space="preserve">or responsibility for </w:t>
      </w:r>
      <w:r w:rsidR="00315BA8">
        <w:t>a property.</w:t>
      </w:r>
    </w:p>
    <w:p w14:paraId="26625E96" w14:textId="77777777" w:rsidR="00640D01" w:rsidRDefault="00640D01" w:rsidP="00F57026"/>
    <w:p w14:paraId="26D354F2" w14:textId="5D22E0C7" w:rsidR="00640D01" w:rsidRDefault="002F6ACE" w:rsidP="00F57026">
      <w:r>
        <w:t>The application will stand out in its simplicity.  Anyone can join as a regular user and submit “service requests,” which are the primary component of the system.  A service request is a short note that includes a picture and the location of something that needs to be fixed.  The “property manager” is special user that take responsibility for a building or location.  Property managers are required to submit verification documents before they can claim a property, but once verified, they can respond to service requests.  Again keeping options simple, the response can either be agreeing to fix the problem, or not.  All users will be able to view all service requests and resolutions.</w:t>
      </w:r>
    </w:p>
    <w:p w14:paraId="39F286FB" w14:textId="77777777" w:rsidR="005D30EA" w:rsidRDefault="005D30EA" w:rsidP="00F57026"/>
    <w:p w14:paraId="0B733167" w14:textId="31AB2BB2" w:rsidR="00F57026" w:rsidRPr="00F57026" w:rsidRDefault="009D0697" w:rsidP="009D0697">
      <w:r>
        <w:t>Service connects us through a better environment.</w:t>
      </w:r>
    </w:p>
    <w:p w14:paraId="38490954" w14:textId="5B6DFB80" w:rsidR="00E11CF5" w:rsidRDefault="00E11CF5" w:rsidP="00E11CF5">
      <w:pPr>
        <w:pStyle w:val="Heading1"/>
      </w:pPr>
      <w:bookmarkStart w:id="2" w:name="_Toc464508795"/>
      <w:r>
        <w:t>Competitive Analysis</w:t>
      </w:r>
      <w:bookmarkEnd w:id="2"/>
    </w:p>
    <w:p w14:paraId="3CC0A5AA" w14:textId="77777777" w:rsidR="004B0BCC" w:rsidRDefault="004B0BCC" w:rsidP="004B0BCC"/>
    <w:p w14:paraId="45A03C6E" w14:textId="2FEF790F" w:rsidR="004B0BCC" w:rsidRDefault="00611CD9" w:rsidP="004B0BCC">
      <w:r>
        <w:t xml:space="preserve">Service is not alone in what it provides, and there are similar products available.  However, we can bring a better experience to our users by combining and streamlining the processes </w:t>
      </w:r>
      <w:r w:rsidR="007B2E1A">
        <w:t xml:space="preserve">on </w:t>
      </w:r>
      <w:r w:rsidR="007B2E1A">
        <w:lastRenderedPageBreak/>
        <w:t>these other sites and bringing them into a single application.</w:t>
      </w:r>
      <w:r w:rsidR="006510DF">
        <w:t xml:space="preserve">  The following table</w:t>
      </w:r>
      <w:r w:rsidR="00B90931">
        <w:t>s show</w:t>
      </w:r>
      <w:r w:rsidR="006510DF">
        <w:t xml:space="preserve"> how we compare to </w:t>
      </w:r>
      <w:r w:rsidR="00B90931">
        <w:t>similar products and their websites.</w:t>
      </w:r>
    </w:p>
    <w:p w14:paraId="51EB2F1C" w14:textId="77777777" w:rsidR="00F579B8" w:rsidRDefault="00F579B8" w:rsidP="004B0BCC"/>
    <w:tbl>
      <w:tblPr>
        <w:tblStyle w:val="PlainTable5"/>
        <w:tblW w:w="0" w:type="auto"/>
        <w:tblLook w:val="04A0" w:firstRow="1" w:lastRow="0" w:firstColumn="1" w:lastColumn="0" w:noHBand="0" w:noVBand="1"/>
      </w:tblPr>
      <w:tblGrid>
        <w:gridCol w:w="2122"/>
        <w:gridCol w:w="2242"/>
        <w:gridCol w:w="1862"/>
        <w:gridCol w:w="1660"/>
        <w:gridCol w:w="1464"/>
      </w:tblGrid>
      <w:tr w:rsidR="00CD4569" w14:paraId="602AFAE6" w14:textId="6530C5FB" w:rsidTr="00CB5891">
        <w:trPr>
          <w:cnfStyle w:val="100000000000" w:firstRow="1" w:lastRow="0" w:firstColumn="0" w:lastColumn="0" w:oddVBand="0" w:evenVBand="0" w:oddHBand="0" w:evenHBand="0" w:firstRowFirstColumn="0" w:firstRowLastColumn="0" w:lastRowFirstColumn="0" w:lastRowLastColumn="0"/>
          <w:trHeight w:val="635"/>
        </w:trPr>
        <w:tc>
          <w:tcPr>
            <w:cnfStyle w:val="001000000100" w:firstRow="0" w:lastRow="0" w:firstColumn="1" w:lastColumn="0" w:oddVBand="0" w:evenVBand="0" w:oddHBand="0" w:evenHBand="0" w:firstRowFirstColumn="1" w:firstRowLastColumn="0" w:lastRowFirstColumn="0" w:lastRowLastColumn="0"/>
            <w:tcW w:w="2122" w:type="dxa"/>
            <w:vAlign w:val="center"/>
          </w:tcPr>
          <w:p w14:paraId="1D22EEAC" w14:textId="6BE82F28" w:rsidR="00CD4569" w:rsidRDefault="00CD4569" w:rsidP="00CB5891">
            <w:r>
              <w:t>Product</w:t>
            </w:r>
          </w:p>
        </w:tc>
        <w:tc>
          <w:tcPr>
            <w:tcW w:w="2242" w:type="dxa"/>
            <w:vAlign w:val="center"/>
          </w:tcPr>
          <w:p w14:paraId="10A11083" w14:textId="0E032FEF"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Submission form</w:t>
            </w:r>
          </w:p>
        </w:tc>
        <w:tc>
          <w:tcPr>
            <w:tcW w:w="1862" w:type="dxa"/>
            <w:vAlign w:val="center"/>
          </w:tcPr>
          <w:p w14:paraId="1CD54D4E" w14:textId="73DE3996"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User accounts</w:t>
            </w:r>
          </w:p>
        </w:tc>
        <w:tc>
          <w:tcPr>
            <w:tcW w:w="1660" w:type="dxa"/>
            <w:vAlign w:val="center"/>
          </w:tcPr>
          <w:p w14:paraId="4689C796" w14:textId="2EBA94B1"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Images</w:t>
            </w:r>
          </w:p>
        </w:tc>
        <w:tc>
          <w:tcPr>
            <w:tcW w:w="1464" w:type="dxa"/>
            <w:vAlign w:val="center"/>
          </w:tcPr>
          <w:p w14:paraId="1B28119E" w14:textId="6B388F4C"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Categories</w:t>
            </w:r>
          </w:p>
        </w:tc>
      </w:tr>
      <w:tr w:rsidR="00CD4569" w14:paraId="3A67CF70" w14:textId="77777777" w:rsidTr="00CB589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8CF799" w14:textId="4A0986DB" w:rsidR="00CD4569" w:rsidRDefault="00CD4569" w:rsidP="00CB5891">
            <w:r>
              <w:t>Service</w:t>
            </w:r>
          </w:p>
        </w:tc>
        <w:tc>
          <w:tcPr>
            <w:tcW w:w="2242" w:type="dxa"/>
            <w:vAlign w:val="center"/>
          </w:tcPr>
          <w:p w14:paraId="1D0387D1" w14:textId="6A875546"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862" w:type="dxa"/>
            <w:vAlign w:val="center"/>
          </w:tcPr>
          <w:p w14:paraId="2B7E3199" w14:textId="10FE0FAE"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User, property manager</w:t>
            </w:r>
          </w:p>
        </w:tc>
        <w:tc>
          <w:tcPr>
            <w:tcW w:w="1660" w:type="dxa"/>
            <w:vAlign w:val="center"/>
          </w:tcPr>
          <w:p w14:paraId="234177CD" w14:textId="7DAC4094"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464" w:type="dxa"/>
            <w:vAlign w:val="center"/>
          </w:tcPr>
          <w:p w14:paraId="219DB650" w14:textId="54365AB6"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CD4569" w14:paraId="7F243DA5" w14:textId="77777777" w:rsidTr="00CB5891">
        <w:trPr>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743572" w14:textId="4442D627" w:rsidR="00CD4569" w:rsidRDefault="00CD4569" w:rsidP="00CB5891">
            <w:r>
              <w:t>City of Hialeah</w:t>
            </w:r>
          </w:p>
        </w:tc>
        <w:tc>
          <w:tcPr>
            <w:tcW w:w="2242" w:type="dxa"/>
            <w:vAlign w:val="center"/>
          </w:tcPr>
          <w:p w14:paraId="7F3339D7" w14:textId="531E6E6F" w:rsidR="00CD4569" w:rsidRDefault="00CD4569" w:rsidP="00CB5891">
            <w:pPr>
              <w:jc w:val="center"/>
              <w:cnfStyle w:val="000000000000" w:firstRow="0" w:lastRow="0" w:firstColumn="0" w:lastColumn="0" w:oddVBand="0" w:evenVBand="0" w:oddHBand="0" w:evenHBand="0" w:firstRowFirstColumn="0" w:firstRowLastColumn="0" w:lastRowFirstColumn="0" w:lastRowLastColumn="0"/>
            </w:pPr>
            <w:r>
              <w:t>Yes</w:t>
            </w:r>
          </w:p>
        </w:tc>
        <w:tc>
          <w:tcPr>
            <w:tcW w:w="1862" w:type="dxa"/>
            <w:vAlign w:val="center"/>
          </w:tcPr>
          <w:p w14:paraId="6B3EEEBB" w14:textId="517F711D" w:rsidR="00CD4569" w:rsidRDefault="00CD4569" w:rsidP="00CB5891">
            <w:pPr>
              <w:jc w:val="center"/>
              <w:cnfStyle w:val="000000000000" w:firstRow="0" w:lastRow="0" w:firstColumn="0" w:lastColumn="0" w:oddVBand="0" w:evenVBand="0" w:oddHBand="0" w:evenHBand="0" w:firstRowFirstColumn="0" w:firstRowLastColumn="0" w:lastRowFirstColumn="0" w:lastRowLastColumn="0"/>
            </w:pPr>
            <w:r>
              <w:t>No</w:t>
            </w:r>
          </w:p>
        </w:tc>
        <w:tc>
          <w:tcPr>
            <w:tcW w:w="1660" w:type="dxa"/>
            <w:vAlign w:val="center"/>
          </w:tcPr>
          <w:p w14:paraId="68595F10" w14:textId="212348BE" w:rsidR="00CD4569" w:rsidRDefault="00CD4569" w:rsidP="00CB5891">
            <w:pPr>
              <w:jc w:val="center"/>
              <w:cnfStyle w:val="000000000000" w:firstRow="0" w:lastRow="0" w:firstColumn="0" w:lastColumn="0" w:oddVBand="0" w:evenVBand="0" w:oddHBand="0" w:evenHBand="0" w:firstRowFirstColumn="0" w:firstRowLastColumn="0" w:lastRowFirstColumn="0" w:lastRowLastColumn="0"/>
            </w:pPr>
            <w:r>
              <w:t>No</w:t>
            </w:r>
          </w:p>
        </w:tc>
        <w:tc>
          <w:tcPr>
            <w:tcW w:w="1464" w:type="dxa"/>
            <w:vAlign w:val="center"/>
          </w:tcPr>
          <w:p w14:paraId="47A0CEA4" w14:textId="61AA6761" w:rsidR="00CD4569" w:rsidRDefault="00CD4569" w:rsidP="00CB5891">
            <w:pPr>
              <w:jc w:val="center"/>
              <w:cnfStyle w:val="000000000000" w:firstRow="0" w:lastRow="0" w:firstColumn="0" w:lastColumn="0" w:oddVBand="0" w:evenVBand="0" w:oddHBand="0" w:evenHBand="0" w:firstRowFirstColumn="0" w:firstRowLastColumn="0" w:lastRowFirstColumn="0" w:lastRowLastColumn="0"/>
            </w:pPr>
            <w:r>
              <w:t>Yes</w:t>
            </w:r>
          </w:p>
        </w:tc>
      </w:tr>
      <w:tr w:rsidR="00CD4569" w14:paraId="0AC0C13C" w14:textId="77777777" w:rsidTr="00CB589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91E992B" w14:textId="614CE394" w:rsidR="00CD4569" w:rsidRDefault="00CD4569" w:rsidP="00CB5891">
            <w:proofErr w:type="spellStart"/>
            <w:r>
              <w:t>FixMyStreet</w:t>
            </w:r>
            <w:proofErr w:type="spellEnd"/>
          </w:p>
        </w:tc>
        <w:tc>
          <w:tcPr>
            <w:tcW w:w="2242" w:type="dxa"/>
            <w:vAlign w:val="center"/>
          </w:tcPr>
          <w:p w14:paraId="05E6FA17" w14:textId="5DC3A1D2"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862" w:type="dxa"/>
            <w:vAlign w:val="center"/>
          </w:tcPr>
          <w:p w14:paraId="0914F450" w14:textId="3523D533"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660" w:type="dxa"/>
            <w:vAlign w:val="center"/>
          </w:tcPr>
          <w:p w14:paraId="03ED5E22" w14:textId="3AB6CC2F" w:rsidR="00CD4569" w:rsidRDefault="00CD4569"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464" w:type="dxa"/>
            <w:vAlign w:val="center"/>
          </w:tcPr>
          <w:p w14:paraId="4440F340" w14:textId="4E52DEFB" w:rsidR="00CD4569" w:rsidRDefault="006A6D67" w:rsidP="00CB5891">
            <w:pPr>
              <w:jc w:val="center"/>
              <w:cnfStyle w:val="000000100000" w:firstRow="0" w:lastRow="0" w:firstColumn="0" w:lastColumn="0" w:oddVBand="0" w:evenVBand="0" w:oddHBand="1" w:evenHBand="0" w:firstRowFirstColumn="0" w:firstRowLastColumn="0" w:lastRowFirstColumn="0" w:lastRowLastColumn="0"/>
            </w:pPr>
            <w:r>
              <w:t>Yes</w:t>
            </w:r>
          </w:p>
        </w:tc>
      </w:tr>
      <w:tr w:rsidR="00CD4569" w14:paraId="397404BD" w14:textId="77777777" w:rsidTr="00CB5891">
        <w:trPr>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12534" w14:textId="5C411108" w:rsidR="00CD4569" w:rsidRDefault="006A6D67" w:rsidP="00CB5891">
            <w:proofErr w:type="spellStart"/>
            <w:r>
              <w:t>SeeClickFix</w:t>
            </w:r>
            <w:proofErr w:type="spellEnd"/>
          </w:p>
        </w:tc>
        <w:tc>
          <w:tcPr>
            <w:tcW w:w="2242" w:type="dxa"/>
            <w:vAlign w:val="center"/>
          </w:tcPr>
          <w:p w14:paraId="22CD32CE" w14:textId="4737558B"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Yes</w:t>
            </w:r>
          </w:p>
        </w:tc>
        <w:tc>
          <w:tcPr>
            <w:tcW w:w="1862" w:type="dxa"/>
            <w:vAlign w:val="center"/>
          </w:tcPr>
          <w:p w14:paraId="3522C681" w14:textId="171E6A88"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User, property manager</w:t>
            </w:r>
          </w:p>
        </w:tc>
        <w:tc>
          <w:tcPr>
            <w:tcW w:w="1660" w:type="dxa"/>
            <w:vAlign w:val="center"/>
          </w:tcPr>
          <w:p w14:paraId="12260926" w14:textId="04E9A51F"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Yes</w:t>
            </w:r>
          </w:p>
        </w:tc>
        <w:tc>
          <w:tcPr>
            <w:tcW w:w="1464" w:type="dxa"/>
            <w:vAlign w:val="center"/>
          </w:tcPr>
          <w:p w14:paraId="5839B8D1" w14:textId="12705534"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No</w:t>
            </w:r>
          </w:p>
        </w:tc>
      </w:tr>
      <w:tr w:rsidR="00CD4569" w14:paraId="0865C5E7" w14:textId="77777777" w:rsidTr="00CB589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186864" w14:textId="7A81758B" w:rsidR="00CD4569" w:rsidRDefault="006A6D67" w:rsidP="00CB5891">
            <w:r>
              <w:t>FAU safety hazard reporting form</w:t>
            </w:r>
          </w:p>
        </w:tc>
        <w:tc>
          <w:tcPr>
            <w:tcW w:w="2242" w:type="dxa"/>
            <w:vAlign w:val="center"/>
          </w:tcPr>
          <w:p w14:paraId="7369C07B" w14:textId="5387448A" w:rsidR="00CD4569" w:rsidRDefault="006A6D67"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1862" w:type="dxa"/>
            <w:vAlign w:val="center"/>
          </w:tcPr>
          <w:p w14:paraId="3B0A2E23" w14:textId="075D4378" w:rsidR="00CD4569" w:rsidRDefault="006A6D67"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1660" w:type="dxa"/>
            <w:vAlign w:val="center"/>
          </w:tcPr>
          <w:p w14:paraId="1098CD82" w14:textId="1FF20433" w:rsidR="00CD4569" w:rsidRDefault="006A6D67"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1464" w:type="dxa"/>
            <w:vAlign w:val="center"/>
          </w:tcPr>
          <w:p w14:paraId="5110B111" w14:textId="2297D572" w:rsidR="00CD4569" w:rsidRDefault="006A6D67"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CD4569" w14:paraId="608ADB3C" w14:textId="77777777" w:rsidTr="00CB5891">
        <w:trPr>
          <w:trHeight w:val="635"/>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8B8CA6D" w14:textId="35E443BE" w:rsidR="00CD4569" w:rsidRDefault="006A6D67" w:rsidP="00CB5891">
            <w:r>
              <w:t>Penn State facilities reporting</w:t>
            </w:r>
          </w:p>
        </w:tc>
        <w:tc>
          <w:tcPr>
            <w:tcW w:w="2242" w:type="dxa"/>
            <w:vAlign w:val="center"/>
          </w:tcPr>
          <w:p w14:paraId="643ABB3F" w14:textId="4D204302"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No, email</w:t>
            </w:r>
          </w:p>
        </w:tc>
        <w:tc>
          <w:tcPr>
            <w:tcW w:w="1862" w:type="dxa"/>
            <w:vAlign w:val="center"/>
          </w:tcPr>
          <w:p w14:paraId="3C2E3F45" w14:textId="6AE7792A"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No</w:t>
            </w:r>
          </w:p>
        </w:tc>
        <w:tc>
          <w:tcPr>
            <w:tcW w:w="1660" w:type="dxa"/>
            <w:vAlign w:val="center"/>
          </w:tcPr>
          <w:p w14:paraId="553E1CAC" w14:textId="500153C8"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No</w:t>
            </w:r>
          </w:p>
        </w:tc>
        <w:tc>
          <w:tcPr>
            <w:tcW w:w="1464" w:type="dxa"/>
            <w:vAlign w:val="center"/>
          </w:tcPr>
          <w:p w14:paraId="4ADECDD2" w14:textId="3F2537AD" w:rsidR="00CD4569" w:rsidRDefault="006A6D67" w:rsidP="00CB5891">
            <w:pPr>
              <w:jc w:val="center"/>
              <w:cnfStyle w:val="000000000000" w:firstRow="0" w:lastRow="0" w:firstColumn="0" w:lastColumn="0" w:oddVBand="0" w:evenVBand="0" w:oddHBand="0" w:evenHBand="0" w:firstRowFirstColumn="0" w:firstRowLastColumn="0" w:lastRowFirstColumn="0" w:lastRowLastColumn="0"/>
            </w:pPr>
            <w:r>
              <w:t>No</w:t>
            </w:r>
          </w:p>
        </w:tc>
      </w:tr>
    </w:tbl>
    <w:p w14:paraId="467B2382" w14:textId="77777777" w:rsidR="00F579B8" w:rsidRDefault="00F579B8" w:rsidP="004B0BCC"/>
    <w:tbl>
      <w:tblPr>
        <w:tblStyle w:val="PlainTable5"/>
        <w:tblW w:w="11183" w:type="dxa"/>
        <w:jc w:val="center"/>
        <w:tblLayout w:type="fixed"/>
        <w:tblLook w:val="04A0" w:firstRow="1" w:lastRow="0" w:firstColumn="1" w:lastColumn="0" w:noHBand="0" w:noVBand="1"/>
      </w:tblPr>
      <w:tblGrid>
        <w:gridCol w:w="1409"/>
        <w:gridCol w:w="58"/>
        <w:gridCol w:w="9716"/>
      </w:tblGrid>
      <w:tr w:rsidR="006510DF" w14:paraId="3D8DA7B6" w14:textId="77777777" w:rsidTr="00215258">
        <w:trPr>
          <w:cnfStyle w:val="100000000000" w:firstRow="1" w:lastRow="0" w:firstColumn="0" w:lastColumn="0" w:oddVBand="0" w:evenVBand="0" w:oddHBand="0" w:evenHBand="0" w:firstRowFirstColumn="0" w:firstRowLastColumn="0" w:lastRowFirstColumn="0" w:lastRowLastColumn="0"/>
          <w:trHeight w:val="635"/>
          <w:jc w:val="center"/>
        </w:trPr>
        <w:tc>
          <w:tcPr>
            <w:cnfStyle w:val="001000000100" w:firstRow="0" w:lastRow="0" w:firstColumn="1" w:lastColumn="0" w:oddVBand="0" w:evenVBand="0" w:oddHBand="0" w:evenHBand="0" w:firstRowFirstColumn="1" w:firstRowLastColumn="0" w:lastRowFirstColumn="0" w:lastRowLastColumn="0"/>
            <w:tcW w:w="1409" w:type="dxa"/>
            <w:vAlign w:val="center"/>
          </w:tcPr>
          <w:p w14:paraId="47F989EC" w14:textId="77777777" w:rsidR="006510DF" w:rsidRDefault="006510DF" w:rsidP="00956749">
            <w:r>
              <w:t>Product</w:t>
            </w:r>
          </w:p>
        </w:tc>
        <w:tc>
          <w:tcPr>
            <w:tcW w:w="9774" w:type="dxa"/>
            <w:gridSpan w:val="2"/>
            <w:vAlign w:val="center"/>
          </w:tcPr>
          <w:p w14:paraId="4B2CFC93" w14:textId="3F6A2A9E" w:rsidR="006510DF" w:rsidRDefault="006510DF" w:rsidP="00956749">
            <w:pPr>
              <w:jc w:val="center"/>
              <w:cnfStyle w:val="100000000000" w:firstRow="1" w:lastRow="0" w:firstColumn="0" w:lastColumn="0" w:oddVBand="0" w:evenVBand="0" w:oddHBand="0" w:evenHBand="0" w:firstRowFirstColumn="0" w:firstRowLastColumn="0" w:lastRowFirstColumn="0" w:lastRowLastColumn="0"/>
            </w:pPr>
            <w:r>
              <w:t>Website</w:t>
            </w:r>
          </w:p>
        </w:tc>
      </w:tr>
      <w:tr w:rsidR="006510DF" w14:paraId="63B12639" w14:textId="77777777" w:rsidTr="0021525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7E67BD17" w14:textId="77777777" w:rsidR="006510DF" w:rsidRDefault="006510DF" w:rsidP="00956749">
            <w:r>
              <w:t>Service</w:t>
            </w:r>
          </w:p>
        </w:tc>
        <w:tc>
          <w:tcPr>
            <w:tcW w:w="9716" w:type="dxa"/>
            <w:vAlign w:val="center"/>
          </w:tcPr>
          <w:p w14:paraId="6CCE2299" w14:textId="6229F8B4" w:rsidR="006510DF" w:rsidRDefault="006510DF" w:rsidP="00956749">
            <w:pPr>
              <w:jc w:val="center"/>
              <w:cnfStyle w:val="000000100000" w:firstRow="0" w:lastRow="0" w:firstColumn="0" w:lastColumn="0" w:oddVBand="0" w:evenVBand="0" w:oddHBand="1" w:evenHBand="0" w:firstRowFirstColumn="0" w:firstRowLastColumn="0" w:lastRowFirstColumn="0" w:lastRowLastColumn="0"/>
            </w:pPr>
            <w:r>
              <w:t>Under construction</w:t>
            </w:r>
          </w:p>
        </w:tc>
      </w:tr>
      <w:tr w:rsidR="006510DF" w14:paraId="5850B657" w14:textId="77777777" w:rsidTr="00215258">
        <w:trPr>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1E14352C" w14:textId="77777777" w:rsidR="006510DF" w:rsidRDefault="006510DF" w:rsidP="00956749">
            <w:r>
              <w:t>City of Hialeah</w:t>
            </w:r>
          </w:p>
        </w:tc>
        <w:tc>
          <w:tcPr>
            <w:tcW w:w="9716" w:type="dxa"/>
            <w:vAlign w:val="center"/>
          </w:tcPr>
          <w:p w14:paraId="08489202" w14:textId="3BFB08D1" w:rsidR="006510DF" w:rsidRDefault="006510DF" w:rsidP="00956749">
            <w:pPr>
              <w:jc w:val="center"/>
              <w:cnfStyle w:val="000000000000" w:firstRow="0" w:lastRow="0" w:firstColumn="0" w:lastColumn="0" w:oddVBand="0" w:evenVBand="0" w:oddHBand="0" w:evenHBand="0" w:firstRowFirstColumn="0" w:firstRowLastColumn="0" w:lastRowFirstColumn="0" w:lastRowLastColumn="0"/>
            </w:pPr>
            <w:r w:rsidRPr="006510DF">
              <w:t>http://www.hialeahfl.gov/index.php?option=com_content&amp;view=article&amp;id=107&amp;Itemid=113&amp;lang=en</w:t>
            </w:r>
          </w:p>
        </w:tc>
      </w:tr>
      <w:tr w:rsidR="006510DF" w14:paraId="00795EE6" w14:textId="77777777" w:rsidTr="0021525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2B6FFD66" w14:textId="77777777" w:rsidR="006510DF" w:rsidRDefault="006510DF" w:rsidP="00956749">
            <w:proofErr w:type="spellStart"/>
            <w:r>
              <w:t>FixMyStreet</w:t>
            </w:r>
            <w:proofErr w:type="spellEnd"/>
          </w:p>
        </w:tc>
        <w:tc>
          <w:tcPr>
            <w:tcW w:w="9716" w:type="dxa"/>
            <w:vAlign w:val="center"/>
          </w:tcPr>
          <w:p w14:paraId="02590B13" w14:textId="4D3C98E0" w:rsidR="006510DF" w:rsidRDefault="006510DF" w:rsidP="00956749">
            <w:pPr>
              <w:jc w:val="center"/>
              <w:cnfStyle w:val="000000100000" w:firstRow="0" w:lastRow="0" w:firstColumn="0" w:lastColumn="0" w:oddVBand="0" w:evenVBand="0" w:oddHBand="1" w:evenHBand="0" w:firstRowFirstColumn="0" w:firstRowLastColumn="0" w:lastRowFirstColumn="0" w:lastRowLastColumn="0"/>
            </w:pPr>
            <w:r w:rsidRPr="006510DF">
              <w:t>https://www.fixmystreet.com</w:t>
            </w:r>
          </w:p>
        </w:tc>
      </w:tr>
      <w:tr w:rsidR="00215258" w14:paraId="699F061C" w14:textId="77777777" w:rsidTr="00215258">
        <w:trPr>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4B3A4079" w14:textId="77777777" w:rsidR="006510DF" w:rsidRDefault="006510DF" w:rsidP="00956749">
            <w:proofErr w:type="spellStart"/>
            <w:r>
              <w:t>SeeClickFix</w:t>
            </w:r>
            <w:proofErr w:type="spellEnd"/>
          </w:p>
        </w:tc>
        <w:tc>
          <w:tcPr>
            <w:tcW w:w="9716" w:type="dxa"/>
            <w:vAlign w:val="center"/>
          </w:tcPr>
          <w:p w14:paraId="14C82E2A" w14:textId="51B478B9" w:rsidR="006510DF" w:rsidRDefault="006510DF" w:rsidP="00956749">
            <w:pPr>
              <w:jc w:val="center"/>
              <w:cnfStyle w:val="000000000000" w:firstRow="0" w:lastRow="0" w:firstColumn="0" w:lastColumn="0" w:oddVBand="0" w:evenVBand="0" w:oddHBand="0" w:evenHBand="0" w:firstRowFirstColumn="0" w:firstRowLastColumn="0" w:lastRowFirstColumn="0" w:lastRowLastColumn="0"/>
            </w:pPr>
            <w:r w:rsidRPr="006510DF">
              <w:t>http://en.seeclickfix.com</w:t>
            </w:r>
          </w:p>
        </w:tc>
      </w:tr>
      <w:tr w:rsidR="00215258" w14:paraId="58826334" w14:textId="77777777" w:rsidTr="0021525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14BA475A" w14:textId="288E14BE" w:rsidR="006510DF" w:rsidRDefault="006510DF" w:rsidP="006510DF">
            <w:r>
              <w:t xml:space="preserve">FAU </w:t>
            </w:r>
          </w:p>
        </w:tc>
        <w:tc>
          <w:tcPr>
            <w:tcW w:w="9716" w:type="dxa"/>
            <w:vAlign w:val="center"/>
          </w:tcPr>
          <w:p w14:paraId="494FFFBE" w14:textId="08621026" w:rsidR="006510DF" w:rsidRDefault="006510DF" w:rsidP="00956749">
            <w:pPr>
              <w:jc w:val="center"/>
              <w:cnfStyle w:val="000000100000" w:firstRow="0" w:lastRow="0" w:firstColumn="0" w:lastColumn="0" w:oddVBand="0" w:evenVBand="0" w:oddHBand="1" w:evenHBand="0" w:firstRowFirstColumn="0" w:firstRowLastColumn="0" w:lastRowFirstColumn="0" w:lastRowLastColumn="0"/>
            </w:pPr>
            <w:r w:rsidRPr="006510DF">
              <w:t>http://www.fau.edu/facilities/ehs/safety/Hazard-Report-Form.php</w:t>
            </w:r>
          </w:p>
        </w:tc>
      </w:tr>
      <w:tr w:rsidR="006510DF" w14:paraId="424D096A" w14:textId="77777777" w:rsidTr="00215258">
        <w:trPr>
          <w:trHeight w:val="635"/>
          <w:jc w:val="center"/>
        </w:trPr>
        <w:tc>
          <w:tcPr>
            <w:cnfStyle w:val="001000000000" w:firstRow="0" w:lastRow="0" w:firstColumn="1" w:lastColumn="0" w:oddVBand="0" w:evenVBand="0" w:oddHBand="0" w:evenHBand="0" w:firstRowFirstColumn="0" w:firstRowLastColumn="0" w:lastRowFirstColumn="0" w:lastRowLastColumn="0"/>
            <w:tcW w:w="1467" w:type="dxa"/>
            <w:gridSpan w:val="2"/>
            <w:vAlign w:val="center"/>
          </w:tcPr>
          <w:p w14:paraId="1D249DE8" w14:textId="3EC92658" w:rsidR="006510DF" w:rsidRDefault="006510DF" w:rsidP="006510DF">
            <w:r>
              <w:t>Penn State</w:t>
            </w:r>
          </w:p>
        </w:tc>
        <w:tc>
          <w:tcPr>
            <w:tcW w:w="9716" w:type="dxa"/>
            <w:vAlign w:val="center"/>
          </w:tcPr>
          <w:p w14:paraId="20CA82DB" w14:textId="280E716A" w:rsidR="006510DF" w:rsidRDefault="006510DF" w:rsidP="00956749">
            <w:pPr>
              <w:jc w:val="center"/>
              <w:cnfStyle w:val="000000000000" w:firstRow="0" w:lastRow="0" w:firstColumn="0" w:lastColumn="0" w:oddVBand="0" w:evenVBand="0" w:oddHBand="0" w:evenHBand="0" w:firstRowFirstColumn="0" w:firstRowLastColumn="0" w:lastRowFirstColumn="0" w:lastRowLastColumn="0"/>
            </w:pPr>
            <w:r w:rsidRPr="006510DF">
              <w:t>http://www.met.psu.edu/browse-by-audience/faculty-staff/report-a-facilities-issue</w:t>
            </w:r>
          </w:p>
        </w:tc>
      </w:tr>
    </w:tbl>
    <w:p w14:paraId="5CD73AD9" w14:textId="77777777" w:rsidR="006510DF" w:rsidRPr="004B0BCC" w:rsidRDefault="006510DF" w:rsidP="004B0BCC"/>
    <w:p w14:paraId="25564787" w14:textId="55B39391" w:rsidR="00E11CF5" w:rsidRDefault="00E11CF5" w:rsidP="00E11CF5">
      <w:pPr>
        <w:pStyle w:val="Heading1"/>
      </w:pPr>
      <w:bookmarkStart w:id="3" w:name="_Toc464508796"/>
      <w:r>
        <w:t>Overview and Scenarios</w:t>
      </w:r>
      <w:bookmarkEnd w:id="3"/>
    </w:p>
    <w:p w14:paraId="4C96AB9D" w14:textId="77777777" w:rsidR="008258E9" w:rsidRDefault="008258E9" w:rsidP="008258E9"/>
    <w:p w14:paraId="4B42839F" w14:textId="67B30E65" w:rsidR="008258E9" w:rsidRPr="008258E9" w:rsidRDefault="007B4E0D" w:rsidP="008258E9">
      <w:r>
        <w:t>The system will be used by</w:t>
      </w:r>
      <w:r w:rsidR="008258E9">
        <w:t xml:space="preserve"> the general public and property managers.</w:t>
      </w:r>
      <w:r>
        <w:t xml:space="preserve">  </w:t>
      </w:r>
      <w:r w:rsidR="00281DA0">
        <w:t>Normal users create accounts, create repair requests, and track their requests.  Property managers create accounts and respond to repair requests for their properties.</w:t>
      </w:r>
      <w:r w:rsidR="00092235">
        <w:t xml:space="preserve">  Additionally, an administrator will moderate requests and verify property managers.</w:t>
      </w:r>
    </w:p>
    <w:p w14:paraId="7A02BA57" w14:textId="2214154D" w:rsidR="00E11CF5" w:rsidRDefault="00E11CF5" w:rsidP="00E11CF5">
      <w:pPr>
        <w:pStyle w:val="Heading1"/>
      </w:pPr>
      <w:bookmarkStart w:id="4" w:name="_Toc464508797"/>
      <w:r>
        <w:t>Functional Requirements</w:t>
      </w:r>
      <w:bookmarkEnd w:id="4"/>
    </w:p>
    <w:p w14:paraId="391DB719" w14:textId="77777777" w:rsidR="00281DA0" w:rsidRDefault="00281DA0" w:rsidP="00281DA0"/>
    <w:p w14:paraId="4406060F" w14:textId="2A1BD7F1" w:rsidR="00281DA0" w:rsidRDefault="0001323D" w:rsidP="0001323D">
      <w:pPr>
        <w:pStyle w:val="ListParagraph"/>
        <w:numPr>
          <w:ilvl w:val="0"/>
          <w:numId w:val="1"/>
        </w:numPr>
      </w:pPr>
      <w:r>
        <w:t>Create account</w:t>
      </w:r>
    </w:p>
    <w:p w14:paraId="46C4957E" w14:textId="0BA4EE07" w:rsidR="0001323D" w:rsidRDefault="0001323D" w:rsidP="0001323D">
      <w:pPr>
        <w:pStyle w:val="ListParagraph"/>
        <w:numPr>
          <w:ilvl w:val="0"/>
          <w:numId w:val="1"/>
        </w:numPr>
      </w:pPr>
      <w:r>
        <w:t>Log in</w:t>
      </w:r>
    </w:p>
    <w:p w14:paraId="0AA81871" w14:textId="514C43CE" w:rsidR="0001323D" w:rsidRDefault="0001323D" w:rsidP="0001323D">
      <w:pPr>
        <w:pStyle w:val="ListParagraph"/>
        <w:numPr>
          <w:ilvl w:val="0"/>
          <w:numId w:val="1"/>
        </w:numPr>
      </w:pPr>
      <w:r>
        <w:t>Log out</w:t>
      </w:r>
    </w:p>
    <w:p w14:paraId="3CBD4688" w14:textId="17E3C3AF" w:rsidR="0001323D" w:rsidRDefault="0001323D" w:rsidP="0001323D">
      <w:pPr>
        <w:pStyle w:val="ListParagraph"/>
        <w:numPr>
          <w:ilvl w:val="0"/>
          <w:numId w:val="1"/>
        </w:numPr>
      </w:pPr>
      <w:r>
        <w:t>Create repair request</w:t>
      </w:r>
    </w:p>
    <w:p w14:paraId="75D217B0" w14:textId="53414809" w:rsidR="0001323D" w:rsidRDefault="0001323D" w:rsidP="0001323D">
      <w:pPr>
        <w:pStyle w:val="ListParagraph"/>
        <w:numPr>
          <w:ilvl w:val="0"/>
          <w:numId w:val="1"/>
        </w:numPr>
      </w:pPr>
      <w:r>
        <w:t>View repair requests</w:t>
      </w:r>
    </w:p>
    <w:p w14:paraId="0EF7CB5C" w14:textId="0A756348" w:rsidR="0001323D" w:rsidRPr="00281DA0" w:rsidRDefault="0001323D" w:rsidP="0001323D">
      <w:pPr>
        <w:pStyle w:val="ListParagraph"/>
        <w:numPr>
          <w:ilvl w:val="0"/>
          <w:numId w:val="1"/>
        </w:numPr>
      </w:pPr>
      <w:r>
        <w:t>Resolve repair requests</w:t>
      </w:r>
    </w:p>
    <w:p w14:paraId="6530F42B" w14:textId="4F36914E" w:rsidR="00E11CF5" w:rsidRDefault="00E11CF5" w:rsidP="00E11CF5">
      <w:pPr>
        <w:pStyle w:val="Heading1"/>
      </w:pPr>
      <w:bookmarkStart w:id="5" w:name="_Toc464508798"/>
      <w:r>
        <w:t>Non-functional Requirements</w:t>
      </w:r>
      <w:bookmarkEnd w:id="5"/>
    </w:p>
    <w:p w14:paraId="630920D9" w14:textId="77777777" w:rsidR="0001323D" w:rsidRPr="0001323D" w:rsidRDefault="0001323D" w:rsidP="0001323D"/>
    <w:p w14:paraId="09380941" w14:textId="16E1AD62" w:rsidR="0001323D" w:rsidRDefault="00092235" w:rsidP="0001323D">
      <w:pPr>
        <w:pStyle w:val="ListParagraph"/>
        <w:numPr>
          <w:ilvl w:val="0"/>
          <w:numId w:val="2"/>
        </w:numPr>
      </w:pPr>
      <w:r>
        <w:t>Mobile responsive</w:t>
      </w:r>
    </w:p>
    <w:p w14:paraId="79644616" w14:textId="2FCBECD4" w:rsidR="00092235" w:rsidRDefault="00092235" w:rsidP="0001323D">
      <w:pPr>
        <w:pStyle w:val="ListParagraph"/>
        <w:numPr>
          <w:ilvl w:val="0"/>
          <w:numId w:val="2"/>
        </w:numPr>
      </w:pPr>
      <w:r>
        <w:t>1000 concurrent users</w:t>
      </w:r>
    </w:p>
    <w:p w14:paraId="6AC557F3" w14:textId="425D5329" w:rsidR="00092235" w:rsidRDefault="00092235" w:rsidP="0001323D">
      <w:pPr>
        <w:pStyle w:val="ListParagraph"/>
        <w:numPr>
          <w:ilvl w:val="0"/>
          <w:numId w:val="2"/>
        </w:numPr>
      </w:pPr>
      <w:r>
        <w:t>Database for 10,000 repair requests</w:t>
      </w:r>
    </w:p>
    <w:p w14:paraId="114C3014" w14:textId="5B3C1441" w:rsidR="00092235" w:rsidRPr="0001323D" w:rsidRDefault="00092235" w:rsidP="0001323D">
      <w:pPr>
        <w:pStyle w:val="ListParagraph"/>
        <w:numPr>
          <w:ilvl w:val="0"/>
          <w:numId w:val="2"/>
        </w:numPr>
      </w:pPr>
      <w:r>
        <w:t>Security via account system</w:t>
      </w:r>
    </w:p>
    <w:p w14:paraId="7781F23A" w14:textId="4501E11E" w:rsidR="00E11CF5" w:rsidRDefault="00E11CF5" w:rsidP="00E11CF5">
      <w:pPr>
        <w:pStyle w:val="Heading1"/>
      </w:pPr>
      <w:bookmarkStart w:id="6" w:name="_Toc464508799"/>
      <w:r>
        <w:t>System Development Infrastructure</w:t>
      </w:r>
      <w:bookmarkEnd w:id="6"/>
    </w:p>
    <w:p w14:paraId="1334FFE9" w14:textId="77777777" w:rsidR="00092235" w:rsidRDefault="00092235" w:rsidP="00092235"/>
    <w:p w14:paraId="734A5AD1" w14:textId="3A411A35" w:rsidR="00092235" w:rsidRDefault="00092235" w:rsidP="00092235">
      <w:pPr>
        <w:pStyle w:val="ListParagraph"/>
        <w:numPr>
          <w:ilvl w:val="0"/>
          <w:numId w:val="3"/>
        </w:numPr>
      </w:pPr>
      <w:proofErr w:type="spellStart"/>
      <w:r>
        <w:t>WebRatio</w:t>
      </w:r>
      <w:proofErr w:type="spellEnd"/>
    </w:p>
    <w:p w14:paraId="13799475" w14:textId="29352786" w:rsidR="00092235" w:rsidRDefault="00092235" w:rsidP="00092235">
      <w:pPr>
        <w:pStyle w:val="ListParagraph"/>
        <w:numPr>
          <w:ilvl w:val="0"/>
          <w:numId w:val="3"/>
        </w:numPr>
      </w:pPr>
      <w:r>
        <w:t>Cameo Enterprise Architecture</w:t>
      </w:r>
    </w:p>
    <w:p w14:paraId="6B2C9AA2" w14:textId="06D5C453" w:rsidR="00092235" w:rsidRDefault="00092235" w:rsidP="00092235">
      <w:pPr>
        <w:pStyle w:val="ListParagraph"/>
        <w:numPr>
          <w:ilvl w:val="0"/>
          <w:numId w:val="3"/>
        </w:numPr>
      </w:pPr>
      <w:r>
        <w:t>GitHub</w:t>
      </w:r>
    </w:p>
    <w:p w14:paraId="7739FE18" w14:textId="1BC3F8FD" w:rsidR="00092235" w:rsidRDefault="00092235" w:rsidP="00092235">
      <w:pPr>
        <w:pStyle w:val="ListParagraph"/>
        <w:numPr>
          <w:ilvl w:val="0"/>
          <w:numId w:val="3"/>
        </w:numPr>
      </w:pPr>
      <w:r>
        <w:t>SourceTree</w:t>
      </w:r>
    </w:p>
    <w:p w14:paraId="51D96351" w14:textId="04159961" w:rsidR="00092235" w:rsidRDefault="00092235" w:rsidP="00092235">
      <w:pPr>
        <w:pStyle w:val="ListParagraph"/>
        <w:numPr>
          <w:ilvl w:val="0"/>
          <w:numId w:val="3"/>
        </w:numPr>
      </w:pPr>
      <w:r>
        <w:t>Trello</w:t>
      </w:r>
    </w:p>
    <w:p w14:paraId="4833BE3A" w14:textId="4BA9DDB4" w:rsidR="00092235" w:rsidRPr="00092235" w:rsidRDefault="00092235" w:rsidP="00092235">
      <w:pPr>
        <w:pStyle w:val="ListParagraph"/>
        <w:numPr>
          <w:ilvl w:val="0"/>
          <w:numId w:val="3"/>
        </w:numPr>
      </w:pPr>
      <w:r>
        <w:t>Circuit</w:t>
      </w:r>
    </w:p>
    <w:p w14:paraId="7B714F73" w14:textId="7530B8EA" w:rsidR="00E11CF5" w:rsidRDefault="00E11CF5" w:rsidP="00E11CF5">
      <w:pPr>
        <w:pStyle w:val="Heading1"/>
      </w:pPr>
      <w:bookmarkStart w:id="7" w:name="_Toc464508800"/>
      <w:r>
        <w:t>Team</w:t>
      </w:r>
      <w:bookmarkEnd w:id="7"/>
    </w:p>
    <w:p w14:paraId="60E15087" w14:textId="77777777" w:rsidR="00092235" w:rsidRDefault="00092235" w:rsidP="00092235"/>
    <w:p w14:paraId="1CC51AE8" w14:textId="4E60DB55" w:rsidR="00092235" w:rsidRDefault="00092235" w:rsidP="00092235">
      <w:pPr>
        <w:pStyle w:val="ListParagraph"/>
        <w:numPr>
          <w:ilvl w:val="0"/>
          <w:numId w:val="4"/>
        </w:numPr>
      </w:pPr>
      <w:r>
        <w:t>Product Owner: Nick Petty</w:t>
      </w:r>
    </w:p>
    <w:p w14:paraId="67EA16B0" w14:textId="77777777" w:rsidR="00092235" w:rsidRDefault="00092235" w:rsidP="00092235">
      <w:pPr>
        <w:pStyle w:val="ListParagraph"/>
        <w:numPr>
          <w:ilvl w:val="0"/>
          <w:numId w:val="4"/>
        </w:numPr>
      </w:pPr>
      <w:r>
        <w:t xml:space="preserve">Scrum Master: Anthony </w:t>
      </w:r>
      <w:proofErr w:type="spellStart"/>
      <w:r>
        <w:t>Ciminello</w:t>
      </w:r>
      <w:proofErr w:type="spellEnd"/>
    </w:p>
    <w:p w14:paraId="3599CA13" w14:textId="20D7DD37" w:rsidR="00092235" w:rsidRDefault="00092235" w:rsidP="00092235">
      <w:pPr>
        <w:pStyle w:val="ListParagraph"/>
        <w:numPr>
          <w:ilvl w:val="0"/>
          <w:numId w:val="4"/>
        </w:numPr>
      </w:pPr>
      <w:r>
        <w:t>Back-end Developer: Joshua Rodriguez-Santiago</w:t>
      </w:r>
    </w:p>
    <w:p w14:paraId="1A754B56" w14:textId="092212FF" w:rsidR="00092235" w:rsidRDefault="00092235" w:rsidP="00092235">
      <w:pPr>
        <w:pStyle w:val="ListParagraph"/>
        <w:numPr>
          <w:ilvl w:val="0"/>
          <w:numId w:val="4"/>
        </w:numPr>
      </w:pPr>
      <w:r>
        <w:t>Front-end Developer: Raquel Rosa</w:t>
      </w:r>
    </w:p>
    <w:p w14:paraId="315AF2D1" w14:textId="7B3F76A8" w:rsidR="00092235" w:rsidRDefault="00092235" w:rsidP="00092235">
      <w:pPr>
        <w:pStyle w:val="ListParagraph"/>
        <w:numPr>
          <w:ilvl w:val="0"/>
          <w:numId w:val="4"/>
        </w:numPr>
      </w:pPr>
      <w:r>
        <w:t>UI/UX Designer: Gavin Wolf</w:t>
      </w:r>
    </w:p>
    <w:p w14:paraId="39E3BB33" w14:textId="15CD0472" w:rsidR="00172982" w:rsidRPr="00092235" w:rsidRDefault="00172982" w:rsidP="00172982">
      <w:pPr>
        <w:pStyle w:val="ListParagraph"/>
        <w:numPr>
          <w:ilvl w:val="1"/>
          <w:numId w:val="4"/>
        </w:numPr>
      </w:pPr>
      <w:r>
        <w:t xml:space="preserve">[testing </w:t>
      </w:r>
      <w:proofErr w:type="spellStart"/>
      <w:r>
        <w:t>git</w:t>
      </w:r>
      <w:proofErr w:type="spellEnd"/>
      <w:r>
        <w:t>]</w:t>
      </w:r>
    </w:p>
    <w:p w14:paraId="74261CED" w14:textId="6932DCEB" w:rsidR="00E11CF5" w:rsidRDefault="00E11CF5" w:rsidP="00E11CF5">
      <w:pPr>
        <w:pStyle w:val="Heading1"/>
      </w:pPr>
      <w:bookmarkStart w:id="8" w:name="_Toc464508801"/>
      <w:r>
        <w:t>Deliverables</w:t>
      </w:r>
      <w:bookmarkEnd w:id="8"/>
    </w:p>
    <w:p w14:paraId="72565FEB" w14:textId="77777777" w:rsidR="00092235" w:rsidRDefault="00092235" w:rsidP="00092235"/>
    <w:p w14:paraId="76AAA2AB" w14:textId="56AE26EE" w:rsidR="00092235" w:rsidRDefault="00E16642" w:rsidP="00E16642">
      <w:pPr>
        <w:pStyle w:val="ListParagraph"/>
        <w:numPr>
          <w:ilvl w:val="0"/>
          <w:numId w:val="5"/>
        </w:numPr>
      </w:pPr>
      <w:r>
        <w:t>Proposal: October 24</w:t>
      </w:r>
    </w:p>
    <w:p w14:paraId="2A1DDCD8" w14:textId="2AEEDC13" w:rsidR="00E16642" w:rsidRDefault="00E16642" w:rsidP="00E16642">
      <w:pPr>
        <w:pStyle w:val="ListParagraph"/>
        <w:numPr>
          <w:ilvl w:val="0"/>
          <w:numId w:val="5"/>
        </w:numPr>
      </w:pPr>
      <w:r>
        <w:t>BPMN Modeling</w:t>
      </w:r>
    </w:p>
    <w:p w14:paraId="721857D8" w14:textId="76792E1B" w:rsidR="00E16642" w:rsidRDefault="00E16642" w:rsidP="00E16642">
      <w:pPr>
        <w:pStyle w:val="ListParagraph"/>
        <w:numPr>
          <w:ilvl w:val="0"/>
          <w:numId w:val="5"/>
        </w:numPr>
      </w:pPr>
      <w:r>
        <w:t>Test Set Document</w:t>
      </w:r>
    </w:p>
    <w:p w14:paraId="287DA03E" w14:textId="21EABBDE" w:rsidR="00E16642" w:rsidRPr="00092235" w:rsidRDefault="00E16642" w:rsidP="00E16642">
      <w:pPr>
        <w:pStyle w:val="ListParagraph"/>
        <w:numPr>
          <w:ilvl w:val="0"/>
          <w:numId w:val="5"/>
        </w:numPr>
      </w:pPr>
      <w:r>
        <w:t>Final Presentation</w:t>
      </w:r>
    </w:p>
    <w:sectPr w:rsidR="00E16642" w:rsidRPr="0009223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EAE"/>
    <w:multiLevelType w:val="hybridMultilevel"/>
    <w:tmpl w:val="4A9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281"/>
    <w:multiLevelType w:val="hybridMultilevel"/>
    <w:tmpl w:val="126E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7177C"/>
    <w:multiLevelType w:val="hybridMultilevel"/>
    <w:tmpl w:val="3162D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E3837"/>
    <w:multiLevelType w:val="hybridMultilevel"/>
    <w:tmpl w:val="AB66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71BC4"/>
    <w:multiLevelType w:val="hybridMultilevel"/>
    <w:tmpl w:val="DF566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1B"/>
    <w:rsid w:val="0001323D"/>
    <w:rsid w:val="00092235"/>
    <w:rsid w:val="000F2682"/>
    <w:rsid w:val="00172982"/>
    <w:rsid w:val="002030C5"/>
    <w:rsid w:val="00215258"/>
    <w:rsid w:val="00281DA0"/>
    <w:rsid w:val="002B6810"/>
    <w:rsid w:val="002D1D81"/>
    <w:rsid w:val="002F6ACE"/>
    <w:rsid w:val="00315BA8"/>
    <w:rsid w:val="004B0BCC"/>
    <w:rsid w:val="005A6C81"/>
    <w:rsid w:val="005D30EA"/>
    <w:rsid w:val="00611CD9"/>
    <w:rsid w:val="00640D01"/>
    <w:rsid w:val="006510DF"/>
    <w:rsid w:val="006A6D67"/>
    <w:rsid w:val="007B2E1A"/>
    <w:rsid w:val="007B4E0D"/>
    <w:rsid w:val="008258E9"/>
    <w:rsid w:val="008A3F65"/>
    <w:rsid w:val="00926FCA"/>
    <w:rsid w:val="009D0697"/>
    <w:rsid w:val="00A27549"/>
    <w:rsid w:val="00B90931"/>
    <w:rsid w:val="00C13B1B"/>
    <w:rsid w:val="00CB5891"/>
    <w:rsid w:val="00CD4569"/>
    <w:rsid w:val="00D350B7"/>
    <w:rsid w:val="00D73427"/>
    <w:rsid w:val="00DA3B00"/>
    <w:rsid w:val="00E11CF5"/>
    <w:rsid w:val="00E16642"/>
    <w:rsid w:val="00F57026"/>
    <w:rsid w:val="00F579B8"/>
    <w:rsid w:val="00F9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BCC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F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13B1B"/>
    <w:rPr>
      <w:color w:val="5A5A5A" w:themeColor="text1" w:themeTint="A5"/>
      <w:spacing w:val="15"/>
      <w:sz w:val="22"/>
      <w:szCs w:val="22"/>
    </w:rPr>
  </w:style>
  <w:style w:type="character" w:customStyle="1" w:styleId="Heading1Char">
    <w:name w:val="Heading 1 Char"/>
    <w:basedOn w:val="DefaultParagraphFont"/>
    <w:link w:val="Heading1"/>
    <w:uiPriority w:val="9"/>
    <w:rsid w:val="00E11CF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11CF5"/>
    <w:pPr>
      <w:spacing w:before="120"/>
    </w:pPr>
    <w:rPr>
      <w:b/>
      <w:bCs/>
      <w:sz w:val="22"/>
      <w:szCs w:val="22"/>
    </w:rPr>
  </w:style>
  <w:style w:type="paragraph" w:styleId="TOC2">
    <w:name w:val="toc 2"/>
    <w:basedOn w:val="Normal"/>
    <w:next w:val="Normal"/>
    <w:autoRedefine/>
    <w:uiPriority w:val="39"/>
    <w:unhideWhenUsed/>
    <w:rsid w:val="00E11CF5"/>
    <w:pPr>
      <w:ind w:left="240"/>
    </w:pPr>
    <w:rPr>
      <w:i/>
      <w:iCs/>
      <w:sz w:val="22"/>
      <w:szCs w:val="22"/>
    </w:rPr>
  </w:style>
  <w:style w:type="paragraph" w:styleId="TOC3">
    <w:name w:val="toc 3"/>
    <w:basedOn w:val="Normal"/>
    <w:next w:val="Normal"/>
    <w:autoRedefine/>
    <w:uiPriority w:val="39"/>
    <w:unhideWhenUsed/>
    <w:rsid w:val="00E11CF5"/>
    <w:pPr>
      <w:ind w:left="480"/>
    </w:pPr>
    <w:rPr>
      <w:sz w:val="22"/>
      <w:szCs w:val="22"/>
    </w:rPr>
  </w:style>
  <w:style w:type="paragraph" w:styleId="TOC4">
    <w:name w:val="toc 4"/>
    <w:basedOn w:val="Normal"/>
    <w:next w:val="Normal"/>
    <w:autoRedefine/>
    <w:uiPriority w:val="39"/>
    <w:unhideWhenUsed/>
    <w:rsid w:val="00E11CF5"/>
    <w:pPr>
      <w:ind w:left="720"/>
    </w:pPr>
    <w:rPr>
      <w:sz w:val="20"/>
      <w:szCs w:val="20"/>
    </w:rPr>
  </w:style>
  <w:style w:type="paragraph" w:styleId="TOC5">
    <w:name w:val="toc 5"/>
    <w:basedOn w:val="Normal"/>
    <w:next w:val="Normal"/>
    <w:autoRedefine/>
    <w:uiPriority w:val="39"/>
    <w:unhideWhenUsed/>
    <w:rsid w:val="00E11CF5"/>
    <w:pPr>
      <w:ind w:left="960"/>
    </w:pPr>
    <w:rPr>
      <w:sz w:val="20"/>
      <w:szCs w:val="20"/>
    </w:rPr>
  </w:style>
  <w:style w:type="paragraph" w:styleId="TOC6">
    <w:name w:val="toc 6"/>
    <w:basedOn w:val="Normal"/>
    <w:next w:val="Normal"/>
    <w:autoRedefine/>
    <w:uiPriority w:val="39"/>
    <w:unhideWhenUsed/>
    <w:rsid w:val="00E11CF5"/>
    <w:pPr>
      <w:ind w:left="1200"/>
    </w:pPr>
    <w:rPr>
      <w:sz w:val="20"/>
      <w:szCs w:val="20"/>
    </w:rPr>
  </w:style>
  <w:style w:type="paragraph" w:styleId="TOC7">
    <w:name w:val="toc 7"/>
    <w:basedOn w:val="Normal"/>
    <w:next w:val="Normal"/>
    <w:autoRedefine/>
    <w:uiPriority w:val="39"/>
    <w:unhideWhenUsed/>
    <w:rsid w:val="00E11CF5"/>
    <w:pPr>
      <w:ind w:left="1440"/>
    </w:pPr>
    <w:rPr>
      <w:sz w:val="20"/>
      <w:szCs w:val="20"/>
    </w:rPr>
  </w:style>
  <w:style w:type="paragraph" w:styleId="TOC8">
    <w:name w:val="toc 8"/>
    <w:basedOn w:val="Normal"/>
    <w:next w:val="Normal"/>
    <w:autoRedefine/>
    <w:uiPriority w:val="39"/>
    <w:unhideWhenUsed/>
    <w:rsid w:val="00E11CF5"/>
    <w:pPr>
      <w:ind w:left="1680"/>
    </w:pPr>
    <w:rPr>
      <w:sz w:val="20"/>
      <w:szCs w:val="20"/>
    </w:rPr>
  </w:style>
  <w:style w:type="paragraph" w:styleId="TOC9">
    <w:name w:val="toc 9"/>
    <w:basedOn w:val="Normal"/>
    <w:next w:val="Normal"/>
    <w:autoRedefine/>
    <w:uiPriority w:val="39"/>
    <w:unhideWhenUsed/>
    <w:rsid w:val="00E11CF5"/>
    <w:pPr>
      <w:ind w:left="1920"/>
    </w:pPr>
    <w:rPr>
      <w:sz w:val="20"/>
      <w:szCs w:val="20"/>
    </w:rPr>
  </w:style>
  <w:style w:type="paragraph" w:styleId="ListParagraph">
    <w:name w:val="List Paragraph"/>
    <w:basedOn w:val="Normal"/>
    <w:uiPriority w:val="34"/>
    <w:qFormat/>
    <w:rsid w:val="0001323D"/>
    <w:pPr>
      <w:ind w:left="720"/>
      <w:contextualSpacing/>
    </w:pPr>
  </w:style>
  <w:style w:type="table" w:styleId="TableGrid">
    <w:name w:val="Table Grid"/>
    <w:basedOn w:val="TableNormal"/>
    <w:uiPriority w:val="39"/>
    <w:rsid w:val="00F57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A6D6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A6D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F94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B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3349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Executive Summary</vt:lpstr>
      <vt:lpstr>Competitive Analysis</vt:lpstr>
      <vt:lpstr>Overview and Scenarios</vt:lpstr>
      <vt:lpstr>Functional Requirements</vt:lpstr>
      <vt:lpstr>Non-functional Requirements</vt:lpstr>
      <vt:lpstr>System Development Infrastructure</vt:lpstr>
      <vt:lpstr>Team</vt:lpstr>
      <vt:lpstr>Deliverables</vt:lpstr>
    </vt:vector>
  </TitlesOfParts>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2016-10-18T03:04:00Z</cp:lastPrinted>
  <dcterms:created xsi:type="dcterms:W3CDTF">2016-10-18T03:04:00Z</dcterms:created>
  <dcterms:modified xsi:type="dcterms:W3CDTF">2016-10-18T03:04:00Z</dcterms:modified>
</cp:coreProperties>
</file>