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DE0" w:rsidRDefault="00CE0DE0" w:rsidP="00CE0DE0">
      <w:pPr>
        <w:pStyle w:val="Subtitulo"/>
        <w:rPr>
          <w:lang w:val="es-ES"/>
        </w:rPr>
      </w:pPr>
      <w:bookmarkStart w:id="0" w:name="_Toc441398221"/>
      <w:bookmarkStart w:id="1" w:name="_Toc441398553"/>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bookmarkEnd w:id="2"/>
    <w:bookmarkEnd w:id="3"/>
    <w:bookmarkEnd w:id="4"/>
    <w:bookmarkEnd w:id="5"/>
    <w:p w:rsidR="00CE0DE0" w:rsidRPr="00CE2035" w:rsidRDefault="001B1A4D" w:rsidP="00CE0DE0">
      <w:pPr>
        <w:jc w:val="right"/>
        <w:rPr>
          <w:rFonts w:ascii="Arial" w:hAnsi="Arial" w:cs="Arial"/>
          <w:b/>
          <w:kern w:val="32"/>
          <w:sz w:val="52"/>
          <w:szCs w:val="52"/>
        </w:rPr>
      </w:pPr>
      <w:r>
        <w:rPr>
          <w:rFonts w:ascii="Arial" w:hAnsi="Arial" w:cs="Arial"/>
          <w:b/>
          <w:kern w:val="32"/>
          <w:sz w:val="52"/>
          <w:szCs w:val="52"/>
        </w:rPr>
        <w:t>Informe Preliminar</w:t>
      </w:r>
    </w:p>
    <w:p w:rsidR="00CE0DE0" w:rsidRPr="00CE2035" w:rsidRDefault="00CE0DE0" w:rsidP="00CE0DE0">
      <w:pPr>
        <w:jc w:val="right"/>
        <w:rPr>
          <w:rFonts w:ascii="Arial" w:hAnsi="Arial" w:cs="Arial"/>
          <w:b/>
          <w:kern w:val="32"/>
          <w:sz w:val="24"/>
          <w:szCs w:val="24"/>
        </w:rPr>
      </w:pPr>
      <w:bookmarkStart w:id="6" w:name="_Toc61928498"/>
      <w:bookmarkStart w:id="7" w:name="_Toc61928600"/>
      <w:bookmarkStart w:id="8" w:name="_Toc61928653"/>
      <w:bookmarkStart w:id="9" w:name="_Toc61928915"/>
      <w:bookmarkStart w:id="10" w:name="_Toc211238353"/>
      <w:r w:rsidRPr="00CE2035">
        <w:rPr>
          <w:rFonts w:ascii="Arial" w:hAnsi="Arial" w:cs="Arial"/>
          <w:b/>
          <w:kern w:val="32"/>
          <w:sz w:val="24"/>
          <w:szCs w:val="24"/>
        </w:rPr>
        <w:t>Versión 1.</w:t>
      </w:r>
      <w:bookmarkEnd w:id="6"/>
      <w:bookmarkEnd w:id="7"/>
      <w:bookmarkEnd w:id="8"/>
      <w:bookmarkEnd w:id="9"/>
      <w:bookmarkEnd w:id="10"/>
      <w:r w:rsidRPr="00CE2035">
        <w:rPr>
          <w:rFonts w:ascii="Arial" w:hAnsi="Arial" w:cs="Arial"/>
          <w:b/>
          <w:kern w:val="32"/>
          <w:sz w:val="24"/>
          <w:szCs w:val="24"/>
        </w:rPr>
        <w:t>0</w:t>
      </w:r>
    </w:p>
    <w:p w:rsidR="00CE0DE0" w:rsidRPr="00CE2035" w:rsidRDefault="00CE0DE0" w:rsidP="00CE0DE0">
      <w:pPr>
        <w:pStyle w:val="Sutitulo2"/>
        <w:rPr>
          <w:rFonts w:ascii="Arial" w:hAnsi="Arial"/>
          <w:bCs w:val="0"/>
          <w:kern w:val="32"/>
          <w:sz w:val="36"/>
          <w:szCs w:val="36"/>
          <w:lang w:eastAsia="en-US"/>
        </w:rPr>
      </w:pPr>
    </w:p>
    <w:p w:rsidR="00CE0DE0" w:rsidRPr="00CE2035" w:rsidRDefault="00CE0DE0" w:rsidP="00CE0DE0">
      <w:pPr>
        <w:pStyle w:val="Sutitulo2"/>
        <w:rPr>
          <w:rFonts w:ascii="Arial" w:hAnsi="Arial"/>
          <w:sz w:val="36"/>
          <w:szCs w:val="36"/>
        </w:rPr>
      </w:pPr>
    </w:p>
    <w:p w:rsidR="00CE0DE0" w:rsidRPr="00CE2035" w:rsidRDefault="00CE0DE0" w:rsidP="00CE0DE0">
      <w:pPr>
        <w:jc w:val="right"/>
        <w:rPr>
          <w:rFonts w:ascii="Arial" w:hAnsi="Arial" w:cs="Arial"/>
          <w:b/>
          <w:kern w:val="32"/>
          <w:sz w:val="32"/>
          <w:szCs w:val="32"/>
        </w:rPr>
      </w:pPr>
      <w:bookmarkStart w:id="11" w:name="_Toc61928501"/>
      <w:bookmarkStart w:id="12" w:name="_Toc61928603"/>
      <w:bookmarkStart w:id="13" w:name="_Toc61928656"/>
      <w:bookmarkStart w:id="14" w:name="_Toc61928918"/>
      <w:bookmarkStart w:id="15" w:name="_Toc211238354"/>
      <w:r w:rsidRPr="00CE2035">
        <w:rPr>
          <w:rFonts w:ascii="Arial" w:hAnsi="Arial" w:cs="Arial"/>
          <w:b/>
          <w:kern w:val="32"/>
          <w:sz w:val="32"/>
          <w:szCs w:val="32"/>
        </w:rPr>
        <w:t xml:space="preserve">Proyecto: </w:t>
      </w:r>
      <w:bookmarkEnd w:id="11"/>
      <w:bookmarkEnd w:id="12"/>
      <w:bookmarkEnd w:id="13"/>
      <w:bookmarkEnd w:id="14"/>
      <w:bookmarkEnd w:id="15"/>
      <w:r>
        <w:rPr>
          <w:rFonts w:ascii="Arial" w:hAnsi="Arial" w:cs="Arial"/>
          <w:b/>
          <w:bCs/>
          <w:kern w:val="32"/>
          <w:sz w:val="32"/>
          <w:szCs w:val="32"/>
        </w:rPr>
        <w:t>MET</w:t>
      </w:r>
    </w:p>
    <w:p w:rsidR="00CE0DE0" w:rsidRDefault="00CE0DE0" w:rsidP="00CE0DE0">
      <w:pPr>
        <w:pStyle w:val="Subtitulo"/>
        <w:rPr>
          <w:rFonts w:ascii="Arial" w:hAnsi="Arial"/>
          <w:szCs w:val="34"/>
        </w:rPr>
      </w:pPr>
      <w:r w:rsidRPr="00CE0DE0">
        <w:rPr>
          <w:rFonts w:ascii="Arial" w:hAnsi="Arial"/>
          <w:szCs w:val="34"/>
        </w:rPr>
        <w:t xml:space="preserve"> </w:t>
      </w:r>
    </w:p>
    <w:p w:rsidR="00CE0DE0" w:rsidRDefault="00CE0DE0">
      <w:pPr>
        <w:rPr>
          <w:rFonts w:ascii="Arial" w:eastAsia="Times New Roman" w:hAnsi="Arial" w:cs="Arial"/>
          <w:b/>
          <w:bCs/>
          <w:sz w:val="34"/>
          <w:szCs w:val="34"/>
        </w:rPr>
      </w:pPr>
      <w:r>
        <w:rPr>
          <w:rFonts w:ascii="Arial" w:hAnsi="Arial"/>
          <w:szCs w:val="34"/>
        </w:rPr>
        <w:br w:type="page"/>
      </w:r>
    </w:p>
    <w:p w:rsidR="00CE0DE0" w:rsidRPr="00CE2035" w:rsidRDefault="00CE0DE0" w:rsidP="00CE0DE0">
      <w:pPr>
        <w:pStyle w:val="Subtitulo"/>
        <w:rPr>
          <w:rFonts w:ascii="Arial" w:hAnsi="Arial"/>
          <w:szCs w:val="34"/>
        </w:rPr>
      </w:pPr>
      <w:r w:rsidRPr="00CE2035">
        <w:rPr>
          <w:rFonts w:ascii="Arial" w:hAnsi="Arial"/>
          <w:szCs w:val="34"/>
        </w:rPr>
        <w:lastRenderedPageBreak/>
        <w:t>Información del Documento</w:t>
      </w:r>
      <w:bookmarkEnd w:id="0"/>
      <w:bookmarkEnd w:id="1"/>
    </w:p>
    <w:p w:rsidR="00CE0DE0" w:rsidRPr="005117A4" w:rsidRDefault="00CE0DE0" w:rsidP="00CE0DE0">
      <w:pPr>
        <w:pStyle w:val="Subtitulo"/>
        <w:rPr>
          <w:rFonts w:ascii="Arial" w:hAnsi="Arial"/>
          <w:sz w:val="22"/>
          <w:szCs w:val="22"/>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rPr>
                <w:rFonts w:ascii="Arial" w:hAnsi="Arial"/>
                <w:b/>
                <w:szCs w:val="22"/>
              </w:rPr>
            </w:pPr>
            <w:r w:rsidRPr="005117A4">
              <w:rPr>
                <w:rFonts w:ascii="Arial" w:hAnsi="Arial"/>
                <w:b/>
                <w:szCs w:val="22"/>
              </w:rPr>
              <w:t>Título del Documento:</w:t>
            </w:r>
          </w:p>
        </w:tc>
        <w:tc>
          <w:tcPr>
            <w:tcW w:w="6242" w:type="dxa"/>
            <w:vAlign w:val="center"/>
          </w:tcPr>
          <w:p w:rsidR="00CE0DE0" w:rsidRPr="005117A4" w:rsidRDefault="00CE0DE0" w:rsidP="004B37D1">
            <w:pPr>
              <w:pStyle w:val="TableTextSeparacinParrafo"/>
              <w:rPr>
                <w:rFonts w:ascii="Arial" w:hAnsi="Arial"/>
                <w:szCs w:val="22"/>
              </w:rPr>
            </w:pPr>
            <w:r>
              <w:rPr>
                <w:rFonts w:ascii="Arial" w:hAnsi="Arial"/>
                <w:szCs w:val="22"/>
              </w:rPr>
              <w:t>Informe Preliminar</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Nombre del Archivo del Documento:</w:t>
            </w:r>
          </w:p>
        </w:tc>
        <w:tc>
          <w:tcPr>
            <w:tcW w:w="6242" w:type="dxa"/>
            <w:vAlign w:val="center"/>
          </w:tcPr>
          <w:p w:rsidR="00CE0DE0" w:rsidRPr="005117A4" w:rsidRDefault="00CE0DE0" w:rsidP="00CE0DE0">
            <w:pPr>
              <w:pStyle w:val="TableTextSeparacinParrafo"/>
              <w:rPr>
                <w:rFonts w:ascii="Arial" w:hAnsi="Arial"/>
                <w:szCs w:val="22"/>
              </w:rPr>
            </w:pPr>
            <w:r>
              <w:rPr>
                <w:rFonts w:ascii="Arial" w:hAnsi="Arial"/>
                <w:szCs w:val="22"/>
              </w:rPr>
              <w:t>MET2010</w:t>
            </w:r>
            <w:r w:rsidRPr="005117A4">
              <w:rPr>
                <w:rFonts w:ascii="Arial" w:hAnsi="Arial"/>
                <w:szCs w:val="22"/>
              </w:rPr>
              <w:t>_</w:t>
            </w:r>
            <w:r>
              <w:rPr>
                <w:rFonts w:ascii="Arial" w:hAnsi="Arial"/>
                <w:szCs w:val="22"/>
              </w:rPr>
              <w:t>Informe_Preliminar.</w:t>
            </w:r>
            <w:r w:rsidRPr="005117A4">
              <w:rPr>
                <w:rFonts w:ascii="Arial" w:hAnsi="Arial"/>
                <w:szCs w:val="22"/>
              </w:rPr>
              <w:t>docx</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Número de Versión:</w:t>
            </w:r>
          </w:p>
        </w:tc>
        <w:tc>
          <w:tcPr>
            <w:tcW w:w="6242" w:type="dxa"/>
            <w:vAlign w:val="center"/>
          </w:tcPr>
          <w:p w:rsidR="00CE0DE0" w:rsidRPr="005117A4" w:rsidRDefault="00CE0DE0" w:rsidP="004B37D1">
            <w:pPr>
              <w:pStyle w:val="TableTextSeparacinParrafo"/>
              <w:rPr>
                <w:rFonts w:ascii="Arial" w:hAnsi="Arial"/>
                <w:szCs w:val="22"/>
                <w:lang w:val="en-US"/>
              </w:rPr>
            </w:pPr>
            <w:r w:rsidRPr="005117A4">
              <w:rPr>
                <w:rFonts w:ascii="Arial" w:hAnsi="Arial"/>
                <w:szCs w:val="22"/>
                <w:lang w:val="en-US"/>
              </w:rPr>
              <w:t>1.0</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Autor</w:t>
            </w:r>
          </w:p>
        </w:tc>
        <w:tc>
          <w:tcPr>
            <w:tcW w:w="6242" w:type="dxa"/>
            <w:vAlign w:val="center"/>
          </w:tcPr>
          <w:p w:rsidR="00CE0DE0" w:rsidRPr="005117A4" w:rsidRDefault="00CE0DE0" w:rsidP="004B37D1">
            <w:pPr>
              <w:pStyle w:val="TableTextSeparacinParrafo"/>
              <w:rPr>
                <w:rFonts w:ascii="Arial" w:hAnsi="Arial"/>
                <w:szCs w:val="22"/>
              </w:rPr>
            </w:pPr>
            <w:r>
              <w:rPr>
                <w:rFonts w:ascii="Arial" w:hAnsi="Arial"/>
                <w:szCs w:val="22"/>
              </w:rPr>
              <w:t>Barale, Lorena</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Fecha de Creación:</w:t>
            </w:r>
          </w:p>
        </w:tc>
        <w:tc>
          <w:tcPr>
            <w:tcW w:w="6242" w:type="dxa"/>
            <w:vAlign w:val="center"/>
          </w:tcPr>
          <w:p w:rsidR="00CE0DE0" w:rsidRPr="005117A4" w:rsidRDefault="00CE0DE0" w:rsidP="004B37D1">
            <w:pPr>
              <w:pStyle w:val="TableTextSeparacinParrafo"/>
              <w:rPr>
                <w:rFonts w:ascii="Arial" w:hAnsi="Arial"/>
                <w:szCs w:val="22"/>
                <w:lang w:val="es-ES"/>
              </w:rPr>
            </w:pPr>
            <w:r w:rsidRPr="005117A4">
              <w:rPr>
                <w:rFonts w:ascii="Arial" w:hAnsi="Arial"/>
                <w:szCs w:val="22"/>
                <w:lang w:val="es-ES"/>
              </w:rPr>
              <w:t>11/11/2009</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CE0DE0">
      <w:pPr>
        <w:pStyle w:val="Subtitulo"/>
        <w:rPr>
          <w:rFonts w:ascii="Arial" w:hAnsi="Arial"/>
          <w:szCs w:val="34"/>
        </w:rPr>
      </w:pPr>
      <w:r w:rsidRPr="00CE2035">
        <w:rPr>
          <w:rFonts w:ascii="Arial" w:hAnsi="Arial"/>
          <w:szCs w:val="34"/>
        </w:rPr>
        <w:t>Historia de Cambios</w:t>
      </w:r>
    </w:p>
    <w:p w:rsidR="00CE0DE0" w:rsidRPr="005117A4" w:rsidRDefault="00CE0DE0" w:rsidP="00CE0DE0">
      <w:pPr>
        <w:pStyle w:val="Subtitulo"/>
        <w:rPr>
          <w:rFonts w:ascii="Arial" w:hAnsi="Arial"/>
          <w:sz w:val="22"/>
          <w:szCs w:val="22"/>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CE0DE0" w:rsidRPr="005117A4" w:rsidTr="004B37D1">
        <w:trPr>
          <w:cantSplit/>
          <w:tblHeader/>
          <w:jc w:val="center"/>
        </w:trPr>
        <w:tc>
          <w:tcPr>
            <w:tcW w:w="2353"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Fecha</w:t>
            </w:r>
          </w:p>
        </w:tc>
        <w:tc>
          <w:tcPr>
            <w:tcW w:w="1177"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Versión</w:t>
            </w:r>
          </w:p>
        </w:tc>
        <w:tc>
          <w:tcPr>
            <w:tcW w:w="3824"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Descripción</w:t>
            </w:r>
          </w:p>
        </w:tc>
        <w:tc>
          <w:tcPr>
            <w:tcW w:w="2353"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Autor</w:t>
            </w:r>
          </w:p>
        </w:tc>
      </w:tr>
      <w:tr w:rsidR="00CE0DE0" w:rsidRPr="005117A4" w:rsidTr="004B37D1">
        <w:trPr>
          <w:cantSplit/>
          <w:jc w:val="center"/>
        </w:trPr>
        <w:tc>
          <w:tcPr>
            <w:tcW w:w="2353" w:type="dxa"/>
            <w:vAlign w:val="center"/>
          </w:tcPr>
          <w:p w:rsidR="00CE0DE0" w:rsidRPr="007D7388" w:rsidRDefault="00CE0DE0" w:rsidP="004B37D1">
            <w:pPr>
              <w:pStyle w:val="Tabletext"/>
              <w:rPr>
                <w:rFonts w:ascii="Arial" w:hAnsi="Arial"/>
                <w:bCs w:val="0"/>
                <w:szCs w:val="22"/>
                <w:lang w:val="es-AR"/>
              </w:rPr>
            </w:pPr>
            <w:r>
              <w:rPr>
                <w:rFonts w:ascii="Arial" w:hAnsi="Arial"/>
                <w:bCs w:val="0"/>
                <w:szCs w:val="22"/>
                <w:lang w:val="es-AR"/>
              </w:rPr>
              <w:t>15/03</w:t>
            </w:r>
            <w:r w:rsidRPr="007D7388">
              <w:rPr>
                <w:rFonts w:ascii="Arial" w:hAnsi="Arial"/>
                <w:bCs w:val="0"/>
                <w:szCs w:val="22"/>
                <w:lang w:val="es-AR"/>
              </w:rPr>
              <w:t>/20</w:t>
            </w:r>
            <w:r>
              <w:rPr>
                <w:rFonts w:ascii="Arial" w:hAnsi="Arial"/>
                <w:bCs w:val="0"/>
                <w:szCs w:val="22"/>
                <w:lang w:val="es-AR"/>
              </w:rPr>
              <w:t>10</w:t>
            </w:r>
          </w:p>
        </w:tc>
        <w:tc>
          <w:tcPr>
            <w:tcW w:w="1177" w:type="dxa"/>
            <w:vAlign w:val="center"/>
          </w:tcPr>
          <w:p w:rsidR="00CE0DE0" w:rsidRPr="005117A4" w:rsidRDefault="00CE0DE0" w:rsidP="004B37D1">
            <w:pPr>
              <w:pStyle w:val="Tabletext"/>
              <w:rPr>
                <w:rFonts w:ascii="Arial" w:hAnsi="Arial"/>
                <w:bCs w:val="0"/>
                <w:szCs w:val="22"/>
                <w:lang w:val="es-AR"/>
              </w:rPr>
            </w:pPr>
            <w:r w:rsidRPr="005117A4">
              <w:rPr>
                <w:rFonts w:ascii="Arial" w:hAnsi="Arial"/>
                <w:bCs w:val="0"/>
                <w:szCs w:val="22"/>
                <w:lang w:val="es-AR"/>
              </w:rPr>
              <w:t>1.0</w:t>
            </w:r>
          </w:p>
        </w:tc>
        <w:tc>
          <w:tcPr>
            <w:tcW w:w="3824" w:type="dxa"/>
            <w:vAlign w:val="center"/>
          </w:tcPr>
          <w:p w:rsidR="00CE0DE0" w:rsidRPr="005117A4" w:rsidRDefault="00CE0DE0" w:rsidP="004B37D1">
            <w:pPr>
              <w:pStyle w:val="Tabletext"/>
              <w:rPr>
                <w:rFonts w:ascii="Arial" w:hAnsi="Arial"/>
                <w:bCs w:val="0"/>
                <w:szCs w:val="22"/>
                <w:lang w:val="es-AR"/>
              </w:rPr>
            </w:pPr>
            <w:r w:rsidRPr="005117A4">
              <w:rPr>
                <w:rFonts w:ascii="Arial" w:hAnsi="Arial"/>
                <w:bCs w:val="0"/>
                <w:szCs w:val="22"/>
                <w:lang w:val="es-AR"/>
              </w:rPr>
              <w:t>Versión Inicial</w:t>
            </w:r>
          </w:p>
        </w:tc>
        <w:tc>
          <w:tcPr>
            <w:tcW w:w="2353" w:type="dxa"/>
            <w:vAlign w:val="center"/>
          </w:tcPr>
          <w:p w:rsidR="00CE0DE0" w:rsidRPr="005117A4" w:rsidRDefault="00CE0DE0" w:rsidP="004B37D1">
            <w:pPr>
              <w:pStyle w:val="Tabletext"/>
              <w:rPr>
                <w:rFonts w:ascii="Arial" w:hAnsi="Arial"/>
                <w:bCs w:val="0"/>
                <w:szCs w:val="22"/>
                <w:lang w:val="es-AR"/>
              </w:rPr>
            </w:pPr>
            <w:r>
              <w:rPr>
                <w:rFonts w:ascii="Arial" w:hAnsi="Arial"/>
                <w:bCs w:val="0"/>
                <w:szCs w:val="22"/>
                <w:lang w:val="es-AR"/>
              </w:rPr>
              <w:t>Barale, Lorena</w:t>
            </w:r>
          </w:p>
        </w:tc>
      </w:tr>
      <w:tr w:rsidR="00CE0DE0" w:rsidRPr="005117A4" w:rsidTr="004B37D1">
        <w:trPr>
          <w:cantSplit/>
          <w:jc w:val="center"/>
        </w:trPr>
        <w:tc>
          <w:tcPr>
            <w:tcW w:w="2353" w:type="dxa"/>
            <w:vAlign w:val="center"/>
          </w:tcPr>
          <w:p w:rsidR="00CE0DE0" w:rsidRPr="005117A4" w:rsidRDefault="00CE0DE0" w:rsidP="004B37D1">
            <w:pPr>
              <w:pStyle w:val="Tabletext"/>
              <w:rPr>
                <w:rFonts w:ascii="Arial" w:hAnsi="Arial"/>
                <w:bCs w:val="0"/>
                <w:szCs w:val="22"/>
                <w:lang w:val="es-AR"/>
              </w:rPr>
            </w:pPr>
          </w:p>
        </w:tc>
        <w:tc>
          <w:tcPr>
            <w:tcW w:w="1177" w:type="dxa"/>
            <w:vAlign w:val="center"/>
          </w:tcPr>
          <w:p w:rsidR="00CE0DE0" w:rsidRPr="005117A4" w:rsidRDefault="00CE0DE0" w:rsidP="004B37D1">
            <w:pPr>
              <w:pStyle w:val="Tabletext"/>
              <w:rPr>
                <w:rFonts w:ascii="Arial" w:hAnsi="Arial"/>
                <w:bCs w:val="0"/>
                <w:szCs w:val="22"/>
                <w:lang w:val="es-AR"/>
              </w:rPr>
            </w:pPr>
          </w:p>
        </w:tc>
        <w:tc>
          <w:tcPr>
            <w:tcW w:w="3824" w:type="dxa"/>
            <w:vAlign w:val="center"/>
          </w:tcPr>
          <w:p w:rsidR="00CE0DE0" w:rsidRPr="005117A4" w:rsidRDefault="00CE0DE0" w:rsidP="004B37D1">
            <w:pPr>
              <w:pStyle w:val="Tabletext"/>
              <w:rPr>
                <w:rFonts w:ascii="Arial" w:hAnsi="Arial"/>
                <w:bCs w:val="0"/>
                <w:szCs w:val="22"/>
                <w:lang w:val="es-AR"/>
              </w:rPr>
            </w:pPr>
          </w:p>
        </w:tc>
        <w:tc>
          <w:tcPr>
            <w:tcW w:w="2353" w:type="dxa"/>
            <w:vAlign w:val="center"/>
          </w:tcPr>
          <w:p w:rsidR="00CE0DE0" w:rsidRPr="005117A4" w:rsidRDefault="00CE0DE0" w:rsidP="004B37D1">
            <w:pPr>
              <w:pStyle w:val="Tabletext"/>
              <w:rPr>
                <w:rFonts w:ascii="Arial" w:hAnsi="Arial"/>
                <w:bCs w:val="0"/>
                <w:szCs w:val="22"/>
                <w:lang w:val="es-AR"/>
              </w:rPr>
            </w:pPr>
          </w:p>
        </w:tc>
      </w:tr>
      <w:tr w:rsidR="00CE0DE0" w:rsidRPr="005117A4" w:rsidTr="004B37D1">
        <w:trPr>
          <w:cantSplit/>
          <w:jc w:val="center"/>
        </w:trPr>
        <w:tc>
          <w:tcPr>
            <w:tcW w:w="2353" w:type="dxa"/>
            <w:vAlign w:val="center"/>
          </w:tcPr>
          <w:p w:rsidR="00CE0DE0" w:rsidRPr="005117A4" w:rsidRDefault="00CE0DE0" w:rsidP="004B37D1">
            <w:pPr>
              <w:pStyle w:val="Tabletext"/>
              <w:rPr>
                <w:rFonts w:ascii="Arial" w:hAnsi="Arial"/>
                <w:bCs w:val="0"/>
                <w:szCs w:val="22"/>
                <w:lang w:val="es-AR"/>
              </w:rPr>
            </w:pPr>
          </w:p>
        </w:tc>
        <w:tc>
          <w:tcPr>
            <w:tcW w:w="1177" w:type="dxa"/>
            <w:vAlign w:val="center"/>
          </w:tcPr>
          <w:p w:rsidR="00CE0DE0" w:rsidRPr="005117A4" w:rsidRDefault="00CE0DE0" w:rsidP="004B37D1">
            <w:pPr>
              <w:pStyle w:val="Tabletext"/>
              <w:rPr>
                <w:rFonts w:ascii="Arial" w:hAnsi="Arial"/>
                <w:bCs w:val="0"/>
                <w:szCs w:val="22"/>
                <w:lang w:val="es-AR"/>
              </w:rPr>
            </w:pPr>
          </w:p>
        </w:tc>
        <w:tc>
          <w:tcPr>
            <w:tcW w:w="3824" w:type="dxa"/>
            <w:vAlign w:val="center"/>
          </w:tcPr>
          <w:p w:rsidR="00CE0DE0" w:rsidRPr="005117A4" w:rsidRDefault="00CE0DE0" w:rsidP="004B37D1">
            <w:pPr>
              <w:pStyle w:val="Tabletext"/>
              <w:rPr>
                <w:rFonts w:ascii="Arial" w:hAnsi="Arial"/>
                <w:bCs w:val="0"/>
                <w:szCs w:val="22"/>
                <w:lang w:val="es-AR"/>
              </w:rPr>
            </w:pPr>
          </w:p>
        </w:tc>
        <w:tc>
          <w:tcPr>
            <w:tcW w:w="2353" w:type="dxa"/>
            <w:vAlign w:val="center"/>
          </w:tcPr>
          <w:p w:rsidR="00CE0DE0" w:rsidRPr="005117A4" w:rsidRDefault="00CE0DE0" w:rsidP="004B37D1">
            <w:pPr>
              <w:pStyle w:val="Tabletext"/>
              <w:rPr>
                <w:rFonts w:ascii="Arial" w:hAnsi="Arial"/>
                <w:bCs w:val="0"/>
                <w:szCs w:val="22"/>
                <w:lang w:val="es-AR"/>
              </w:rPr>
            </w:pPr>
          </w:p>
        </w:tc>
      </w:tr>
    </w:tbl>
    <w:p w:rsidR="00CE0DE0" w:rsidRPr="005117A4" w:rsidRDefault="00CE0DE0" w:rsidP="00CE0DE0">
      <w:pPr>
        <w:pStyle w:val="Subtitulo"/>
        <w:rPr>
          <w:rFonts w:ascii="Arial" w:hAnsi="Arial"/>
          <w:sz w:val="22"/>
          <w:szCs w:val="22"/>
        </w:rPr>
      </w:pPr>
    </w:p>
    <w:p w:rsidR="001B1A4D" w:rsidRDefault="001B1A4D" w:rsidP="006B6417">
      <w:pPr>
        <w:jc w:val="both"/>
        <w:rPr>
          <w:rFonts w:asciiTheme="majorHAnsi" w:eastAsiaTheme="majorEastAsia" w:hAnsiTheme="majorHAnsi" w:cstheme="majorBidi"/>
          <w:b/>
          <w:bCs/>
          <w:color w:val="5EA226" w:themeColor="accent1" w:themeShade="BF"/>
          <w:sz w:val="28"/>
          <w:szCs w:val="28"/>
          <w:lang w:val="es-ES"/>
        </w:rPr>
      </w:pPr>
      <w:r>
        <w:rPr>
          <w:lang w:val="es-ES"/>
        </w:rPr>
        <w:br w:type="page"/>
      </w:r>
    </w:p>
    <w:p w:rsidR="004E60D7" w:rsidRDefault="007D3178" w:rsidP="005A245D">
      <w:pPr>
        <w:pStyle w:val="Ttulo1"/>
        <w:jc w:val="both"/>
        <w:rPr>
          <w:lang w:val="es-ES"/>
        </w:rPr>
      </w:pPr>
      <w:r>
        <w:rPr>
          <w:lang w:val="es-ES"/>
        </w:rPr>
        <w:lastRenderedPageBreak/>
        <w:t>Introducción</w:t>
      </w:r>
      <w:r w:rsidR="004E60D7">
        <w:rPr>
          <w:lang w:val="es-ES"/>
        </w:rPr>
        <w:t xml:space="preserve"> General</w:t>
      </w:r>
    </w:p>
    <w:p w:rsidR="007D3178" w:rsidRPr="007D3178" w:rsidRDefault="00651A60" w:rsidP="005A245D">
      <w:pPr>
        <w:jc w:val="both"/>
        <w:rPr>
          <w:lang w:val="es-ES"/>
        </w:rPr>
      </w:pPr>
      <w:r w:rsidRPr="00651A60">
        <w:rPr>
          <w:highlight w:val="yellow"/>
          <w:lang w:val="es-ES"/>
        </w:rPr>
        <w:t>(Arreglar paginas)</w:t>
      </w:r>
    </w:p>
    <w:p w:rsidR="005916C1" w:rsidRPr="000A50B4" w:rsidRDefault="005916C1" w:rsidP="005A245D">
      <w:pPr>
        <w:jc w:val="both"/>
        <w:rPr>
          <w:sz w:val="24"/>
          <w:szCs w:val="24"/>
        </w:rPr>
      </w:pPr>
      <w:r w:rsidRPr="000A50B4">
        <w:rPr>
          <w:sz w:val="24"/>
          <w:szCs w:val="24"/>
        </w:rPr>
        <w:t xml:space="preserve">El presente proyecto constituye la descripción de un sistema informático requerido en el corriente año por la cátedra Proyecto Final perteneciente a la carrera </w:t>
      </w:r>
      <w:r w:rsidR="007D3178" w:rsidRPr="000A50B4">
        <w:rPr>
          <w:sz w:val="24"/>
          <w:szCs w:val="24"/>
        </w:rPr>
        <w:t>Ingeniería</w:t>
      </w:r>
      <w:r w:rsidRPr="000A50B4">
        <w:rPr>
          <w:sz w:val="24"/>
          <w:szCs w:val="24"/>
        </w:rPr>
        <w:t xml:space="preserve"> de Sistemas de Información, de la Universidad Tecnológica Nacional, Facultad Regional Córdoba. </w:t>
      </w:r>
    </w:p>
    <w:p w:rsidR="005916C1" w:rsidRPr="000A50B4" w:rsidRDefault="005916C1" w:rsidP="005A245D">
      <w:pPr>
        <w:jc w:val="both"/>
        <w:rPr>
          <w:sz w:val="24"/>
          <w:szCs w:val="24"/>
        </w:rPr>
      </w:pPr>
      <w:r w:rsidRPr="000A50B4">
        <w:rPr>
          <w:sz w:val="24"/>
          <w:szCs w:val="24"/>
        </w:rPr>
        <w:t>En el mismo se desarrollará el caso de estudio propuesto, que consiste en implementar un sistema de información para una empresa industrial que se dedica a la fabricación y venta de piezas metalúrgicas</w:t>
      </w:r>
      <w:r w:rsidR="00BF0AD5" w:rsidRPr="000A50B4">
        <w:rPr>
          <w:sz w:val="24"/>
          <w:szCs w:val="24"/>
        </w:rPr>
        <w:t>,</w:t>
      </w:r>
      <w:r w:rsidRPr="000A50B4">
        <w:rPr>
          <w:sz w:val="24"/>
          <w:szCs w:val="24"/>
        </w:rPr>
        <w:t xml:space="preserve"> con el fin de mejorar los procesos del negocio y optimizar el manejo de información.</w:t>
      </w:r>
    </w:p>
    <w:p w:rsidR="007D3178" w:rsidRPr="000A50B4" w:rsidRDefault="007D3178" w:rsidP="005A245D">
      <w:pPr>
        <w:jc w:val="both"/>
        <w:rPr>
          <w:sz w:val="24"/>
          <w:szCs w:val="24"/>
        </w:rPr>
      </w:pPr>
      <w:r w:rsidRPr="000A50B4">
        <w:rPr>
          <w:sz w:val="24"/>
          <w:szCs w:val="24"/>
        </w:rPr>
        <w:t xml:space="preserve">Las razones que impulsaron al grupo a desarrollar el presente proyecto es que, dada la complejidad que presentan los procesos del negocio, nos permite integrar y aplicar todos los conocimientos adquiridos en años anteriores y además involucrarnos en especialidades que serán de fundamental importancia en nuestro futuro desarrollo como profesionales en la construcción de sistemas de información.  </w:t>
      </w:r>
    </w:p>
    <w:p w:rsidR="007D3178" w:rsidRPr="000A50B4" w:rsidRDefault="007D3178" w:rsidP="005A245D">
      <w:pPr>
        <w:jc w:val="both"/>
        <w:rPr>
          <w:sz w:val="24"/>
          <w:szCs w:val="24"/>
        </w:rPr>
      </w:pPr>
      <w:r w:rsidRPr="000A50B4">
        <w:rPr>
          <w:sz w:val="24"/>
          <w:szCs w:val="24"/>
        </w:rPr>
        <w:t>Este proyecto incluirá aspectos de investigación y desarrollo y servirá además para profundizar aspectos del trabajo en equipo, y los diferentes roles dentro del grupo de trabajo, el cual significa un aspecto esencial en el desarrollo de nuestra carrera.</w:t>
      </w:r>
    </w:p>
    <w:p w:rsidR="007D3178" w:rsidRPr="000A50B4" w:rsidRDefault="007D3178" w:rsidP="005A245D">
      <w:pPr>
        <w:jc w:val="both"/>
        <w:rPr>
          <w:sz w:val="24"/>
          <w:szCs w:val="24"/>
        </w:rPr>
      </w:pPr>
      <w:r w:rsidRPr="000A50B4">
        <w:rPr>
          <w:sz w:val="24"/>
          <w:szCs w:val="24"/>
        </w:rPr>
        <w:t>La propuesta de desarrollo del presente trabajo está basada en el Proceso Unificado de Desarrollo de Software (PUD), utilizando</w:t>
      </w:r>
      <w:r w:rsidR="00BF0AD5" w:rsidRPr="000A50B4">
        <w:rPr>
          <w:sz w:val="24"/>
          <w:szCs w:val="24"/>
        </w:rPr>
        <w:t xml:space="preserve"> </w:t>
      </w:r>
      <w:r w:rsidRPr="000A50B4">
        <w:rPr>
          <w:sz w:val="24"/>
          <w:szCs w:val="24"/>
        </w:rPr>
        <w:t>Lenguaje Unificado de Modelado</w:t>
      </w:r>
      <w:r w:rsidR="00BF0AD5" w:rsidRPr="000A50B4">
        <w:rPr>
          <w:sz w:val="24"/>
          <w:szCs w:val="24"/>
        </w:rPr>
        <w:t xml:space="preserve"> (UML</w:t>
      </w:r>
      <w:r w:rsidRPr="000A50B4">
        <w:rPr>
          <w:sz w:val="24"/>
          <w:szCs w:val="24"/>
        </w:rPr>
        <w:t>)  y se implementará mediante el lenguaje de programación Java, con conexión a Base de Datos MySQL.</w:t>
      </w:r>
    </w:p>
    <w:p w:rsidR="007D3178" w:rsidRPr="000A50B4" w:rsidRDefault="007D3178" w:rsidP="005A245D">
      <w:pPr>
        <w:jc w:val="both"/>
        <w:rPr>
          <w:sz w:val="24"/>
          <w:szCs w:val="24"/>
        </w:rPr>
      </w:pPr>
      <w:r w:rsidRPr="000A50B4">
        <w:rPr>
          <w:sz w:val="24"/>
          <w:szCs w:val="24"/>
        </w:rPr>
        <w:t xml:space="preserve"> </w:t>
      </w:r>
      <w:r w:rsidR="00BF0AD5" w:rsidRPr="000A50B4">
        <w:rPr>
          <w:sz w:val="24"/>
          <w:szCs w:val="24"/>
        </w:rPr>
        <w:t>El Proceso Unificado de Desarrollo</w:t>
      </w:r>
      <w:r w:rsidRPr="000A50B4">
        <w:rPr>
          <w:sz w:val="24"/>
          <w:szCs w:val="24"/>
        </w:rPr>
        <w:t xml:space="preserve"> establece los flujos de trabajo y modelos a realizar tales como Modelo del Sistema de Negocio, Flujo de Trabajo de Requerimientos, de Análisis, de Diseño, de Implementación y de Prueba.</w:t>
      </w:r>
    </w:p>
    <w:p w:rsidR="007D3178" w:rsidRPr="000A50B4" w:rsidRDefault="007D3178" w:rsidP="005A245D">
      <w:pPr>
        <w:jc w:val="both"/>
        <w:rPr>
          <w:sz w:val="24"/>
          <w:szCs w:val="24"/>
        </w:rPr>
      </w:pPr>
      <w:r w:rsidRPr="000A50B4">
        <w:rPr>
          <w:sz w:val="24"/>
          <w:szCs w:val="24"/>
        </w:rPr>
        <w:t>Esta pro</w:t>
      </w:r>
      <w:r w:rsidR="006B6417" w:rsidRPr="000A50B4">
        <w:rPr>
          <w:sz w:val="24"/>
          <w:szCs w:val="24"/>
        </w:rPr>
        <w:t>puesta, será llevada a cabo en 5</w:t>
      </w:r>
      <w:r w:rsidRPr="000A50B4">
        <w:rPr>
          <w:sz w:val="24"/>
          <w:szCs w:val="24"/>
        </w:rPr>
        <w:t xml:space="preserve"> iteraciones que derivarán en versiones mejoradas del sistema, añadiendo cada vez más funcionalida</w:t>
      </w:r>
      <w:r w:rsidR="006B6417" w:rsidRPr="000A50B4">
        <w:rPr>
          <w:sz w:val="24"/>
          <w:szCs w:val="24"/>
        </w:rPr>
        <w:t>d al sistema en desarrollo</w:t>
      </w:r>
      <w:r w:rsidRPr="000A50B4">
        <w:rPr>
          <w:sz w:val="24"/>
          <w:szCs w:val="24"/>
        </w:rPr>
        <w:t>.</w:t>
      </w:r>
    </w:p>
    <w:p w:rsidR="005916C1" w:rsidRPr="000A50B4" w:rsidRDefault="005916C1" w:rsidP="005A245D">
      <w:pPr>
        <w:jc w:val="both"/>
        <w:rPr>
          <w:sz w:val="24"/>
          <w:szCs w:val="24"/>
        </w:rPr>
      </w:pPr>
    </w:p>
    <w:p w:rsidR="00651A60" w:rsidRPr="000A50B4" w:rsidRDefault="00651A60" w:rsidP="005A245D">
      <w:pPr>
        <w:jc w:val="both"/>
        <w:rPr>
          <w:rFonts w:ascii="Calibri" w:hAnsi="Calibri"/>
          <w:sz w:val="24"/>
          <w:szCs w:val="24"/>
        </w:rPr>
      </w:pPr>
      <w:r w:rsidRPr="000A50B4">
        <w:rPr>
          <w:rFonts w:ascii="Calibri" w:hAnsi="Calibri"/>
          <w:sz w:val="24"/>
          <w:szCs w:val="24"/>
        </w:rPr>
        <w:br w:type="page"/>
      </w:r>
    </w:p>
    <w:p w:rsidR="00992D16" w:rsidRDefault="00992D16" w:rsidP="005A245D">
      <w:pPr>
        <w:pStyle w:val="Ttulo1"/>
        <w:jc w:val="both"/>
        <w:rPr>
          <w:lang w:val="es-ES"/>
        </w:rPr>
      </w:pPr>
      <w:r>
        <w:rPr>
          <w:lang w:val="es-ES"/>
        </w:rPr>
        <w:lastRenderedPageBreak/>
        <w:t xml:space="preserve">Introducción </w:t>
      </w:r>
    </w:p>
    <w:p w:rsidR="00651A60" w:rsidRDefault="00651A60" w:rsidP="005A245D">
      <w:pPr>
        <w:jc w:val="both"/>
        <w:rPr>
          <w:lang w:val="es-ES"/>
        </w:rPr>
      </w:pPr>
    </w:p>
    <w:p w:rsidR="00651A60" w:rsidRPr="000A50B4" w:rsidRDefault="00992D16" w:rsidP="005A245D">
      <w:pPr>
        <w:jc w:val="both"/>
        <w:rPr>
          <w:sz w:val="24"/>
          <w:szCs w:val="24"/>
        </w:rPr>
      </w:pPr>
      <w:r w:rsidRPr="00651A60">
        <w:rPr>
          <w:rFonts w:ascii="Calibri" w:hAnsi="Calibri"/>
        </w:rPr>
        <w:t xml:space="preserve"> </w:t>
      </w:r>
      <w:r w:rsidR="00651A60" w:rsidRPr="000A50B4">
        <w:rPr>
          <w:sz w:val="24"/>
          <w:szCs w:val="24"/>
        </w:rPr>
        <w:t>El objetivo del presente informe es describir la organización objeto de estudio especificando en forma detallada su estructura como así también los procedimientos y tareas necesarias para su funcionamiento. Este contendrá una breve reseña histórica, el organigrama de la empresa y la descripción de las áreas que lo componen, procedimientos afectados a cada una, políticas y estrategias de la empresa y el Lay Out de la misma.</w:t>
      </w:r>
    </w:p>
    <w:p w:rsidR="00651A60" w:rsidRPr="000A50B4" w:rsidRDefault="00651A60" w:rsidP="005A245D">
      <w:pPr>
        <w:jc w:val="both"/>
        <w:rPr>
          <w:sz w:val="24"/>
          <w:szCs w:val="24"/>
        </w:rPr>
      </w:pPr>
      <w:r w:rsidRPr="000A50B4">
        <w:rPr>
          <w:sz w:val="24"/>
          <w:szCs w:val="24"/>
        </w:rPr>
        <w:t xml:space="preserve">Se enunciará en forma clara el diagnóstico realizado a la organización, enumerando tanto los problemas detectados como los requerimientos solicitados que debe considerar el sistema de información a implementar. </w:t>
      </w:r>
    </w:p>
    <w:p w:rsidR="00651A60" w:rsidRPr="000A50B4" w:rsidRDefault="00651A60" w:rsidP="005A245D">
      <w:pPr>
        <w:jc w:val="both"/>
        <w:rPr>
          <w:sz w:val="24"/>
          <w:szCs w:val="24"/>
        </w:rPr>
      </w:pPr>
      <w:r w:rsidRPr="000A50B4">
        <w:rPr>
          <w:sz w:val="24"/>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 w:val="24"/>
          <w:szCs w:val="24"/>
        </w:rPr>
      </w:pPr>
      <w:r>
        <w:rPr>
          <w:sz w:val="24"/>
          <w:szCs w:val="24"/>
        </w:rPr>
        <w:br w:type="page"/>
      </w:r>
    </w:p>
    <w:p w:rsidR="001B1A4D" w:rsidRDefault="000A50B4" w:rsidP="005A245D">
      <w:pPr>
        <w:pStyle w:val="Ttulo1"/>
        <w:jc w:val="both"/>
        <w:rPr>
          <w:lang w:val="es-ES"/>
        </w:rPr>
      </w:pPr>
      <w:r>
        <w:rPr>
          <w:lang w:val="es-ES"/>
        </w:rPr>
        <w:lastRenderedPageBreak/>
        <w:t>Presentació</w:t>
      </w:r>
      <w:r w:rsidR="001B1A4D">
        <w:rPr>
          <w:lang w:val="es-ES"/>
        </w:rPr>
        <w:t>n de la Organización</w:t>
      </w:r>
    </w:p>
    <w:p w:rsidR="00F377AC" w:rsidRPr="00F377AC" w:rsidRDefault="00F377AC" w:rsidP="005A245D">
      <w:pPr>
        <w:jc w:val="both"/>
        <w:rPr>
          <w:lang w:val="es-ES"/>
        </w:rPr>
      </w:pPr>
    </w:p>
    <w:p w:rsidR="00725A97" w:rsidRPr="000A50B4" w:rsidRDefault="00725A97" w:rsidP="005A245D">
      <w:pPr>
        <w:jc w:val="both"/>
        <w:rPr>
          <w:sz w:val="24"/>
          <w:szCs w:val="24"/>
        </w:rPr>
      </w:pPr>
      <w:r w:rsidRPr="000A50B4">
        <w:rPr>
          <w:sz w:val="24"/>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0A50B4" w:rsidRDefault="00725A97" w:rsidP="005A245D">
      <w:pPr>
        <w:jc w:val="both"/>
        <w:rPr>
          <w:sz w:val="24"/>
          <w:szCs w:val="24"/>
        </w:rPr>
      </w:pPr>
      <w:r w:rsidRPr="000A50B4">
        <w:rPr>
          <w:sz w:val="24"/>
          <w:szCs w:val="24"/>
        </w:rPr>
        <w:t xml:space="preserve">Razón Social: </w:t>
      </w:r>
      <w:r w:rsidRPr="000A50B4">
        <w:rPr>
          <w:b/>
          <w:sz w:val="24"/>
          <w:szCs w:val="24"/>
        </w:rPr>
        <w:t>CANOVAS Y BARALE S.R.L</w:t>
      </w:r>
      <w:r w:rsidRPr="000A50B4">
        <w:rPr>
          <w:sz w:val="24"/>
          <w:szCs w:val="24"/>
        </w:rPr>
        <w:tab/>
      </w:r>
    </w:p>
    <w:p w:rsidR="00725A97" w:rsidRPr="000A50B4" w:rsidRDefault="00725A97" w:rsidP="005A245D">
      <w:pPr>
        <w:jc w:val="both"/>
        <w:rPr>
          <w:sz w:val="24"/>
          <w:szCs w:val="24"/>
        </w:rPr>
      </w:pPr>
      <w:r w:rsidRPr="000A50B4">
        <w:rPr>
          <w:sz w:val="24"/>
          <w:szCs w:val="24"/>
        </w:rPr>
        <w:t>Rubro: Industria Metalúrgica</w:t>
      </w:r>
    </w:p>
    <w:p w:rsidR="00725A97" w:rsidRDefault="00725A97" w:rsidP="005A245D">
      <w:pPr>
        <w:jc w:val="both"/>
        <w:rPr>
          <w:sz w:val="24"/>
          <w:szCs w:val="24"/>
        </w:rPr>
      </w:pPr>
      <w:r w:rsidRPr="000A50B4">
        <w:rPr>
          <w:sz w:val="24"/>
          <w:szCs w:val="24"/>
        </w:rPr>
        <w:t>Ubicación: Calle Pellegrini 1146, B° San Vicente.</w:t>
      </w:r>
    </w:p>
    <w:p w:rsidR="000A50B4" w:rsidRPr="000A50B4" w:rsidRDefault="000A50B4" w:rsidP="005A245D">
      <w:pPr>
        <w:jc w:val="both"/>
        <w:rPr>
          <w:sz w:val="24"/>
          <w:szCs w:val="24"/>
        </w:rPr>
      </w:pPr>
    </w:p>
    <w:p w:rsidR="00F377AC" w:rsidRPr="000A50B4" w:rsidRDefault="00F377AC" w:rsidP="005A245D">
      <w:pPr>
        <w:jc w:val="both"/>
        <w:rPr>
          <w:sz w:val="24"/>
          <w:szCs w:val="24"/>
        </w:rPr>
      </w:pPr>
      <w:r w:rsidRPr="000A50B4">
        <w:rPr>
          <w:sz w:val="24"/>
          <w:szCs w:val="24"/>
        </w:rPr>
        <w:t>Para realizar su actividad la empresa actualmente tiene la siguiente estructura:</w:t>
      </w:r>
    </w:p>
    <w:p w:rsidR="00F377AC" w:rsidRPr="000A50B4" w:rsidRDefault="00F377AC" w:rsidP="000A50B4">
      <w:pPr>
        <w:pStyle w:val="Prrafodelista"/>
        <w:numPr>
          <w:ilvl w:val="0"/>
          <w:numId w:val="37"/>
        </w:numPr>
        <w:jc w:val="both"/>
        <w:rPr>
          <w:sz w:val="24"/>
          <w:szCs w:val="24"/>
        </w:rPr>
      </w:pPr>
      <w:r w:rsidRPr="000A50B4">
        <w:rPr>
          <w:sz w:val="24"/>
          <w:szCs w:val="24"/>
        </w:rPr>
        <w:t>Dos socios y dueños quienes se encargan de realizar las cotizaciones y cerrar tratos con clientes, acordar plazos de entrega de los pedidos y de la capacitación y supervisación de los empleados.</w:t>
      </w:r>
    </w:p>
    <w:p w:rsidR="00F377AC" w:rsidRPr="000A50B4" w:rsidRDefault="00F377AC" w:rsidP="000A50B4">
      <w:pPr>
        <w:pStyle w:val="Prrafodelista"/>
        <w:numPr>
          <w:ilvl w:val="0"/>
          <w:numId w:val="37"/>
        </w:numPr>
        <w:jc w:val="both"/>
        <w:rPr>
          <w:sz w:val="24"/>
          <w:szCs w:val="24"/>
        </w:rPr>
      </w:pPr>
      <w:r w:rsidRPr="000A50B4">
        <w:rPr>
          <w:sz w:val="24"/>
          <w:szCs w:val="24"/>
        </w:rPr>
        <w:t>Cuatro empleados encargados de realizar las tareas especializadas que se le asignen.</w:t>
      </w:r>
    </w:p>
    <w:p w:rsidR="00F377AC" w:rsidRPr="000A50B4" w:rsidRDefault="00F377AC" w:rsidP="000A50B4">
      <w:pPr>
        <w:pStyle w:val="Prrafodelista"/>
        <w:numPr>
          <w:ilvl w:val="0"/>
          <w:numId w:val="37"/>
        </w:numPr>
        <w:jc w:val="both"/>
        <w:rPr>
          <w:sz w:val="24"/>
          <w:szCs w:val="24"/>
        </w:rPr>
      </w:pPr>
      <w:r w:rsidRPr="000A50B4">
        <w:rPr>
          <w:sz w:val="24"/>
          <w:szCs w:val="24"/>
        </w:rPr>
        <w:t>Una empleada administrativa quién se encarga de las diversas tareas administrativas tales como liquidación de sueldos, registrar las operaciones en los libros contables, gestionar las operaciones bancarias, etc.</w:t>
      </w:r>
    </w:p>
    <w:p w:rsidR="00725A97" w:rsidRPr="000A50B4" w:rsidRDefault="00F377AC" w:rsidP="005A245D">
      <w:pPr>
        <w:jc w:val="both"/>
        <w:rPr>
          <w:sz w:val="24"/>
          <w:szCs w:val="24"/>
        </w:rPr>
      </w:pPr>
      <w:r w:rsidRPr="000A50B4">
        <w:rPr>
          <w:sz w:val="24"/>
          <w:szCs w:val="24"/>
        </w:rPr>
        <w:t>Además la organización interactúa con proveedores externos, los cuales le proveen la materia prima para realizar sus productos.</w:t>
      </w:r>
    </w:p>
    <w:p w:rsidR="001B1A4D" w:rsidRDefault="001B1A4D" w:rsidP="005A245D">
      <w:pPr>
        <w:pStyle w:val="Ttulo1"/>
        <w:jc w:val="both"/>
        <w:rPr>
          <w:lang w:val="es-ES"/>
        </w:rPr>
      </w:pPr>
      <w:r>
        <w:rPr>
          <w:lang w:val="es-ES"/>
        </w:rPr>
        <w:t>Objetivo de la Organización</w:t>
      </w:r>
    </w:p>
    <w:p w:rsidR="00F377AC" w:rsidRPr="00F377AC" w:rsidRDefault="00F377AC" w:rsidP="005A245D">
      <w:pPr>
        <w:jc w:val="both"/>
        <w:rPr>
          <w:lang w:val="es-ES"/>
        </w:rPr>
      </w:pPr>
    </w:p>
    <w:p w:rsidR="00F377AC" w:rsidRDefault="00F377AC" w:rsidP="005A245D">
      <w:pPr>
        <w:jc w:val="both"/>
        <w:rPr>
          <w:sz w:val="24"/>
          <w:szCs w:val="24"/>
        </w:rPr>
      </w:pPr>
      <w:r w:rsidRPr="000A50B4">
        <w:rPr>
          <w:sz w:val="24"/>
          <w:szCs w:val="24"/>
        </w:rPr>
        <w:t xml:space="preserve">Fabricar y comercializar todo tipo de piezas </w:t>
      </w:r>
      <w:r w:rsidR="00A45E6B" w:rsidRPr="000A50B4">
        <w:rPr>
          <w:sz w:val="24"/>
          <w:szCs w:val="24"/>
        </w:rPr>
        <w:t>metalúrgicas</w:t>
      </w:r>
      <w:r w:rsidRPr="000A50B4">
        <w:rPr>
          <w:sz w:val="24"/>
          <w:szCs w:val="24"/>
        </w:rPr>
        <w:t xml:space="preserve"> </w:t>
      </w:r>
      <w:r w:rsidR="00B5501C" w:rsidRPr="000A50B4">
        <w:rPr>
          <w:sz w:val="24"/>
          <w:szCs w:val="24"/>
        </w:rPr>
        <w:t>para abastecer a los mercados agroindustriales, automotriz y vial fundamentalmente.</w:t>
      </w:r>
    </w:p>
    <w:p w:rsidR="000A50B4" w:rsidRPr="000A50B4" w:rsidRDefault="000A50B4" w:rsidP="005A245D">
      <w:pPr>
        <w:jc w:val="both"/>
        <w:rPr>
          <w:sz w:val="24"/>
          <w:szCs w:val="24"/>
        </w:rPr>
      </w:pPr>
    </w:p>
    <w:p w:rsidR="001B1A4D" w:rsidRDefault="00C35BAA" w:rsidP="005A245D">
      <w:pPr>
        <w:pStyle w:val="Ttulo1"/>
        <w:jc w:val="both"/>
        <w:rPr>
          <w:lang w:val="es-ES"/>
        </w:rPr>
      </w:pPr>
      <w:r>
        <w:rPr>
          <w:lang w:val="es-ES"/>
        </w:rPr>
        <w:lastRenderedPageBreak/>
        <w:t>Reseña Histó</w:t>
      </w:r>
      <w:r w:rsidR="001B1A4D">
        <w:rPr>
          <w:lang w:val="es-ES"/>
        </w:rPr>
        <w:t>rica</w:t>
      </w:r>
    </w:p>
    <w:p w:rsidR="000A50B4" w:rsidRPr="000A50B4" w:rsidRDefault="000A50B4" w:rsidP="000A50B4">
      <w:pPr>
        <w:rPr>
          <w:lang w:val="es-ES"/>
        </w:rPr>
      </w:pPr>
    </w:p>
    <w:p w:rsidR="00C35BAA" w:rsidRPr="000A50B4" w:rsidRDefault="00C35BAA" w:rsidP="005A245D">
      <w:pPr>
        <w:jc w:val="both"/>
        <w:rPr>
          <w:sz w:val="24"/>
          <w:szCs w:val="24"/>
        </w:rPr>
      </w:pPr>
      <w:r w:rsidRPr="000A50B4">
        <w:rPr>
          <w:sz w:val="24"/>
          <w:szCs w:val="24"/>
        </w:rPr>
        <w:t>En 1973 en la calle Pellegrini 1146 de Barrio San Vicente de la ciudad de Córdoba estaba situada una pequeña empresa dedicada a  la Rectificación de piezas metalúrgicas. Esta organización se denominaba “</w:t>
      </w:r>
      <w:r w:rsidR="00A45E6B" w:rsidRPr="000A50B4">
        <w:rPr>
          <w:sz w:val="24"/>
          <w:szCs w:val="24"/>
        </w:rPr>
        <w:t>Cánovas</w:t>
      </w:r>
      <w:r w:rsidRPr="000A50B4">
        <w:rPr>
          <w:sz w:val="24"/>
          <w:szCs w:val="24"/>
        </w:rPr>
        <w:t xml:space="preserve"> y Orecchia”.  En aquel tiempo cuando las máquinas sufrían algún desperfecto, el encargado de repararlas era Oscar Barale, el cual pertenecía a otra organización. Con el correr del tiempo surgió una amistad entre </w:t>
      </w:r>
      <w:r w:rsidR="00A45E6B" w:rsidRPr="000A50B4">
        <w:rPr>
          <w:sz w:val="24"/>
          <w:szCs w:val="24"/>
        </w:rPr>
        <w:t>Cánovas</w:t>
      </w:r>
      <w:r w:rsidRPr="000A50B4">
        <w:rPr>
          <w:sz w:val="24"/>
          <w:szCs w:val="24"/>
        </w:rPr>
        <w:t xml:space="preserve"> y Barale.</w:t>
      </w:r>
    </w:p>
    <w:p w:rsidR="00C35BAA" w:rsidRPr="000A50B4" w:rsidRDefault="00C35BAA" w:rsidP="005A245D">
      <w:pPr>
        <w:jc w:val="both"/>
        <w:rPr>
          <w:sz w:val="24"/>
          <w:szCs w:val="24"/>
        </w:rPr>
      </w:pPr>
      <w:r w:rsidRPr="000A50B4">
        <w:rPr>
          <w:sz w:val="24"/>
          <w:szCs w:val="24"/>
        </w:rPr>
        <w:t xml:space="preserve">Al no encontrarse el Sr. Barale conforme con el trabajo que realizaba, </w:t>
      </w:r>
      <w:r w:rsidR="00A45E6B" w:rsidRPr="000A50B4">
        <w:rPr>
          <w:sz w:val="24"/>
          <w:szCs w:val="24"/>
        </w:rPr>
        <w:t>Cánovas</w:t>
      </w:r>
      <w:r w:rsidRPr="000A50B4">
        <w:rPr>
          <w:sz w:val="24"/>
          <w:szCs w:val="24"/>
        </w:rPr>
        <w:t xml:space="preserve"> le propone  armar una sociedad  juntos, en la cual </w:t>
      </w:r>
      <w:r w:rsidR="00A45E6B" w:rsidRPr="000A50B4">
        <w:rPr>
          <w:sz w:val="24"/>
          <w:szCs w:val="24"/>
        </w:rPr>
        <w:t>Cánovas</w:t>
      </w:r>
      <w:r w:rsidRPr="000A50B4">
        <w:rPr>
          <w:sz w:val="24"/>
          <w:szCs w:val="24"/>
        </w:rPr>
        <w:t xml:space="preserve">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 w:val="24"/>
          <w:szCs w:val="24"/>
        </w:rPr>
        <w:t>Cánovas</w:t>
      </w:r>
      <w:r w:rsidRPr="000A50B4">
        <w:rPr>
          <w:sz w:val="24"/>
          <w:szCs w:val="24"/>
        </w:rPr>
        <w:t xml:space="preserve"> y Orecchia se dividiera y allí comenzaran a funcionar ambas organizaciones, de un lado </w:t>
      </w:r>
      <w:r w:rsidR="00A45E6B" w:rsidRPr="000A50B4">
        <w:rPr>
          <w:sz w:val="24"/>
          <w:szCs w:val="24"/>
        </w:rPr>
        <w:t>Cánovas</w:t>
      </w:r>
      <w:r w:rsidRPr="000A50B4">
        <w:rPr>
          <w:sz w:val="24"/>
          <w:szCs w:val="24"/>
        </w:rPr>
        <w:t xml:space="preserve"> y Orecchia realizando rectificaciones y por el otro lado, Oscar Barale a cargo de la tornería.</w:t>
      </w:r>
    </w:p>
    <w:p w:rsidR="00C35BAA" w:rsidRPr="000A50B4" w:rsidRDefault="00C35BAA" w:rsidP="005A245D">
      <w:pPr>
        <w:jc w:val="both"/>
        <w:rPr>
          <w:sz w:val="24"/>
          <w:szCs w:val="24"/>
        </w:rPr>
      </w:pPr>
      <w:r w:rsidRPr="000A50B4">
        <w:rPr>
          <w:sz w:val="24"/>
          <w:szCs w:val="24"/>
        </w:rPr>
        <w:t>Hacia 1982 “</w:t>
      </w:r>
      <w:r w:rsidR="00A45E6B" w:rsidRPr="000A50B4">
        <w:rPr>
          <w:sz w:val="24"/>
          <w:szCs w:val="24"/>
        </w:rPr>
        <w:t>Cánovas</w:t>
      </w:r>
      <w:r w:rsidRPr="000A50B4">
        <w:rPr>
          <w:sz w:val="24"/>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 w:val="24"/>
          <w:szCs w:val="24"/>
        </w:rPr>
        <w:t>Cánovas</w:t>
      </w:r>
      <w:r w:rsidRPr="000A50B4">
        <w:rPr>
          <w:sz w:val="24"/>
          <w:szCs w:val="24"/>
        </w:rPr>
        <w:t xml:space="preserve"> y Orecchia”. Así la empresa estuvo trabajando durante muchos años.</w:t>
      </w:r>
    </w:p>
    <w:p w:rsidR="00FC6260" w:rsidRDefault="00C35BAA" w:rsidP="005A245D">
      <w:pPr>
        <w:jc w:val="both"/>
        <w:rPr>
          <w:sz w:val="24"/>
          <w:szCs w:val="24"/>
        </w:rPr>
      </w:pPr>
      <w:r w:rsidRPr="000A50B4">
        <w:rPr>
          <w:sz w:val="24"/>
          <w:szCs w:val="24"/>
        </w:rPr>
        <w:t>En 1987 Orecchia se jubila, y finalmente la sociedad se conformó como “Canovas y Barale”. Desde entonces, la empresa amplió sus horizontes, adquiriendo mayor maquinaria y personal, lo cual permitió obtener mejores oportunidades de negocio.</w:t>
      </w:r>
    </w:p>
    <w:p w:rsidR="000A50B4" w:rsidRDefault="000A50B4" w:rsidP="005A245D">
      <w:pPr>
        <w:jc w:val="both"/>
        <w:rPr>
          <w:sz w:val="24"/>
          <w:szCs w:val="24"/>
        </w:rPr>
      </w:pPr>
    </w:p>
    <w:p w:rsidR="000A50B4" w:rsidRDefault="000A50B4" w:rsidP="005A245D">
      <w:pPr>
        <w:jc w:val="both"/>
        <w:rPr>
          <w:sz w:val="24"/>
          <w:szCs w:val="24"/>
        </w:rPr>
      </w:pPr>
    </w:p>
    <w:p w:rsidR="000A50B4" w:rsidRDefault="000A50B4" w:rsidP="005A245D">
      <w:pPr>
        <w:jc w:val="both"/>
        <w:rPr>
          <w:sz w:val="24"/>
          <w:szCs w:val="24"/>
        </w:rPr>
      </w:pPr>
    </w:p>
    <w:p w:rsidR="000A50B4" w:rsidRPr="000A50B4" w:rsidRDefault="000A50B4" w:rsidP="005A245D">
      <w:pPr>
        <w:jc w:val="both"/>
        <w:rPr>
          <w:sz w:val="24"/>
          <w:szCs w:val="24"/>
        </w:rPr>
      </w:pPr>
    </w:p>
    <w:p w:rsidR="001B1A4D" w:rsidRDefault="001B1A4D" w:rsidP="005A245D">
      <w:pPr>
        <w:pStyle w:val="Ttulo1"/>
        <w:jc w:val="both"/>
        <w:rPr>
          <w:lang w:val="es-ES"/>
        </w:rPr>
      </w:pPr>
      <w:r>
        <w:rPr>
          <w:lang w:val="es-ES"/>
        </w:rPr>
        <w:lastRenderedPageBreak/>
        <w:t>Organigrama</w:t>
      </w:r>
    </w:p>
    <w:p w:rsidR="00A0475C" w:rsidRPr="005A245D" w:rsidRDefault="00A0475C" w:rsidP="005A245D">
      <w:pPr>
        <w:jc w:val="both"/>
      </w:pPr>
    </w:p>
    <w:p w:rsidR="00A0475C" w:rsidRPr="005A245D" w:rsidRDefault="00B20352" w:rsidP="005A245D">
      <w:pPr>
        <w:jc w:val="both"/>
      </w:pPr>
      <w:r w:rsidRPr="000A50B4">
        <w:rPr>
          <w:noProof/>
          <w:sz w:val="24"/>
          <w:szCs w:val="24"/>
          <w:lang w:eastAsia="es-AR"/>
        </w:rPr>
        <w:drawing>
          <wp:anchor distT="0" distB="0" distL="114300" distR="114300" simplePos="0" relativeHeight="251658240"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A0475C" w:rsidRPr="000A50B4">
        <w:rPr>
          <w:sz w:val="24"/>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B5501C">
      <w:pPr>
        <w:pStyle w:val="Ttulo1"/>
        <w:rPr>
          <w:lang w:bidi="en-US"/>
        </w:rPr>
      </w:pPr>
      <w:r>
        <w:rPr>
          <w:lang w:bidi="en-US"/>
        </w:rPr>
        <w:lastRenderedPageBreak/>
        <w:t>Descripción de á</w:t>
      </w:r>
      <w:r w:rsidR="00B5501C" w:rsidRPr="001B1A4D">
        <w:rPr>
          <w:lang w:bidi="en-US"/>
        </w:rPr>
        <w:t>reas o funciones</w:t>
      </w:r>
    </w:p>
    <w:p w:rsidR="00E0523A" w:rsidRDefault="00E0523A" w:rsidP="00E0523A">
      <w:pPr>
        <w:rPr>
          <w:lang w:bidi="en-US"/>
        </w:rPr>
      </w:pPr>
    </w:p>
    <w:p w:rsidR="00E0523A" w:rsidRDefault="00E0523A" w:rsidP="00E0523A">
      <w:pPr>
        <w:jc w:val="both"/>
        <w:rPr>
          <w:rFonts w:ascii="Calibri" w:hAnsi="Calibri"/>
          <w:b/>
          <w:u w:val="single"/>
        </w:rPr>
      </w:pPr>
      <w:r w:rsidRPr="00D20362">
        <w:rPr>
          <w:rFonts w:ascii="Calibri" w:hAnsi="Calibri"/>
          <w:b/>
          <w:u w:val="single"/>
        </w:rPr>
        <w:t>Descripción de las funciones por área</w:t>
      </w:r>
    </w:p>
    <w:p w:rsidR="00E0523A" w:rsidRDefault="00E0523A" w:rsidP="00E0523A">
      <w:pPr>
        <w:jc w:val="both"/>
        <w:rPr>
          <w:rFonts w:ascii="Calibri" w:hAnsi="Calibri"/>
          <w:b/>
          <w:u w:val="single"/>
        </w:rPr>
      </w:pPr>
    </w:p>
    <w:p w:rsidR="00E0523A" w:rsidRDefault="00E0523A" w:rsidP="00E0523A">
      <w:pPr>
        <w:ind w:left="792"/>
        <w:jc w:val="both"/>
        <w:rPr>
          <w:rFonts w:ascii="Calibri" w:hAnsi="Calibri"/>
          <w:b/>
          <w:u w:val="single"/>
        </w:rPr>
      </w:pPr>
    </w:p>
    <w:p w:rsidR="00E0523A" w:rsidRPr="00C064C0" w:rsidRDefault="00E0523A" w:rsidP="00E0523A">
      <w:pPr>
        <w:pStyle w:val="Prrafodelista"/>
        <w:numPr>
          <w:ilvl w:val="0"/>
          <w:numId w:val="32"/>
        </w:numPr>
        <w:spacing w:after="0" w:line="240" w:lineRule="auto"/>
        <w:jc w:val="both"/>
        <w:rPr>
          <w:rFonts w:ascii="Calibri" w:hAnsi="Calibri"/>
          <w:b/>
          <w:sz w:val="26"/>
          <w:szCs w:val="26"/>
          <w:u w:val="single"/>
        </w:rPr>
      </w:pPr>
      <w:r w:rsidRPr="00772B6A">
        <w:rPr>
          <w:rFonts w:ascii="Calibri" w:hAnsi="Calibri"/>
          <w:b/>
          <w:sz w:val="26"/>
          <w:szCs w:val="26"/>
          <w:u w:val="single"/>
        </w:rPr>
        <w:t>Directorio</w:t>
      </w:r>
    </w:p>
    <w:p w:rsidR="00E0523A" w:rsidRPr="00AA6050" w:rsidRDefault="00E0523A" w:rsidP="00E0523A">
      <w:pPr>
        <w:numPr>
          <w:ilvl w:val="0"/>
          <w:numId w:val="17"/>
        </w:numPr>
        <w:spacing w:before="100" w:beforeAutospacing="1" w:after="100" w:afterAutospacing="1" w:line="240" w:lineRule="auto"/>
        <w:jc w:val="both"/>
        <w:rPr>
          <w:rFonts w:ascii="Calibri" w:hAnsi="Calibri"/>
        </w:rPr>
      </w:pPr>
      <w:r w:rsidRPr="00D20362">
        <w:rPr>
          <w:rFonts w:ascii="Calibri" w:hAnsi="Calibri"/>
          <w:b/>
          <w:bCs/>
          <w:i/>
          <w:iCs/>
        </w:rPr>
        <w:t>Ubicación Organizacional:</w:t>
      </w:r>
    </w:p>
    <w:p w:rsidR="00E0523A" w:rsidRPr="00D20362" w:rsidRDefault="00E0523A" w:rsidP="00E0523A">
      <w:pPr>
        <w:numPr>
          <w:ilvl w:val="1"/>
          <w:numId w:val="17"/>
        </w:numPr>
        <w:spacing w:before="100" w:beforeAutospacing="1" w:after="100" w:afterAutospacing="1" w:line="240" w:lineRule="auto"/>
        <w:jc w:val="both"/>
        <w:rPr>
          <w:rFonts w:ascii="Calibri" w:hAnsi="Calibri"/>
        </w:rPr>
      </w:pPr>
      <w:r w:rsidRPr="00D20362">
        <w:rPr>
          <w:rFonts w:ascii="Calibri" w:hAnsi="Calibri"/>
        </w:rPr>
        <w:t>Ocupa el primer nivel dentro del organigrama, es el puesto de mayor jerarquía dentro de la organización.</w:t>
      </w:r>
    </w:p>
    <w:p w:rsidR="00E0523A" w:rsidRPr="00AA6050" w:rsidRDefault="00E0523A" w:rsidP="00E0523A">
      <w:pPr>
        <w:numPr>
          <w:ilvl w:val="0"/>
          <w:numId w:val="18"/>
        </w:numPr>
        <w:spacing w:before="100" w:beforeAutospacing="1" w:after="100" w:afterAutospacing="1" w:line="240" w:lineRule="auto"/>
        <w:jc w:val="both"/>
        <w:rPr>
          <w:rFonts w:ascii="Calibri" w:hAnsi="Calibri"/>
          <w:sz w:val="26"/>
          <w:szCs w:val="26"/>
        </w:rPr>
      </w:pPr>
      <w:r w:rsidRPr="00AA6050">
        <w:rPr>
          <w:rFonts w:ascii="Calibri" w:hAnsi="Calibri"/>
          <w:b/>
          <w:bCs/>
          <w:i/>
          <w:iCs/>
          <w:sz w:val="26"/>
          <w:szCs w:val="26"/>
        </w:rPr>
        <w:t>Coordinación:</w:t>
      </w:r>
    </w:p>
    <w:p w:rsidR="00E0523A" w:rsidRPr="00D20362" w:rsidRDefault="00E0523A" w:rsidP="00E0523A">
      <w:pPr>
        <w:numPr>
          <w:ilvl w:val="1"/>
          <w:numId w:val="19"/>
        </w:numPr>
        <w:spacing w:before="100" w:beforeAutospacing="1" w:after="100" w:afterAutospacing="1" w:line="240" w:lineRule="auto"/>
        <w:jc w:val="both"/>
        <w:rPr>
          <w:rFonts w:ascii="Calibri" w:hAnsi="Calibri"/>
        </w:rPr>
      </w:pPr>
      <w:r w:rsidRPr="00D20362">
        <w:rPr>
          <w:rFonts w:ascii="Calibri" w:hAnsi="Calibri"/>
        </w:rPr>
        <w:t>Este puesto tiene conexión con todos los demás puestos del organigrama.</w:t>
      </w:r>
    </w:p>
    <w:p w:rsidR="00E0523A" w:rsidRPr="00D20362" w:rsidRDefault="00E0523A" w:rsidP="00E0523A">
      <w:pPr>
        <w:numPr>
          <w:ilvl w:val="0"/>
          <w:numId w:val="20"/>
        </w:numPr>
        <w:spacing w:before="100" w:beforeAutospacing="1" w:after="100" w:afterAutospacing="1" w:line="240" w:lineRule="auto"/>
        <w:jc w:val="both"/>
        <w:outlineLvl w:val="0"/>
        <w:rPr>
          <w:rFonts w:ascii="Calibri" w:hAnsi="Calibri"/>
          <w:sz w:val="27"/>
          <w:szCs w:val="27"/>
        </w:rPr>
      </w:pPr>
      <w:r w:rsidRPr="00D20362">
        <w:rPr>
          <w:rFonts w:ascii="Calibri" w:hAnsi="Calibri"/>
          <w:b/>
          <w:bCs/>
          <w:i/>
          <w:iCs/>
          <w:sz w:val="26"/>
          <w:szCs w:val="26"/>
        </w:rPr>
        <w:t>Objetivo del área</w:t>
      </w:r>
      <w:r>
        <w:rPr>
          <w:rFonts w:ascii="Calibri" w:hAnsi="Calibri"/>
          <w:b/>
          <w:bCs/>
          <w:i/>
          <w:iCs/>
          <w:sz w:val="26"/>
          <w:szCs w:val="26"/>
        </w:rPr>
        <w:t>:</w:t>
      </w:r>
    </w:p>
    <w:p w:rsidR="00E0523A" w:rsidRDefault="00E0523A" w:rsidP="00E0523A">
      <w:pPr>
        <w:numPr>
          <w:ilvl w:val="1"/>
          <w:numId w:val="21"/>
        </w:numPr>
        <w:spacing w:before="100" w:beforeAutospacing="1" w:after="100" w:afterAutospacing="1" w:line="240" w:lineRule="auto"/>
        <w:jc w:val="both"/>
        <w:outlineLvl w:val="0"/>
        <w:rPr>
          <w:rFonts w:ascii="Calibri" w:hAnsi="Calibri"/>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p w:rsidR="00E0523A" w:rsidRPr="005C5A73" w:rsidRDefault="00E0523A" w:rsidP="00E0523A">
      <w:pPr>
        <w:spacing w:before="100" w:beforeAutospacing="1" w:after="100" w:afterAutospacing="1"/>
        <w:ind w:left="1440"/>
        <w:jc w:val="both"/>
        <w:outlineLvl w:val="0"/>
        <w:rPr>
          <w:rFonts w:ascii="Calibri" w:hAnsi="Calibri"/>
        </w:rPr>
      </w:pPr>
    </w:p>
    <w:p w:rsidR="00E0523A" w:rsidRPr="006140B8" w:rsidRDefault="00E0523A" w:rsidP="00E0523A">
      <w:pPr>
        <w:numPr>
          <w:ilvl w:val="0"/>
          <w:numId w:val="21"/>
        </w:numPr>
        <w:spacing w:before="100" w:beforeAutospacing="1" w:after="100" w:afterAutospacing="1" w:line="240" w:lineRule="auto"/>
        <w:jc w:val="both"/>
        <w:outlineLvl w:val="0"/>
        <w:rPr>
          <w:rFonts w:ascii="Calibri" w:hAnsi="Calibri"/>
        </w:rPr>
      </w:pPr>
      <w:r w:rsidRPr="006140B8">
        <w:rPr>
          <w:rFonts w:ascii="Calibri" w:hAnsi="Calibri"/>
          <w:b/>
          <w:i/>
          <w:sz w:val="26"/>
          <w:szCs w:val="26"/>
        </w:rPr>
        <w:t>Puestos de trabaj</w:t>
      </w:r>
      <w:r w:rsidRPr="006140B8">
        <w:rPr>
          <w:rFonts w:ascii="Calibri" w:hAnsi="Calibri"/>
          <w:b/>
          <w:bCs/>
          <w:i/>
          <w:iCs/>
          <w:sz w:val="26"/>
          <w:szCs w:val="26"/>
        </w:rPr>
        <w:t>os:</w:t>
      </w:r>
    </w:p>
    <w:p w:rsidR="00E0523A" w:rsidRPr="00C9293F" w:rsidRDefault="00E0523A" w:rsidP="00E0523A">
      <w:pPr>
        <w:spacing w:before="100" w:beforeAutospacing="1" w:after="100" w:afterAutospacing="1"/>
        <w:ind w:left="1080"/>
        <w:jc w:val="both"/>
        <w:rPr>
          <w:rFonts w:ascii="Calibri" w:hAnsi="Calibri" w:cs="Calibri"/>
        </w:rPr>
      </w:pPr>
      <w:r w:rsidRPr="00D20362">
        <w:rPr>
          <w:rFonts w:ascii="Calibri" w:hAnsi="Calibri"/>
          <w:sz w:val="27"/>
          <w:szCs w:val="27"/>
        </w:rPr>
        <w:t>-</w:t>
      </w:r>
      <w:r w:rsidRPr="00EF60B2">
        <w:rPr>
          <w:rFonts w:ascii="Calibri" w:hAnsi="Calibri"/>
          <w:b/>
          <w:u w:val="single"/>
        </w:rPr>
        <w:t>Director General</w:t>
      </w:r>
      <w:r w:rsidRPr="00C9293F">
        <w:rPr>
          <w:rFonts w:cstheme="minorHAnsi"/>
          <w:u w:val="single"/>
        </w:rPr>
        <w:t>:</w:t>
      </w:r>
      <w:r w:rsidRPr="00C9293F">
        <w:rPr>
          <w:rFonts w:cstheme="minorHAnsi"/>
          <w:sz w:val="26"/>
          <w:szCs w:val="26"/>
        </w:rPr>
        <w:t xml:space="preserve"> </w:t>
      </w:r>
      <w:r w:rsidRPr="00C9293F">
        <w:rPr>
          <w:rFonts w:ascii="Calibri" w:hAnsi="Calibri" w:cs="Calibri"/>
        </w:rPr>
        <w:t xml:space="preserve">Es quien sabe hacia dónde va la empresa y establece los objetivos de la misma, se basa en su </w:t>
      </w:r>
      <w:hyperlink r:id="rId14" w:history="1">
        <w:r w:rsidRPr="00C9293F">
          <w:rPr>
            <w:rStyle w:val="Hipervnculo"/>
            <w:rFonts w:ascii="Calibri" w:hAnsi="Calibri" w:cs="Calibri"/>
          </w:rPr>
          <w:t>plan de negocios</w:t>
        </w:r>
      </w:hyperlink>
      <w:r w:rsidRPr="00C9293F">
        <w:rPr>
          <w:rFonts w:ascii="Calibri" w:hAnsi="Calibri" w:cs="Calibri"/>
        </w:rPr>
        <w:t>, sus metas personales y sus conocimientos por lo que toma las decisiones en situaciones críticas. Muchas veces es el representante de la empresa y quien lleva las finanzas de la misma. Además debe mantener unidad en el equipo de trabajo y un ambiente de cordialidad y respeto en la empresa para motivar a los trabajadores de la misma.</w:t>
      </w:r>
    </w:p>
    <w:p w:rsidR="00E0523A" w:rsidRPr="00D20362" w:rsidRDefault="00E0523A" w:rsidP="00E0523A">
      <w:pPr>
        <w:numPr>
          <w:ilvl w:val="1"/>
          <w:numId w:val="21"/>
        </w:numPr>
        <w:spacing w:before="100" w:beforeAutospacing="1" w:after="100" w:afterAutospacing="1" w:line="240" w:lineRule="auto"/>
        <w:ind w:left="1361" w:hanging="284"/>
        <w:jc w:val="both"/>
        <w:rPr>
          <w:rFonts w:ascii="Calibri" w:hAnsi="Calibri"/>
          <w:sz w:val="26"/>
          <w:szCs w:val="26"/>
        </w:rPr>
      </w:pPr>
      <w:r w:rsidRPr="00D20362">
        <w:rPr>
          <w:rFonts w:ascii="Calibri" w:hAnsi="Calibri"/>
          <w:b/>
          <w:bCs/>
          <w:i/>
          <w:iCs/>
          <w:sz w:val="26"/>
          <w:szCs w:val="26"/>
        </w:rPr>
        <w:t>Funciones del cargo:</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Autorizar</w:t>
      </w:r>
      <w:r w:rsidRPr="00D20362">
        <w:rPr>
          <w:rFonts w:ascii="Calibri" w:hAnsi="Calibri"/>
        </w:rPr>
        <w:t xml:space="preserve"> la elaboración del presupuesto de ingresos y egresos</w:t>
      </w:r>
      <w:r>
        <w:rPr>
          <w:rFonts w:ascii="Calibri" w:hAnsi="Calibri"/>
        </w:rPr>
        <w:t>.</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Autorizar la selección de personal.</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Autorizar la realización de estudios de mercados, para determinar posibles clientes.</w:t>
      </w:r>
    </w:p>
    <w:p w:rsidR="00E0523A" w:rsidRDefault="00E0523A" w:rsidP="00E0523A">
      <w:pPr>
        <w:numPr>
          <w:ilvl w:val="2"/>
          <w:numId w:val="22"/>
        </w:numPr>
        <w:spacing w:before="100" w:beforeAutospacing="1" w:after="100" w:afterAutospacing="1" w:line="240" w:lineRule="auto"/>
        <w:jc w:val="both"/>
        <w:rPr>
          <w:rFonts w:ascii="Calibri" w:hAnsi="Calibri"/>
        </w:rPr>
      </w:pPr>
      <w:r w:rsidRPr="00D20362">
        <w:rPr>
          <w:rFonts w:ascii="Calibri" w:hAnsi="Calibri"/>
        </w:rPr>
        <w:lastRenderedPageBreak/>
        <w:t>Autoriza</w:t>
      </w:r>
      <w:r>
        <w:rPr>
          <w:rFonts w:ascii="Calibri" w:hAnsi="Calibri"/>
        </w:rPr>
        <w:t>r</w:t>
      </w:r>
      <w:r w:rsidRPr="00D20362">
        <w:rPr>
          <w:rFonts w:ascii="Calibri" w:hAnsi="Calibri"/>
        </w:rPr>
        <w:t xml:space="preserve"> préstamos respectivos al personal (adelantos de sueldos).</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Supervisar y controla el accionar de la empresa.</w:t>
      </w:r>
    </w:p>
    <w:p w:rsidR="00E0523A" w:rsidRPr="006140B8"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 xml:space="preserve">Realizar la toma de decisiones.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rsidR="00E0523A" w:rsidRPr="006140B8" w:rsidRDefault="00E0523A" w:rsidP="00E0523A">
      <w:pPr>
        <w:numPr>
          <w:ilvl w:val="1"/>
          <w:numId w:val="22"/>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sidRPr="00D20362">
        <w:rPr>
          <w:rFonts w:ascii="Calibri" w:hAnsi="Calibri"/>
          <w:bCs/>
          <w:i/>
          <w:iCs/>
          <w:sz w:val="26"/>
          <w:szCs w:val="26"/>
        </w:rPr>
        <w:t>1</w:t>
      </w:r>
    </w:p>
    <w:p w:rsidR="00E0523A" w:rsidRPr="00772B6A" w:rsidRDefault="00E0523A" w:rsidP="00E0523A">
      <w:pPr>
        <w:pStyle w:val="Prrafodelista"/>
        <w:jc w:val="both"/>
        <w:rPr>
          <w:rFonts w:ascii="Calibri" w:hAnsi="Calibri"/>
          <w:b/>
          <w:sz w:val="26"/>
          <w:szCs w:val="26"/>
          <w:u w:val="single"/>
        </w:rPr>
      </w:pPr>
    </w:p>
    <w:p w:rsidR="00E0523A" w:rsidRPr="00D20362" w:rsidRDefault="00E0523A" w:rsidP="00E0523A">
      <w:pPr>
        <w:pStyle w:val="NormalWeb"/>
        <w:numPr>
          <w:ilvl w:val="0"/>
          <w:numId w:val="23"/>
        </w:numPr>
        <w:jc w:val="both"/>
        <w:rPr>
          <w:rFonts w:ascii="Calibri" w:hAnsi="Calibri"/>
          <w:sz w:val="26"/>
          <w:szCs w:val="26"/>
          <w:u w:val="single"/>
        </w:rPr>
      </w:pPr>
      <w:r w:rsidRPr="00D20362">
        <w:rPr>
          <w:rFonts w:ascii="Calibri" w:hAnsi="Calibri"/>
          <w:b/>
          <w:bCs/>
          <w:sz w:val="26"/>
          <w:szCs w:val="26"/>
          <w:u w:val="single"/>
        </w:rPr>
        <w:t>Gerencia General</w:t>
      </w:r>
    </w:p>
    <w:p w:rsidR="00E0523A" w:rsidRPr="00AA6050" w:rsidRDefault="00E0523A" w:rsidP="00E0523A">
      <w:pPr>
        <w:numPr>
          <w:ilvl w:val="0"/>
          <w:numId w:val="17"/>
        </w:numPr>
        <w:spacing w:before="100" w:beforeAutospacing="1" w:after="100" w:afterAutospacing="1" w:line="240" w:lineRule="auto"/>
        <w:jc w:val="both"/>
        <w:rPr>
          <w:rFonts w:ascii="Calibri" w:hAnsi="Calibri"/>
        </w:rPr>
      </w:pPr>
      <w:r w:rsidRPr="00D20362">
        <w:rPr>
          <w:rFonts w:ascii="Calibri" w:hAnsi="Calibri"/>
          <w:b/>
          <w:bCs/>
          <w:i/>
          <w:iCs/>
        </w:rPr>
        <w:t>Ubicación Organizacional:</w:t>
      </w:r>
    </w:p>
    <w:p w:rsidR="00E0523A" w:rsidRPr="00D20362" w:rsidRDefault="00E0523A" w:rsidP="00E0523A">
      <w:pPr>
        <w:numPr>
          <w:ilvl w:val="1"/>
          <w:numId w:val="17"/>
        </w:numPr>
        <w:spacing w:before="100" w:beforeAutospacing="1" w:after="100" w:afterAutospacing="1" w:line="240" w:lineRule="auto"/>
        <w:jc w:val="both"/>
        <w:rPr>
          <w:rFonts w:ascii="Calibri" w:hAnsi="Calibri"/>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s tomadas por el Director General</w:t>
      </w:r>
      <w:r w:rsidRPr="00D20362">
        <w:rPr>
          <w:rFonts w:ascii="Calibri" w:hAnsi="Calibri"/>
        </w:rPr>
        <w:t>.</w:t>
      </w:r>
    </w:p>
    <w:p w:rsidR="00E0523A" w:rsidRPr="00AA6050" w:rsidRDefault="00E0523A" w:rsidP="00E0523A">
      <w:pPr>
        <w:numPr>
          <w:ilvl w:val="0"/>
          <w:numId w:val="18"/>
        </w:numPr>
        <w:spacing w:before="100" w:beforeAutospacing="1" w:after="100" w:afterAutospacing="1" w:line="240" w:lineRule="auto"/>
        <w:jc w:val="both"/>
        <w:rPr>
          <w:rFonts w:ascii="Calibri" w:hAnsi="Calibri"/>
          <w:sz w:val="26"/>
          <w:szCs w:val="26"/>
        </w:rPr>
      </w:pPr>
      <w:r w:rsidRPr="00AA6050">
        <w:rPr>
          <w:rFonts w:ascii="Calibri" w:hAnsi="Calibri"/>
          <w:b/>
          <w:bCs/>
          <w:i/>
          <w:iCs/>
          <w:sz w:val="26"/>
          <w:szCs w:val="26"/>
        </w:rPr>
        <w:t>Coordinación:</w:t>
      </w:r>
    </w:p>
    <w:p w:rsidR="00E0523A" w:rsidRPr="00D20362" w:rsidRDefault="00E0523A" w:rsidP="00E0523A">
      <w:pPr>
        <w:numPr>
          <w:ilvl w:val="1"/>
          <w:numId w:val="19"/>
        </w:numPr>
        <w:spacing w:before="100" w:beforeAutospacing="1" w:after="100" w:afterAutospacing="1" w:line="240" w:lineRule="auto"/>
        <w:jc w:val="both"/>
        <w:rPr>
          <w:rFonts w:ascii="Calibri" w:hAnsi="Calibri"/>
        </w:rPr>
      </w:pPr>
      <w:r w:rsidRPr="00D20362">
        <w:rPr>
          <w:rFonts w:ascii="Calibri" w:hAnsi="Calibri"/>
        </w:rPr>
        <w:t>Este puesto tiene conexión con todos los demás puestos del organigrama.</w:t>
      </w:r>
    </w:p>
    <w:p w:rsidR="00E0523A" w:rsidRPr="00D20362" w:rsidRDefault="00E0523A" w:rsidP="00E0523A">
      <w:pPr>
        <w:numPr>
          <w:ilvl w:val="0"/>
          <w:numId w:val="20"/>
        </w:numPr>
        <w:spacing w:before="100" w:beforeAutospacing="1" w:after="100" w:afterAutospacing="1" w:line="240" w:lineRule="auto"/>
        <w:jc w:val="both"/>
        <w:outlineLvl w:val="0"/>
        <w:rPr>
          <w:rFonts w:ascii="Calibri" w:hAnsi="Calibri"/>
          <w:sz w:val="27"/>
          <w:szCs w:val="27"/>
        </w:rPr>
      </w:pPr>
      <w:r w:rsidRPr="00D20362">
        <w:rPr>
          <w:rFonts w:ascii="Calibri" w:hAnsi="Calibri"/>
          <w:b/>
          <w:bCs/>
          <w:i/>
          <w:iCs/>
          <w:sz w:val="26"/>
          <w:szCs w:val="26"/>
        </w:rPr>
        <w:t>Objetivo del área</w:t>
      </w:r>
      <w:r>
        <w:rPr>
          <w:rFonts w:ascii="Calibri" w:hAnsi="Calibri"/>
          <w:b/>
          <w:bCs/>
          <w:i/>
          <w:iCs/>
          <w:sz w:val="26"/>
          <w:szCs w:val="26"/>
        </w:rPr>
        <w:t>:</w:t>
      </w:r>
    </w:p>
    <w:p w:rsidR="00E0523A" w:rsidRDefault="00E0523A" w:rsidP="00E0523A">
      <w:pPr>
        <w:numPr>
          <w:ilvl w:val="1"/>
          <w:numId w:val="21"/>
        </w:numPr>
        <w:spacing w:before="100" w:beforeAutospacing="1" w:after="100" w:afterAutospacing="1" w:line="240" w:lineRule="auto"/>
        <w:jc w:val="both"/>
        <w:outlineLvl w:val="0"/>
        <w:rPr>
          <w:rFonts w:ascii="Calibri" w:hAnsi="Calibri"/>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p w:rsidR="00E0523A" w:rsidRPr="004E03A2" w:rsidRDefault="00E0523A" w:rsidP="00E0523A">
      <w:pPr>
        <w:spacing w:before="100" w:beforeAutospacing="1" w:after="100" w:afterAutospacing="1"/>
        <w:jc w:val="both"/>
        <w:outlineLvl w:val="0"/>
        <w:rPr>
          <w:rFonts w:ascii="Calibri" w:hAnsi="Calibri"/>
        </w:rPr>
      </w:pPr>
    </w:p>
    <w:p w:rsidR="00E0523A" w:rsidRPr="006140B8" w:rsidRDefault="00E0523A" w:rsidP="00E0523A">
      <w:pPr>
        <w:numPr>
          <w:ilvl w:val="0"/>
          <w:numId w:val="21"/>
        </w:numPr>
        <w:spacing w:before="100" w:beforeAutospacing="1" w:after="100" w:afterAutospacing="1" w:line="240" w:lineRule="auto"/>
        <w:jc w:val="both"/>
        <w:outlineLvl w:val="0"/>
        <w:rPr>
          <w:rFonts w:ascii="Calibri" w:hAnsi="Calibri"/>
        </w:rPr>
      </w:pPr>
      <w:r w:rsidRPr="006140B8">
        <w:rPr>
          <w:rFonts w:ascii="Calibri" w:hAnsi="Calibri"/>
          <w:b/>
          <w:i/>
          <w:sz w:val="26"/>
          <w:szCs w:val="26"/>
        </w:rPr>
        <w:t>Puestos de trabaj</w:t>
      </w:r>
      <w:r w:rsidRPr="006140B8">
        <w:rPr>
          <w:rFonts w:ascii="Calibri" w:hAnsi="Calibri"/>
          <w:b/>
          <w:bCs/>
          <w:i/>
          <w:iCs/>
          <w:sz w:val="26"/>
          <w:szCs w:val="26"/>
        </w:rPr>
        <w:t>os:</w:t>
      </w:r>
    </w:p>
    <w:p w:rsidR="00E0523A" w:rsidRPr="004F5562" w:rsidRDefault="00E0523A" w:rsidP="00E0523A">
      <w:pPr>
        <w:spacing w:before="100" w:beforeAutospacing="1" w:after="100" w:afterAutospacing="1"/>
        <w:ind w:left="1080"/>
        <w:jc w:val="both"/>
        <w:rPr>
          <w:rFonts w:ascii="Calibri" w:hAnsi="Calibri"/>
        </w:rPr>
      </w:pPr>
      <w:r w:rsidRPr="00D20362">
        <w:rPr>
          <w:rFonts w:ascii="Calibri" w:hAnsi="Calibri"/>
          <w:sz w:val="27"/>
          <w:szCs w:val="27"/>
        </w:rPr>
        <w:t>-</w:t>
      </w:r>
      <w:r w:rsidRPr="00EF60B2">
        <w:rPr>
          <w:rFonts w:ascii="Calibri" w:hAnsi="Calibri"/>
          <w:b/>
          <w:u w:val="single"/>
        </w:rPr>
        <w:t>Gerente General</w:t>
      </w:r>
      <w:r w:rsidRPr="004F5562">
        <w:rPr>
          <w:rFonts w:ascii="Calibri" w:hAnsi="Calibri"/>
          <w:u w:val="single"/>
        </w:rPr>
        <w:t>:</w:t>
      </w:r>
      <w:r w:rsidRPr="004F5562">
        <w:rPr>
          <w:rFonts w:ascii="Calibri" w:hAnsi="Calibri"/>
          <w:sz w:val="26"/>
          <w:szCs w:val="26"/>
        </w:rPr>
        <w:t xml:space="preserve"> </w:t>
      </w:r>
      <w:r w:rsidRPr="004F5562">
        <w:rPr>
          <w:rFonts w:ascii="Calibri" w:hAnsi="Calibri"/>
        </w:rPr>
        <w:t>es el responsable de la</w:t>
      </w:r>
      <w:r>
        <w:rPr>
          <w:rFonts w:ascii="Calibri" w:hAnsi="Calibri"/>
        </w:rPr>
        <w:t xml:space="preserve"> supervisión y control general de la compañía.</w:t>
      </w:r>
    </w:p>
    <w:p w:rsidR="00E0523A" w:rsidRPr="00D20362" w:rsidRDefault="00E0523A" w:rsidP="00E0523A">
      <w:pPr>
        <w:numPr>
          <w:ilvl w:val="1"/>
          <w:numId w:val="21"/>
        </w:numPr>
        <w:spacing w:before="100" w:beforeAutospacing="1" w:after="100" w:afterAutospacing="1" w:line="240" w:lineRule="auto"/>
        <w:ind w:left="1361" w:hanging="284"/>
        <w:jc w:val="both"/>
        <w:rPr>
          <w:rFonts w:ascii="Calibri" w:hAnsi="Calibri"/>
          <w:sz w:val="26"/>
          <w:szCs w:val="26"/>
        </w:rPr>
      </w:pPr>
      <w:r w:rsidRPr="00D20362">
        <w:rPr>
          <w:rFonts w:ascii="Calibri" w:hAnsi="Calibri"/>
          <w:b/>
          <w:bCs/>
          <w:i/>
          <w:iCs/>
          <w:sz w:val="26"/>
          <w:szCs w:val="26"/>
        </w:rPr>
        <w:t>Funciones del cargo:</w:t>
      </w:r>
    </w:p>
    <w:p w:rsidR="00E0523A" w:rsidRPr="000D272D" w:rsidRDefault="00E0523A" w:rsidP="00E0523A">
      <w:pPr>
        <w:pStyle w:val="Sinespaciado"/>
        <w:numPr>
          <w:ilvl w:val="0"/>
          <w:numId w:val="33"/>
        </w:numPr>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t>Gestionar la contabilidad de la empresa con apoyo e intervención de una contaduría externa.</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t>Gestionar los aspectos legales de la empresa con apoyo e intervención de un estudio jurídico externo.</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lastRenderedPageBreak/>
        <w:t>Gestionar planes de negocio para la organización a fin de asegurar la perdurabilidad y crecimiento de la empresa.</w:t>
      </w:r>
      <w:r w:rsidRPr="000D272D">
        <w:rPr>
          <w:rFonts w:ascii="Calibri" w:hAnsi="Calibri" w:cs="Calibri"/>
        </w:rPr>
        <w:tab/>
      </w:r>
      <w:r w:rsidRPr="000D272D">
        <w:rPr>
          <w:rFonts w:ascii="Calibri" w:hAnsi="Calibri" w:cs="Calibri"/>
        </w:rPr>
        <w:tab/>
      </w:r>
      <w:r w:rsidRPr="000D272D">
        <w:rPr>
          <w:rFonts w:ascii="Calibri" w:hAnsi="Calibri" w:cs="Calibri"/>
        </w:rPr>
        <w:tab/>
      </w:r>
      <w:r w:rsidRPr="000D272D">
        <w:rPr>
          <w:rFonts w:ascii="Calibri" w:hAnsi="Calibri" w:cs="Calibri"/>
        </w:rPr>
        <w:tab/>
      </w:r>
      <w:r w:rsidRPr="000D272D">
        <w:rPr>
          <w:rFonts w:ascii="Calibri" w:hAnsi="Calibri" w:cs="Calibri"/>
        </w:rPr>
        <w:tab/>
      </w:r>
      <w:r w:rsidRPr="000D272D">
        <w:rPr>
          <w:rFonts w:ascii="Calibri" w:hAnsi="Calibri" w:cs="Calibri"/>
        </w:rPr>
        <w:tab/>
      </w:r>
    </w:p>
    <w:p w:rsidR="00E0523A" w:rsidRPr="006140B8" w:rsidRDefault="00E0523A" w:rsidP="00E0523A">
      <w:pPr>
        <w:numPr>
          <w:ilvl w:val="1"/>
          <w:numId w:val="22"/>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2</w:t>
      </w:r>
    </w:p>
    <w:p w:rsidR="00E0523A" w:rsidRDefault="00E0523A" w:rsidP="00E0523A">
      <w:pPr>
        <w:jc w:val="both"/>
        <w:rPr>
          <w:rFonts w:ascii="Calibri" w:hAnsi="Calibri"/>
        </w:rPr>
      </w:pPr>
    </w:p>
    <w:p w:rsidR="00E0523A" w:rsidRPr="00AA6050" w:rsidRDefault="00E0523A" w:rsidP="00E0523A">
      <w:pPr>
        <w:numPr>
          <w:ilvl w:val="0"/>
          <w:numId w:val="16"/>
        </w:numPr>
        <w:spacing w:after="0" w:line="240" w:lineRule="auto"/>
        <w:jc w:val="both"/>
        <w:rPr>
          <w:rFonts w:ascii="Calibri" w:hAnsi="Calibri"/>
          <w:sz w:val="26"/>
          <w:szCs w:val="26"/>
        </w:rPr>
      </w:pPr>
      <w:r w:rsidRPr="00AA6050">
        <w:rPr>
          <w:rFonts w:ascii="Calibri" w:hAnsi="Calibri"/>
          <w:b/>
          <w:sz w:val="26"/>
          <w:szCs w:val="26"/>
          <w:u w:val="single"/>
        </w:rPr>
        <w:t>Ventas</w:t>
      </w:r>
      <w:r w:rsidRPr="00AA6050">
        <w:rPr>
          <w:rFonts w:ascii="Calibri" w:hAnsi="Calibri"/>
          <w:b/>
          <w:sz w:val="26"/>
          <w:szCs w:val="26"/>
        </w:rPr>
        <w:t>:</w:t>
      </w:r>
      <w:r w:rsidRPr="00AA6050">
        <w:rPr>
          <w:rFonts w:ascii="Calibri" w:hAnsi="Calibri"/>
          <w:sz w:val="26"/>
          <w:szCs w:val="26"/>
        </w:rPr>
        <w:t xml:space="preserve"> </w:t>
      </w:r>
    </w:p>
    <w:p w:rsidR="00E0523A" w:rsidRPr="00D20362" w:rsidRDefault="00E0523A" w:rsidP="00E0523A">
      <w:pPr>
        <w:ind w:left="360"/>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5"/>
        </w:numPr>
        <w:spacing w:before="100" w:beforeAutospacing="1" w:after="100" w:afterAutospacing="1" w:line="240" w:lineRule="auto"/>
        <w:jc w:val="both"/>
        <w:rPr>
          <w:rFonts w:ascii="Calibri" w:hAnsi="Calibri"/>
          <w:sz w:val="26"/>
          <w:szCs w:val="26"/>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 :</w:t>
      </w:r>
    </w:p>
    <w:p w:rsidR="00E0523A" w:rsidRPr="00D20362" w:rsidRDefault="00E0523A" w:rsidP="00E0523A">
      <w:pPr>
        <w:pStyle w:val="NormalWeb"/>
        <w:numPr>
          <w:ilvl w:val="0"/>
          <w:numId w:val="35"/>
        </w:numPr>
        <w:ind w:left="1080" w:hanging="284"/>
        <w:jc w:val="both"/>
        <w:rPr>
          <w:rFonts w:ascii="Calibri" w:hAnsi="Calibri"/>
        </w:rPr>
      </w:pPr>
      <w:r w:rsidRPr="00201E72">
        <w:rPr>
          <w:rFonts w:ascii="Calibri" w:hAnsi="Calibri"/>
        </w:rPr>
        <w:t xml:space="preserve">La función de esta área es realizar las tareas concernientes a la atención al cliente, la recepción de los pedidos, la negociación de las cotizaciones, la entrega de los pedidos y el cobro de las facturas. </w:t>
      </w:r>
    </w:p>
    <w:p w:rsidR="00E0523A" w:rsidRPr="00D20362" w:rsidRDefault="00E0523A" w:rsidP="00E0523A">
      <w:pPr>
        <w:numPr>
          <w:ilvl w:val="0"/>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
          <w:iCs/>
          <w:sz w:val="26"/>
          <w:szCs w:val="26"/>
        </w:rPr>
        <w:t>os:</w:t>
      </w:r>
    </w:p>
    <w:p w:rsidR="00E0523A" w:rsidRPr="00391AB4" w:rsidRDefault="00E0523A" w:rsidP="00E0523A">
      <w:pPr>
        <w:spacing w:before="100" w:beforeAutospacing="1" w:after="100" w:afterAutospacing="1"/>
        <w:ind w:left="180"/>
        <w:rPr>
          <w:rFonts w:ascii="Calibri" w:hAnsi="Calibri"/>
          <w:bCs/>
          <w:iCs/>
        </w:rPr>
      </w:pPr>
      <w:r w:rsidRPr="00D20362">
        <w:rPr>
          <w:rFonts w:ascii="Calibri" w:hAnsi="Calibri"/>
          <w:b/>
          <w:bCs/>
          <w:i/>
          <w:iCs/>
          <w:sz w:val="26"/>
          <w:szCs w:val="26"/>
        </w:rPr>
        <w:br/>
      </w:r>
      <w:r w:rsidRPr="00201E72">
        <w:rPr>
          <w:rFonts w:ascii="Calibri" w:hAnsi="Calibri"/>
          <w:b/>
          <w:bCs/>
          <w:i/>
          <w:iCs/>
        </w:rPr>
        <w:t>-</w:t>
      </w:r>
      <w:r w:rsidRPr="00201E72">
        <w:rPr>
          <w:rFonts w:ascii="Calibri" w:hAnsi="Calibri"/>
          <w:b/>
          <w:bCs/>
          <w:i/>
          <w:iCs/>
          <w:u w:val="single"/>
        </w:rPr>
        <w:t>Responsable de Ventas</w:t>
      </w:r>
      <w:r w:rsidRPr="00201E72">
        <w:rPr>
          <w:rFonts w:ascii="Calibri" w:hAnsi="Calibri"/>
          <w:b/>
          <w:bCs/>
          <w:i/>
          <w:iCs/>
        </w:rPr>
        <w:t>:</w:t>
      </w:r>
      <w:r>
        <w:rPr>
          <w:rFonts w:ascii="Calibri" w:hAnsi="Calibri"/>
          <w:bCs/>
          <w:i/>
          <w:iCs/>
        </w:rPr>
        <w:t xml:space="preserve"> </w:t>
      </w:r>
      <w:r>
        <w:rPr>
          <w:rFonts w:ascii="Calibri" w:hAnsi="Calibri"/>
          <w:bCs/>
          <w:iCs/>
        </w:rPr>
        <w:t>es el encargado de realizar las actividades relacionadas con la toma de pedidos, emisión de los mismos y administración de clientes.</w:t>
      </w:r>
    </w:p>
    <w:p w:rsidR="00E0523A" w:rsidRPr="00D20362" w:rsidRDefault="00E0523A" w:rsidP="00E0523A">
      <w:pPr>
        <w:numPr>
          <w:ilvl w:val="1"/>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ara la empresa.</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Registrar el cobro del pedido.</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la registración de nuevos clientes.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reclamos a clientes morosos.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Atender reclamos realizados por clientes.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lastRenderedPageBreak/>
        <w:t>Distribuir los pedidos a los clientes.</w:t>
      </w:r>
    </w:p>
    <w:p w:rsidR="00E0523A" w:rsidRPr="00004E03" w:rsidRDefault="00E0523A" w:rsidP="00E0523A">
      <w:pPr>
        <w:spacing w:before="100" w:beforeAutospacing="1" w:after="100" w:afterAutospacing="1"/>
        <w:jc w:val="both"/>
        <w:rPr>
          <w:rFonts w:ascii="Calibri" w:hAnsi="Calibri"/>
        </w:rPr>
      </w:pPr>
    </w:p>
    <w:p w:rsidR="00E0523A" w:rsidRPr="00033982" w:rsidRDefault="00E0523A" w:rsidP="00E0523A">
      <w:pPr>
        <w:numPr>
          <w:ilvl w:val="1"/>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Cantidad de Personas que trabajan en ese cargo:</w:t>
      </w:r>
      <w:r w:rsidRPr="00D20362">
        <w:rPr>
          <w:rFonts w:ascii="Calibri" w:hAnsi="Calibri"/>
          <w:bCs/>
          <w:i/>
          <w:iCs/>
          <w:sz w:val="26"/>
          <w:szCs w:val="26"/>
        </w:rPr>
        <w:t xml:space="preserve"> </w:t>
      </w:r>
      <w:r>
        <w:rPr>
          <w:rFonts w:ascii="Calibri" w:hAnsi="Calibri"/>
          <w:bCs/>
          <w:i/>
          <w:iCs/>
          <w:sz w:val="26"/>
          <w:szCs w:val="26"/>
        </w:rPr>
        <w:t>2</w:t>
      </w:r>
    </w:p>
    <w:p w:rsidR="00E0523A" w:rsidRPr="00D20362" w:rsidRDefault="00E0523A" w:rsidP="00E0523A">
      <w:pPr>
        <w:jc w:val="both"/>
        <w:rPr>
          <w:rFonts w:ascii="Calibri" w:hAnsi="Calibri"/>
        </w:rPr>
      </w:pPr>
    </w:p>
    <w:p w:rsidR="00E0523A" w:rsidRPr="00C222F4" w:rsidRDefault="00E0523A" w:rsidP="00E0523A">
      <w:pPr>
        <w:numPr>
          <w:ilvl w:val="0"/>
          <w:numId w:val="16"/>
        </w:numPr>
        <w:spacing w:after="0" w:line="240" w:lineRule="auto"/>
        <w:jc w:val="both"/>
        <w:rPr>
          <w:rFonts w:ascii="Calibri" w:hAnsi="Calibri"/>
          <w:sz w:val="26"/>
          <w:szCs w:val="26"/>
        </w:rPr>
      </w:pPr>
      <w:r w:rsidRPr="00C222F4">
        <w:rPr>
          <w:rFonts w:ascii="Calibri" w:hAnsi="Calibri"/>
          <w:b/>
          <w:sz w:val="26"/>
          <w:szCs w:val="26"/>
          <w:u w:val="single"/>
        </w:rPr>
        <w:t>Compras</w:t>
      </w:r>
      <w:r w:rsidRPr="00C222F4">
        <w:rPr>
          <w:rFonts w:ascii="Calibri" w:hAnsi="Calibri"/>
          <w:b/>
          <w:sz w:val="26"/>
          <w:szCs w:val="26"/>
        </w:rPr>
        <w:t>:</w:t>
      </w:r>
      <w:r w:rsidRPr="00C222F4">
        <w:rPr>
          <w:rFonts w:ascii="Calibri" w:hAnsi="Calibri"/>
          <w:sz w:val="26"/>
          <w:szCs w:val="26"/>
        </w:rPr>
        <w:t xml:space="preserve"> </w:t>
      </w:r>
    </w:p>
    <w:p w:rsidR="00E0523A" w:rsidRPr="00D20362" w:rsidRDefault="00E0523A" w:rsidP="00E0523A">
      <w:pPr>
        <w:ind w:left="360"/>
        <w:jc w:val="both"/>
        <w:rPr>
          <w:rFonts w:ascii="Calibri" w:hAnsi="Calibri"/>
        </w:rPr>
      </w:pPr>
    </w:p>
    <w:p w:rsidR="00E0523A" w:rsidRPr="00D20362" w:rsidRDefault="00E0523A" w:rsidP="00E0523A">
      <w:pPr>
        <w:numPr>
          <w:ilvl w:val="0"/>
          <w:numId w:val="24"/>
        </w:numPr>
        <w:spacing w:before="100" w:beforeAutospacing="1" w:after="100" w:afterAutospacing="1" w:line="240" w:lineRule="auto"/>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estructura organizacional, depende de las decisiones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5"/>
        </w:numPr>
        <w:spacing w:before="100" w:beforeAutospacing="1" w:after="100" w:afterAutospacing="1" w:line="240" w:lineRule="auto"/>
        <w:jc w:val="both"/>
        <w:rPr>
          <w:rFonts w:ascii="Calibri" w:hAnsi="Calibri"/>
          <w:sz w:val="26"/>
          <w:szCs w:val="26"/>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 :</w:t>
      </w:r>
    </w:p>
    <w:p w:rsidR="00E0523A" w:rsidRPr="00D20362" w:rsidRDefault="00E0523A" w:rsidP="00E0523A">
      <w:pPr>
        <w:pStyle w:val="NormalWeb"/>
        <w:ind w:left="1080"/>
        <w:jc w:val="both"/>
        <w:rPr>
          <w:rFonts w:ascii="Calibri" w:hAnsi="Calibri"/>
        </w:rPr>
      </w:pPr>
      <w:r w:rsidRPr="00D20362">
        <w:rPr>
          <w:rFonts w:ascii="Calibri" w:hAnsi="Calibri"/>
        </w:rPr>
        <w:t>°  La función de esta área es realizar las actividades necesarias para el reaprovisionamiento de materia prima que se precisa para la producción</w:t>
      </w:r>
      <w:r>
        <w:rPr>
          <w:rFonts w:ascii="Calibri" w:hAnsi="Calibri"/>
        </w:rPr>
        <w:t xml:space="preserve">. </w:t>
      </w:r>
    </w:p>
    <w:p w:rsidR="00E0523A" w:rsidRPr="00D20362" w:rsidRDefault="00E0523A" w:rsidP="00E0523A">
      <w:pPr>
        <w:pStyle w:val="NormalWeb"/>
        <w:ind w:left="1080"/>
        <w:rPr>
          <w:rFonts w:ascii="Calibri" w:hAnsi="Calibri"/>
        </w:rPr>
      </w:pPr>
    </w:p>
    <w:p w:rsidR="00E0523A" w:rsidRPr="00D20362" w:rsidRDefault="00E0523A" w:rsidP="00E0523A">
      <w:pPr>
        <w:numPr>
          <w:ilvl w:val="0"/>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Pr="00622060" w:rsidRDefault="00E0523A" w:rsidP="00E0523A">
      <w:pPr>
        <w:spacing w:before="100" w:beforeAutospacing="1" w:after="100" w:afterAutospacing="1"/>
        <w:ind w:left="180"/>
        <w:rPr>
          <w:rFonts w:ascii="Calibri" w:hAnsi="Calibri"/>
          <w:bCs/>
          <w:iCs/>
        </w:rPr>
      </w:pPr>
      <w:r w:rsidRPr="00D20362">
        <w:rPr>
          <w:rFonts w:ascii="Calibri" w:hAnsi="Calibri"/>
          <w:b/>
          <w:bCs/>
          <w:i/>
          <w:iCs/>
          <w:sz w:val="26"/>
          <w:szCs w:val="26"/>
        </w:rPr>
        <w:br/>
      </w:r>
      <w:r w:rsidRPr="00A473FD">
        <w:rPr>
          <w:rFonts w:ascii="Calibri" w:hAnsi="Calibri"/>
          <w:b/>
          <w:bCs/>
          <w:i/>
          <w:iCs/>
        </w:rPr>
        <w:t>-</w:t>
      </w:r>
      <w:r w:rsidRPr="00A473FD">
        <w:rPr>
          <w:rFonts w:ascii="Calibri" w:hAnsi="Calibri"/>
          <w:b/>
          <w:bCs/>
          <w:i/>
          <w:iCs/>
          <w:u w:val="single"/>
        </w:rPr>
        <w:t>Responsable de Compras</w:t>
      </w:r>
      <w:r w:rsidRPr="00A473FD">
        <w:rPr>
          <w:rFonts w:ascii="Calibri" w:hAnsi="Calibri"/>
          <w:b/>
          <w:bCs/>
          <w:i/>
          <w:iCs/>
        </w:rPr>
        <w:t>:</w:t>
      </w:r>
      <w:r>
        <w:rPr>
          <w:rFonts w:ascii="Calibri" w:hAnsi="Calibri"/>
          <w:bCs/>
          <w:i/>
          <w:iCs/>
        </w:rPr>
        <w:t xml:space="preserve"> </w:t>
      </w:r>
      <w:r>
        <w:rPr>
          <w:rFonts w:ascii="Calibri" w:hAnsi="Calibri"/>
          <w:bCs/>
          <w:iCs/>
        </w:rPr>
        <w:t>es el encargado de realizar las actividades relacionadas con la adquisición de materia prima.</w:t>
      </w:r>
    </w:p>
    <w:p w:rsidR="00E0523A" w:rsidRPr="00D20362" w:rsidRDefault="00E0523A" w:rsidP="00E0523A">
      <w:pPr>
        <w:numPr>
          <w:ilvl w:val="1"/>
          <w:numId w:val="29"/>
        </w:numPr>
        <w:spacing w:before="100" w:beforeAutospacing="1" w:after="100" w:afterAutospacing="1" w:line="240" w:lineRule="auto"/>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Solicitar cotizaciones a los diferentes proveedores.</w:t>
      </w:r>
    </w:p>
    <w:p w:rsidR="00E0523A" w:rsidRPr="00D20362"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Analizar las cotizaciones de los proveedores.</w:t>
      </w:r>
    </w:p>
    <w:p w:rsidR="00E0523A"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Estimar la cantidad a comprar.</w:t>
      </w:r>
    </w:p>
    <w:p w:rsidR="00E0523A" w:rsidRDefault="00E0523A" w:rsidP="00E0523A">
      <w:pPr>
        <w:numPr>
          <w:ilvl w:val="2"/>
          <w:numId w:val="30"/>
        </w:numPr>
        <w:spacing w:before="100" w:beforeAutospacing="1" w:after="100" w:afterAutospacing="1" w:line="240" w:lineRule="auto"/>
        <w:rPr>
          <w:rFonts w:ascii="Calibri" w:hAnsi="Calibri"/>
        </w:rPr>
      </w:pPr>
      <w:r>
        <w:rPr>
          <w:rFonts w:ascii="Calibri" w:hAnsi="Calibri"/>
        </w:rPr>
        <w:t>Registrar proveedores.</w:t>
      </w:r>
    </w:p>
    <w:p w:rsidR="00E0523A" w:rsidRPr="00D20362" w:rsidRDefault="00E0523A" w:rsidP="00E0523A">
      <w:pPr>
        <w:numPr>
          <w:ilvl w:val="2"/>
          <w:numId w:val="30"/>
        </w:numPr>
        <w:spacing w:before="100" w:beforeAutospacing="1" w:after="100" w:afterAutospacing="1" w:line="240" w:lineRule="auto"/>
        <w:rPr>
          <w:rFonts w:ascii="Calibri" w:hAnsi="Calibri"/>
        </w:rPr>
      </w:pPr>
      <w:r>
        <w:rPr>
          <w:rFonts w:ascii="Calibri" w:hAnsi="Calibri"/>
        </w:rPr>
        <w:t>Realizar estudios de mercado para seleccionar proveedores.</w:t>
      </w:r>
    </w:p>
    <w:p w:rsidR="00E0523A"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Realizar orden de compra</w:t>
      </w:r>
      <w:r>
        <w:rPr>
          <w:rFonts w:ascii="Calibri" w:hAnsi="Calibri"/>
        </w:rPr>
        <w:t xml:space="preserve"> a cada proveedor.</w:t>
      </w:r>
    </w:p>
    <w:p w:rsidR="00E0523A" w:rsidRPr="00A473FD" w:rsidRDefault="00E0523A" w:rsidP="00E0523A">
      <w:pPr>
        <w:numPr>
          <w:ilvl w:val="2"/>
          <w:numId w:val="30"/>
        </w:numPr>
        <w:spacing w:before="100" w:beforeAutospacing="1" w:after="100" w:afterAutospacing="1" w:line="240" w:lineRule="auto"/>
        <w:rPr>
          <w:rFonts w:ascii="Calibri" w:hAnsi="Calibri"/>
        </w:rPr>
      </w:pPr>
      <w:r>
        <w:rPr>
          <w:rFonts w:ascii="Calibri" w:hAnsi="Calibri"/>
        </w:rPr>
        <w:t>Realizar cotizaciones para los clientes.</w:t>
      </w:r>
    </w:p>
    <w:p w:rsidR="00E0523A" w:rsidRPr="00004E03" w:rsidRDefault="00E0523A" w:rsidP="00E0523A">
      <w:pPr>
        <w:spacing w:before="100" w:beforeAutospacing="1" w:after="100" w:afterAutospacing="1"/>
        <w:rPr>
          <w:rFonts w:ascii="Calibri" w:hAnsi="Calibri"/>
        </w:rPr>
      </w:pPr>
    </w:p>
    <w:p w:rsidR="00E0523A" w:rsidRPr="00033982" w:rsidRDefault="00E0523A" w:rsidP="00E0523A">
      <w:pPr>
        <w:numPr>
          <w:ilvl w:val="1"/>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Cantidad de Personas que trabajan en ese cargo:</w:t>
      </w:r>
      <w:r w:rsidRPr="00D20362">
        <w:rPr>
          <w:rFonts w:ascii="Calibri" w:hAnsi="Calibri"/>
          <w:bCs/>
          <w:i/>
          <w:iCs/>
          <w:sz w:val="26"/>
          <w:szCs w:val="26"/>
        </w:rPr>
        <w:t xml:space="preserve"> 1</w:t>
      </w:r>
    </w:p>
    <w:p w:rsidR="00E0523A" w:rsidRDefault="00E0523A" w:rsidP="00E0523A">
      <w:pPr>
        <w:pStyle w:val="NormalWeb"/>
        <w:jc w:val="both"/>
        <w:rPr>
          <w:rFonts w:ascii="Calibri" w:hAnsi="Calibri"/>
          <w:b/>
          <w:sz w:val="26"/>
          <w:szCs w:val="26"/>
          <w:u w:val="single"/>
        </w:rPr>
      </w:pPr>
    </w:p>
    <w:p w:rsidR="00E0523A" w:rsidRPr="00D20362" w:rsidRDefault="00E0523A" w:rsidP="00E0523A">
      <w:pPr>
        <w:jc w:val="both"/>
        <w:rPr>
          <w:rFonts w:ascii="Calibri" w:hAnsi="Calibri"/>
        </w:rPr>
      </w:pPr>
    </w:p>
    <w:p w:rsidR="00E0523A" w:rsidRPr="00AA6050" w:rsidRDefault="00E0523A" w:rsidP="00E0523A">
      <w:pPr>
        <w:numPr>
          <w:ilvl w:val="0"/>
          <w:numId w:val="16"/>
        </w:numPr>
        <w:spacing w:after="0" w:line="240" w:lineRule="auto"/>
        <w:jc w:val="both"/>
        <w:rPr>
          <w:rFonts w:ascii="Calibri" w:hAnsi="Calibri"/>
          <w:sz w:val="26"/>
          <w:szCs w:val="26"/>
        </w:rPr>
      </w:pPr>
      <w:r w:rsidRPr="00AA6050">
        <w:rPr>
          <w:rFonts w:ascii="Calibri" w:hAnsi="Calibri"/>
          <w:b/>
          <w:sz w:val="26"/>
          <w:szCs w:val="26"/>
          <w:u w:val="single"/>
        </w:rPr>
        <w:t>Producción</w:t>
      </w:r>
      <w:r w:rsidRPr="00AA6050">
        <w:rPr>
          <w:rFonts w:ascii="Calibri" w:hAnsi="Calibri"/>
          <w:b/>
          <w:sz w:val="26"/>
          <w:szCs w:val="26"/>
        </w:rPr>
        <w:t>:</w:t>
      </w:r>
      <w:r w:rsidRPr="00AA6050">
        <w:rPr>
          <w:rFonts w:ascii="Calibri" w:hAnsi="Calibri"/>
          <w:sz w:val="26"/>
          <w:szCs w:val="26"/>
        </w:rPr>
        <w:t xml:space="preserve"> </w:t>
      </w: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r>
        <w:rPr>
          <w:rFonts w:ascii="Calibri" w:hAnsi="Calibri"/>
          <w:b/>
          <w:bCs/>
          <w:i/>
          <w:iCs/>
          <w:sz w:val="26"/>
          <w:szCs w:val="26"/>
        </w:rPr>
        <w:t>:</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Pr="00D20362" w:rsidRDefault="00E0523A" w:rsidP="00E0523A">
      <w:pPr>
        <w:pStyle w:val="NormalWeb"/>
        <w:numPr>
          <w:ilvl w:val="1"/>
          <w:numId w:val="27"/>
        </w:numPr>
        <w:jc w:val="both"/>
        <w:rPr>
          <w:rFonts w:ascii="Calibri" w:hAnsi="Calibri"/>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p w:rsidR="00E0523A" w:rsidRPr="00D20362"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540"/>
        <w:jc w:val="both"/>
        <w:rPr>
          <w:rFonts w:ascii="Calibri" w:hAnsi="Calibri"/>
        </w:rPr>
      </w:pPr>
      <w:r w:rsidRPr="00EF60B2">
        <w:rPr>
          <w:rFonts w:ascii="Calibri" w:hAnsi="Calibri"/>
          <w:b/>
        </w:rPr>
        <w:t>-</w:t>
      </w:r>
      <w:r w:rsidRPr="00EF60B2">
        <w:rPr>
          <w:rFonts w:ascii="Calibri" w:hAnsi="Calibri"/>
          <w:b/>
          <w:u w:val="single"/>
        </w:rPr>
        <w:t>Responsable de Producción</w:t>
      </w:r>
      <w:r>
        <w:rPr>
          <w:rFonts w:ascii="Calibri" w:hAnsi="Calibri"/>
        </w:rPr>
        <w:t>: es el encargado de la recepción de órdenes de pedido, planificación de la producción, registrar las etapas de la misma y del armado de los pedidos. Además es el encargado de decidir si una pieza cumple con las expectativas del cliente, será llevada a retrabajo o es considerada scrap.</w:t>
      </w:r>
    </w:p>
    <w:p w:rsidR="00E0523A" w:rsidRPr="00EF60B2" w:rsidRDefault="00E0523A" w:rsidP="00E0523A">
      <w:pPr>
        <w:numPr>
          <w:ilvl w:val="1"/>
          <w:numId w:val="29"/>
        </w:numPr>
        <w:tabs>
          <w:tab w:val="clear" w:pos="1440"/>
          <w:tab w:val="left" w:pos="1418"/>
        </w:tabs>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Administra</w:t>
      </w:r>
      <w:r>
        <w:rPr>
          <w:rFonts w:ascii="Calibri" w:hAnsi="Calibri"/>
        </w:rPr>
        <w:t>r</w:t>
      </w:r>
      <w:r w:rsidRPr="00D20362">
        <w:rPr>
          <w:rFonts w:ascii="Calibri" w:hAnsi="Calibri"/>
        </w:rPr>
        <w:t xml:space="preserve"> los pedidos solicitados, otorgándoles diferentes prioridades.</w:t>
      </w:r>
    </w:p>
    <w:p w:rsidR="00E0523A" w:rsidRPr="00D2036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Planifica</w:t>
      </w:r>
      <w:r>
        <w:rPr>
          <w:rFonts w:ascii="Calibri" w:hAnsi="Calibri"/>
        </w:rPr>
        <w:t>r</w:t>
      </w:r>
      <w:r w:rsidRPr="00D20362">
        <w:rPr>
          <w:rFonts w:ascii="Calibri" w:hAnsi="Calibri"/>
        </w:rPr>
        <w:t xml:space="preserve"> la producción, de acuerdo a las prioridades establecidas.</w:t>
      </w:r>
    </w:p>
    <w:p w:rsidR="00E0523A" w:rsidRPr="00D2036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Coordina</w:t>
      </w:r>
      <w:r>
        <w:rPr>
          <w:rFonts w:ascii="Calibri" w:hAnsi="Calibri"/>
        </w:rPr>
        <w:t>r</w:t>
      </w:r>
      <w:r w:rsidRPr="00D20362">
        <w:rPr>
          <w:rFonts w:ascii="Calibri" w:hAnsi="Calibri"/>
        </w:rPr>
        <w:t xml:space="preserve"> las actividades de producción.</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Planifica</w:t>
      </w:r>
      <w:r>
        <w:rPr>
          <w:rFonts w:ascii="Calibri" w:hAnsi="Calibri"/>
        </w:rPr>
        <w:t>r</w:t>
      </w:r>
      <w:r w:rsidRPr="00D20362">
        <w:rPr>
          <w:rFonts w:ascii="Calibri" w:hAnsi="Calibri"/>
        </w:rPr>
        <w:t xml:space="preserve"> el armado de los diferentes pedidos.</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Controlar el almacenamiento del producto terminado.</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Controlar la pieza terminada.</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Tomar las decisiones sobre la pieza terminada.</w:t>
      </w:r>
    </w:p>
    <w:p w:rsidR="00E0523A" w:rsidRPr="00EF60B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Realizar el mantenimiento de las maquinarias de producción.</w:t>
      </w:r>
    </w:p>
    <w:p w:rsidR="00E0523A" w:rsidRPr="00EF60B2" w:rsidRDefault="00E0523A" w:rsidP="00E0523A">
      <w:pPr>
        <w:spacing w:before="100" w:beforeAutospacing="1" w:after="100" w:afterAutospacing="1"/>
        <w:ind w:left="229"/>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sidRPr="00D20362">
        <w:rPr>
          <w:rFonts w:ascii="Calibri" w:hAnsi="Calibri"/>
          <w:bCs/>
          <w:i/>
          <w:iCs/>
          <w:sz w:val="26"/>
          <w:szCs w:val="26"/>
        </w:rPr>
        <w:t>1</w:t>
      </w:r>
    </w:p>
    <w:p w:rsidR="00E0523A" w:rsidRPr="00EF60B2" w:rsidRDefault="00E0523A" w:rsidP="00E0523A">
      <w:pPr>
        <w:spacing w:before="100" w:beforeAutospacing="1" w:after="100" w:afterAutospacing="1"/>
        <w:ind w:left="708"/>
        <w:jc w:val="both"/>
        <w:rPr>
          <w:rFonts w:ascii="Calibri" w:hAnsi="Calibri"/>
          <w:bCs/>
          <w:iCs/>
        </w:rPr>
      </w:pPr>
      <w:r w:rsidRPr="00EF60B2">
        <w:rPr>
          <w:rFonts w:ascii="Calibri" w:hAnsi="Calibri"/>
          <w:b/>
          <w:bCs/>
          <w:iCs/>
        </w:rPr>
        <w:lastRenderedPageBreak/>
        <w:t>-</w:t>
      </w:r>
      <w:r w:rsidRPr="00EF60B2">
        <w:rPr>
          <w:rFonts w:ascii="Calibri" w:hAnsi="Calibri"/>
          <w:b/>
          <w:u w:val="single"/>
        </w:rPr>
        <w:t>Operario de producción</w:t>
      </w:r>
      <w:r>
        <w:rPr>
          <w:rFonts w:ascii="Calibri" w:hAnsi="Calibri"/>
          <w:bCs/>
          <w:iCs/>
        </w:rPr>
        <w:t>: es el encargado de realizar el trabajo sobre las piezas, ya sea utilizando torno, fresa, rectificadora, afiladora, agujereadora, soldadora, etc.</w:t>
      </w:r>
    </w:p>
    <w:p w:rsidR="00E0523A" w:rsidRPr="00D20362" w:rsidRDefault="00E0523A" w:rsidP="00E0523A">
      <w:pPr>
        <w:numPr>
          <w:ilvl w:val="1"/>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el </w:t>
      </w:r>
      <w:r>
        <w:rPr>
          <w:rFonts w:ascii="Calibri" w:hAnsi="Calibri"/>
        </w:rPr>
        <w:t>torneado de la pieza</w:t>
      </w:r>
      <w:r w:rsidRPr="00D20362">
        <w:rPr>
          <w:rFonts w:ascii="Calibri" w:hAnsi="Calibri"/>
        </w:rPr>
        <w:t>.</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 el fresado de la pieza</w:t>
      </w:r>
      <w:r w:rsidRPr="00D20362">
        <w:rPr>
          <w:rFonts w:ascii="Calibri" w:hAnsi="Calibri"/>
        </w:rPr>
        <w:t>.</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w:t>
      </w:r>
      <w:r>
        <w:rPr>
          <w:rFonts w:ascii="Calibri" w:hAnsi="Calibri"/>
        </w:rPr>
        <w:t>la rectificación de la pieza</w:t>
      </w:r>
      <w:r w:rsidRPr="00D20362">
        <w:rPr>
          <w:rFonts w:ascii="Calibri" w:hAnsi="Calibri"/>
        </w:rPr>
        <w:t>.</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perforaciones en la pieza.</w:t>
      </w:r>
    </w:p>
    <w:p w:rsidR="00E0523A" w:rsidRPr="00A42B7E"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soldaduras.</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el armado del </w:t>
      </w:r>
      <w:r>
        <w:rPr>
          <w:rFonts w:ascii="Calibri" w:hAnsi="Calibri"/>
        </w:rPr>
        <w:t>pedido</w:t>
      </w:r>
      <w:r w:rsidRPr="00D20362">
        <w:rPr>
          <w:rFonts w:ascii="Calibri" w:hAnsi="Calibri"/>
        </w:rPr>
        <w:t xml:space="preserve"> terminado.</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el almacenamiento la pieza terminada en Almacenamiento.</w:t>
      </w:r>
    </w:p>
    <w:p w:rsidR="00E0523A" w:rsidRPr="00004E03" w:rsidRDefault="00E0523A" w:rsidP="00E0523A">
      <w:pPr>
        <w:spacing w:before="100" w:beforeAutospacing="1" w:after="100" w:afterAutospacing="1"/>
        <w:jc w:val="both"/>
        <w:rPr>
          <w:rFonts w:ascii="Calibri" w:hAnsi="Calibri"/>
        </w:rPr>
      </w:pPr>
    </w:p>
    <w:p w:rsidR="00E0523A" w:rsidRPr="00CF5CD8" w:rsidRDefault="00E0523A" w:rsidP="00E0523A">
      <w:pPr>
        <w:numPr>
          <w:ilvl w:val="1"/>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Cantidad de Personas que trabajan en ese área:</w:t>
      </w:r>
      <w:r w:rsidRPr="00D20362">
        <w:rPr>
          <w:rFonts w:ascii="Calibri" w:hAnsi="Calibri"/>
          <w:bCs/>
          <w:i/>
          <w:iCs/>
          <w:sz w:val="26"/>
          <w:szCs w:val="26"/>
        </w:rPr>
        <w:t xml:space="preserve"> </w:t>
      </w:r>
      <w:r>
        <w:rPr>
          <w:rFonts w:ascii="Calibri" w:hAnsi="Calibri"/>
          <w:bCs/>
          <w:i/>
          <w:iCs/>
          <w:sz w:val="26"/>
          <w:szCs w:val="26"/>
        </w:rPr>
        <w:t>6</w:t>
      </w:r>
    </w:p>
    <w:p w:rsidR="00E0523A" w:rsidRPr="00A42B7E" w:rsidRDefault="00E0523A" w:rsidP="00E0523A">
      <w:pPr>
        <w:spacing w:before="100" w:beforeAutospacing="1" w:after="100" w:afterAutospacing="1"/>
        <w:jc w:val="both"/>
        <w:rPr>
          <w:rFonts w:ascii="Calibri" w:hAnsi="Calibri"/>
          <w:sz w:val="26"/>
          <w:szCs w:val="26"/>
        </w:rPr>
      </w:pPr>
    </w:p>
    <w:p w:rsidR="00E0523A" w:rsidRDefault="00E0523A" w:rsidP="00E0523A">
      <w:pPr>
        <w:spacing w:before="100" w:beforeAutospacing="1" w:after="100" w:afterAutospacing="1"/>
        <w:jc w:val="both"/>
        <w:rPr>
          <w:rFonts w:ascii="Calibri" w:hAnsi="Calibri"/>
          <w:sz w:val="26"/>
          <w:szCs w:val="26"/>
        </w:rPr>
      </w:pPr>
    </w:p>
    <w:p w:rsidR="00E0523A" w:rsidRPr="00D20362" w:rsidRDefault="00E0523A" w:rsidP="00E0523A">
      <w:pPr>
        <w:pStyle w:val="NormalWeb"/>
        <w:numPr>
          <w:ilvl w:val="0"/>
          <w:numId w:val="23"/>
        </w:numPr>
        <w:jc w:val="both"/>
        <w:rPr>
          <w:rFonts w:ascii="Calibri" w:hAnsi="Calibri"/>
          <w:b/>
          <w:sz w:val="26"/>
          <w:szCs w:val="26"/>
          <w:u w:val="single"/>
        </w:rPr>
      </w:pPr>
      <w:r>
        <w:rPr>
          <w:rFonts w:ascii="Calibri" w:hAnsi="Calibri"/>
          <w:b/>
          <w:sz w:val="26"/>
          <w:szCs w:val="26"/>
          <w:u w:val="single"/>
        </w:rPr>
        <w:t>Calidad</w:t>
      </w:r>
      <w:r w:rsidRPr="00D20362">
        <w:rPr>
          <w:rFonts w:ascii="Calibri" w:hAnsi="Calibri"/>
          <w:b/>
          <w:sz w:val="26"/>
          <w:szCs w:val="26"/>
          <w:u w:val="single"/>
        </w:rPr>
        <w:t>:</w:t>
      </w:r>
    </w:p>
    <w:p w:rsidR="00E0523A" w:rsidRPr="00D20362" w:rsidRDefault="00E0523A" w:rsidP="00E0523A">
      <w:pPr>
        <w:pStyle w:val="Prrafodelista1"/>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sz w:val="27"/>
          <w:szCs w:val="27"/>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Dentro de la organización se relaciona con</w:t>
      </w:r>
      <w:r>
        <w:rPr>
          <w:rFonts w:ascii="Calibri" w:hAnsi="Calibri"/>
        </w:rPr>
        <w:t xml:space="preserve"> el Responsable Almacenamiento, de Producción, de Compras y de Ventas.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Default="00E0523A" w:rsidP="00E0523A">
      <w:pPr>
        <w:numPr>
          <w:ilvl w:val="1"/>
          <w:numId w:val="28"/>
        </w:numPr>
        <w:spacing w:before="100" w:beforeAutospacing="1" w:after="100" w:afterAutospacing="1" w:line="240" w:lineRule="auto"/>
        <w:jc w:val="both"/>
        <w:rPr>
          <w:rFonts w:ascii="Calibri" w:hAnsi="Calibri"/>
        </w:rPr>
      </w:pPr>
      <w:r>
        <w:rPr>
          <w:rFonts w:ascii="Calibri" w:hAnsi="Calibri" w:cs="Calibri"/>
        </w:rPr>
        <w:t>Gestionar la calidad de materia prima y controlar si las piezas cumplen con las expectativas de las normas y clientes</w:t>
      </w:r>
      <w:r w:rsidRPr="00D20362">
        <w:rPr>
          <w:rFonts w:ascii="Calibri" w:hAnsi="Calibri"/>
        </w:rPr>
        <w:t>.</w:t>
      </w:r>
    </w:p>
    <w:p w:rsidR="00E0523A" w:rsidRPr="003B6ACA" w:rsidRDefault="00E0523A" w:rsidP="00E0523A">
      <w:pPr>
        <w:spacing w:before="100" w:beforeAutospacing="1" w:after="100" w:afterAutospacing="1"/>
        <w:ind w:left="1080"/>
        <w:jc w:val="both"/>
        <w:rPr>
          <w:rFonts w:ascii="Calibri" w:hAnsi="Calibri"/>
        </w:rPr>
      </w:pPr>
    </w:p>
    <w:p w:rsidR="00E0523A" w:rsidRPr="00D20362" w:rsidRDefault="00E0523A" w:rsidP="00E0523A">
      <w:pPr>
        <w:numPr>
          <w:ilvl w:val="0"/>
          <w:numId w:val="28"/>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360"/>
        <w:jc w:val="both"/>
        <w:rPr>
          <w:rFonts w:ascii="Calibri" w:hAnsi="Calibri"/>
          <w:sz w:val="26"/>
          <w:szCs w:val="26"/>
        </w:rPr>
      </w:pPr>
      <w:r w:rsidRPr="00A473FD">
        <w:rPr>
          <w:rFonts w:ascii="Calibri" w:hAnsi="Calibri"/>
          <w:b/>
          <w:sz w:val="26"/>
          <w:szCs w:val="26"/>
        </w:rPr>
        <w:lastRenderedPageBreak/>
        <w:t>-</w:t>
      </w:r>
      <w:r w:rsidRPr="00A473FD">
        <w:rPr>
          <w:rFonts w:ascii="Calibri" w:hAnsi="Calibri"/>
          <w:b/>
          <w:szCs w:val="26"/>
          <w:u w:val="single"/>
        </w:rPr>
        <w:t xml:space="preserve">Responsable de </w:t>
      </w:r>
      <w:r>
        <w:rPr>
          <w:rFonts w:ascii="Calibri" w:hAnsi="Calibri"/>
          <w:b/>
          <w:szCs w:val="26"/>
          <w:u w:val="single"/>
        </w:rPr>
        <w:t>Calidad</w:t>
      </w:r>
      <w:r w:rsidRPr="00A473FD">
        <w:rPr>
          <w:rFonts w:ascii="Calibri" w:hAnsi="Calibri"/>
          <w:b/>
          <w:szCs w:val="26"/>
        </w:rPr>
        <w:t>:</w:t>
      </w:r>
      <w:r>
        <w:rPr>
          <w:rFonts w:ascii="Calibri" w:hAnsi="Calibri"/>
          <w:b/>
          <w:szCs w:val="26"/>
        </w:rPr>
        <w:t xml:space="preserve"> </w:t>
      </w:r>
      <w:r>
        <w:rPr>
          <w:rFonts w:ascii="Calibri" w:hAnsi="Calibri"/>
          <w:szCs w:val="26"/>
        </w:rPr>
        <w:t>es el responsable de asegurar que las piezas terminadas y preparadas para entregar cumplan con las expectativas del cliente y según las normas. Además debe asegurar que a la materia prima que entra a la empresa se le haga el control de calidad correspondiente.</w:t>
      </w:r>
    </w:p>
    <w:p w:rsidR="00E0523A" w:rsidRPr="001C173C" w:rsidRDefault="00E0523A" w:rsidP="00E0523A">
      <w:pPr>
        <w:numPr>
          <w:ilvl w:val="0"/>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Registrar las medidas obtenidas de mediciones de las piezas.</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Registrar los defectos encontrados en las piezas terminadas.</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Realizar reportes de los resultados obtenidos.</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Realizar seguimiento de control de procesos, para mejorar la calidad del producto.</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Reportar los resultados al Directorio para que éste lleve un registro del desarrollo de los procesos.</w:t>
      </w:r>
    </w:p>
    <w:p w:rsidR="00E0523A" w:rsidRPr="00004E03" w:rsidRDefault="00E0523A" w:rsidP="00E0523A">
      <w:pPr>
        <w:pStyle w:val="Sinespaciado"/>
        <w:numPr>
          <w:ilvl w:val="0"/>
          <w:numId w:val="36"/>
        </w:numPr>
        <w:ind w:left="1418"/>
        <w:rPr>
          <w:rFonts w:ascii="Calibri" w:hAnsi="Calibri"/>
        </w:rPr>
      </w:pPr>
      <w:r>
        <w:rPr>
          <w:rFonts w:ascii="Calibri" w:hAnsi="Calibri" w:cs="Calibri"/>
        </w:rPr>
        <w:t>Tomar las decisiones de aceptación, retrabajo o rechazo de las piezas.</w:t>
      </w:r>
    </w:p>
    <w:p w:rsidR="00E0523A" w:rsidRPr="00004E03"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1</w:t>
      </w:r>
    </w:p>
    <w:p w:rsidR="00E0523A" w:rsidRPr="00D20362" w:rsidRDefault="00E0523A" w:rsidP="00E0523A">
      <w:pPr>
        <w:spacing w:before="100" w:beforeAutospacing="1" w:after="100" w:afterAutospacing="1"/>
        <w:rPr>
          <w:rFonts w:ascii="Calibri" w:hAnsi="Calibri"/>
          <w:sz w:val="26"/>
          <w:szCs w:val="26"/>
        </w:rPr>
      </w:pPr>
    </w:p>
    <w:p w:rsidR="00E0523A" w:rsidRPr="00D20362" w:rsidRDefault="00E0523A" w:rsidP="00E0523A">
      <w:pPr>
        <w:numPr>
          <w:ilvl w:val="0"/>
          <w:numId w:val="16"/>
        </w:numPr>
        <w:spacing w:after="0" w:line="240" w:lineRule="auto"/>
        <w:jc w:val="both"/>
        <w:rPr>
          <w:rFonts w:ascii="Calibri" w:hAnsi="Calibri"/>
          <w:sz w:val="26"/>
          <w:szCs w:val="26"/>
          <w:u w:val="single"/>
        </w:rPr>
      </w:pPr>
      <w:r w:rsidRPr="00D20362">
        <w:rPr>
          <w:rFonts w:ascii="Calibri" w:hAnsi="Calibri"/>
          <w:b/>
          <w:sz w:val="26"/>
          <w:szCs w:val="26"/>
          <w:u w:val="single"/>
        </w:rPr>
        <w:t>Almacenamiento:</w:t>
      </w: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sz w:val="26"/>
          <w:szCs w:val="26"/>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Pr="00D20362" w:rsidRDefault="00E0523A" w:rsidP="00E0523A">
      <w:pPr>
        <w:pStyle w:val="NormalWeb"/>
        <w:numPr>
          <w:ilvl w:val="0"/>
          <w:numId w:val="35"/>
        </w:numPr>
        <w:ind w:left="1418" w:hanging="284"/>
        <w:jc w:val="both"/>
        <w:rPr>
          <w:rFonts w:ascii="Calibri" w:hAnsi="Calibri"/>
        </w:rPr>
      </w:pPr>
      <w:r w:rsidRPr="00D20362">
        <w:rPr>
          <w:rFonts w:ascii="Calibri" w:hAnsi="Calibri"/>
        </w:rPr>
        <w:t>Esta área realiza la administración del almacenamiento de materias primas,</w:t>
      </w:r>
      <w:r>
        <w:rPr>
          <w:rFonts w:ascii="Calibri" w:hAnsi="Calibri"/>
        </w:rPr>
        <w:t xml:space="preserve"> así como también el almacenamiento de las piezas destinadas a retrabajo y scrap</w:t>
      </w:r>
      <w:r w:rsidRPr="00D20362">
        <w:rPr>
          <w:rFonts w:ascii="Calibri" w:hAnsi="Calibri"/>
        </w:rPr>
        <w:t>.</w:t>
      </w:r>
    </w:p>
    <w:p w:rsidR="00E0523A" w:rsidRPr="00D20362"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Pr="00D20362" w:rsidRDefault="00E0523A" w:rsidP="00E0523A">
      <w:pPr>
        <w:spacing w:before="100" w:beforeAutospacing="1" w:after="100" w:afterAutospacing="1"/>
        <w:ind w:left="180"/>
        <w:jc w:val="both"/>
        <w:rPr>
          <w:rFonts w:ascii="Calibri" w:hAnsi="Calibri"/>
          <w:sz w:val="26"/>
          <w:szCs w:val="26"/>
        </w:rPr>
      </w:pPr>
      <w:r w:rsidRPr="00D20362">
        <w:rPr>
          <w:rFonts w:ascii="Calibri" w:hAnsi="Calibri"/>
        </w:rPr>
        <w:t xml:space="preserve">   </w:t>
      </w:r>
      <w:r w:rsidRPr="00CF5CD8">
        <w:rPr>
          <w:rFonts w:ascii="Calibri" w:hAnsi="Calibri"/>
          <w:b/>
        </w:rPr>
        <w:t>-</w:t>
      </w:r>
      <w:r w:rsidRPr="00CF5CD8">
        <w:rPr>
          <w:rFonts w:ascii="Calibri" w:hAnsi="Calibri"/>
          <w:b/>
          <w:u w:val="single"/>
        </w:rPr>
        <w:t>Responsable de Almacenamiento</w:t>
      </w:r>
      <w:r>
        <w:rPr>
          <w:rFonts w:ascii="Calibri" w:hAnsi="Calibri"/>
        </w:rPr>
        <w:t>: es el encargado de realizar las actividades relacionadas con recepción de materia prima y asignación de la misma a producción.</w:t>
      </w:r>
    </w:p>
    <w:p w:rsidR="00E0523A" w:rsidRPr="0001140E" w:rsidRDefault="00E0523A" w:rsidP="00E0523A">
      <w:pPr>
        <w:numPr>
          <w:ilvl w:val="1"/>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lastRenderedPageBreak/>
        <w:t>Funciones del cargo:</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Controla</w:t>
      </w:r>
      <w:r>
        <w:rPr>
          <w:rFonts w:ascii="Calibri" w:hAnsi="Calibri"/>
        </w:rPr>
        <w:t>r</w:t>
      </w:r>
      <w:r w:rsidRPr="00D20362">
        <w:rPr>
          <w:rFonts w:ascii="Calibri" w:hAnsi="Calibri"/>
        </w:rPr>
        <w:t xml:space="preserve"> la recepción de materia prima.</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Determina</w:t>
      </w:r>
      <w:r>
        <w:rPr>
          <w:rFonts w:ascii="Calibri" w:hAnsi="Calibri"/>
        </w:rPr>
        <w:t>r</w:t>
      </w:r>
      <w:r w:rsidRPr="00D20362">
        <w:rPr>
          <w:rFonts w:ascii="Calibri" w:hAnsi="Calibri"/>
        </w:rPr>
        <w:t xml:space="preserve"> la cantidad de materia prima que debe dirigirse al área de producción.</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la documentación de las tareas realizadas.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Notificar reclamos de falta de mercadería.</w:t>
      </w:r>
    </w:p>
    <w:p w:rsidR="00E0523A" w:rsidRPr="00004E03" w:rsidRDefault="00E0523A" w:rsidP="00E0523A">
      <w:pPr>
        <w:spacing w:before="100" w:beforeAutospacing="1" w:after="100" w:afterAutospacing="1"/>
        <w:jc w:val="both"/>
        <w:rPr>
          <w:rFonts w:ascii="Calibri" w:hAnsi="Calibri"/>
        </w:rPr>
      </w:pPr>
    </w:p>
    <w:p w:rsidR="00E0523A" w:rsidRDefault="00E0523A" w:rsidP="00E0523A">
      <w:pPr>
        <w:numPr>
          <w:ilvl w:val="1"/>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sidRPr="00D20362">
        <w:rPr>
          <w:rFonts w:ascii="Calibri" w:hAnsi="Calibri"/>
          <w:bCs/>
          <w:i/>
          <w:iCs/>
          <w:sz w:val="26"/>
          <w:szCs w:val="26"/>
        </w:rPr>
        <w:t>1</w:t>
      </w:r>
    </w:p>
    <w:p w:rsidR="00E0523A" w:rsidRPr="00CF5CD8" w:rsidRDefault="00E0523A" w:rsidP="00E0523A">
      <w:pPr>
        <w:spacing w:before="100" w:beforeAutospacing="1" w:after="100" w:afterAutospacing="1"/>
        <w:jc w:val="both"/>
        <w:rPr>
          <w:rFonts w:ascii="Calibri" w:hAnsi="Calibri"/>
          <w:sz w:val="26"/>
          <w:szCs w:val="26"/>
        </w:rPr>
      </w:pPr>
    </w:p>
    <w:p w:rsidR="00E0523A" w:rsidRPr="00D20362" w:rsidRDefault="00E0523A" w:rsidP="00E0523A">
      <w:pPr>
        <w:pStyle w:val="NormalWeb"/>
        <w:numPr>
          <w:ilvl w:val="0"/>
          <w:numId w:val="23"/>
        </w:numPr>
        <w:jc w:val="both"/>
        <w:rPr>
          <w:rFonts w:ascii="Calibri" w:hAnsi="Calibri"/>
          <w:b/>
          <w:sz w:val="26"/>
          <w:szCs w:val="26"/>
          <w:u w:val="single"/>
        </w:rPr>
      </w:pPr>
      <w:r>
        <w:rPr>
          <w:rFonts w:ascii="Calibri" w:hAnsi="Calibri"/>
          <w:b/>
          <w:sz w:val="26"/>
          <w:szCs w:val="26"/>
          <w:u w:val="single"/>
        </w:rPr>
        <w:t>Finanzas</w:t>
      </w:r>
      <w:r w:rsidRPr="00D20362">
        <w:rPr>
          <w:rFonts w:ascii="Calibri" w:hAnsi="Calibri"/>
          <w:b/>
          <w:sz w:val="26"/>
          <w:szCs w:val="26"/>
          <w:u w:val="single"/>
        </w:rPr>
        <w:t>:</w:t>
      </w:r>
    </w:p>
    <w:p w:rsidR="00E0523A" w:rsidRPr="00D20362" w:rsidRDefault="00E0523A" w:rsidP="00E0523A">
      <w:pPr>
        <w:pStyle w:val="Prrafodelista1"/>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sz w:val="27"/>
          <w:szCs w:val="27"/>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Pr="00D20362" w:rsidRDefault="00E0523A" w:rsidP="00E0523A">
      <w:pPr>
        <w:numPr>
          <w:ilvl w:val="1"/>
          <w:numId w:val="28"/>
        </w:numPr>
        <w:spacing w:before="100" w:beforeAutospacing="1" w:after="100" w:afterAutospacing="1" w:line="240" w:lineRule="auto"/>
        <w:jc w:val="both"/>
        <w:rPr>
          <w:rFonts w:ascii="Calibri" w:hAnsi="Calibri"/>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p w:rsidR="00E0523A" w:rsidRPr="00D20362" w:rsidRDefault="00E0523A" w:rsidP="00E0523A">
      <w:pPr>
        <w:spacing w:before="100" w:beforeAutospacing="1" w:after="100" w:afterAutospacing="1"/>
        <w:ind w:left="360"/>
        <w:jc w:val="both"/>
        <w:rPr>
          <w:rFonts w:ascii="Calibri" w:hAnsi="Calibri"/>
          <w:sz w:val="26"/>
          <w:szCs w:val="26"/>
        </w:rPr>
      </w:pPr>
    </w:p>
    <w:p w:rsidR="00E0523A" w:rsidRPr="00D20362" w:rsidRDefault="00E0523A" w:rsidP="00E0523A">
      <w:pPr>
        <w:numPr>
          <w:ilvl w:val="0"/>
          <w:numId w:val="28"/>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360"/>
        <w:jc w:val="both"/>
        <w:rPr>
          <w:rFonts w:ascii="Calibri" w:hAnsi="Calibri"/>
          <w:sz w:val="26"/>
          <w:szCs w:val="26"/>
        </w:rPr>
      </w:pPr>
      <w:r w:rsidRPr="00A473FD">
        <w:rPr>
          <w:rFonts w:ascii="Calibri" w:hAnsi="Calibri"/>
          <w:b/>
          <w:sz w:val="26"/>
          <w:szCs w:val="26"/>
        </w:rPr>
        <w:t>-</w:t>
      </w:r>
      <w:r w:rsidRPr="00A473FD">
        <w:rPr>
          <w:rFonts w:ascii="Calibri" w:hAnsi="Calibri"/>
          <w:b/>
          <w:szCs w:val="26"/>
          <w:u w:val="single"/>
        </w:rPr>
        <w:t>Responsable de Finanzas</w:t>
      </w:r>
      <w:r w:rsidRPr="00A473FD">
        <w:rPr>
          <w:rFonts w:ascii="Calibri" w:hAnsi="Calibri"/>
          <w:b/>
          <w:szCs w:val="26"/>
        </w:rPr>
        <w:t>:</w:t>
      </w:r>
      <w:r>
        <w:rPr>
          <w:rFonts w:ascii="Calibri" w:hAnsi="Calibri"/>
          <w:szCs w:val="26"/>
        </w:rPr>
        <w:t xml:space="preserve"> es el encargado de realizar las actividades relacionadas con la administración de empleados, administrar los pagos a proveedores y controles de rendiciones de cobros.</w:t>
      </w:r>
    </w:p>
    <w:p w:rsidR="00E0523A" w:rsidRPr="00D20362" w:rsidRDefault="00E0523A" w:rsidP="00E0523A">
      <w:pPr>
        <w:numPr>
          <w:ilvl w:val="0"/>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lastRenderedPageBreak/>
        <w:t>Participa</w:t>
      </w:r>
      <w:r>
        <w:rPr>
          <w:rFonts w:ascii="Calibri" w:hAnsi="Calibri"/>
        </w:rPr>
        <w:t>r</w:t>
      </w:r>
      <w:r w:rsidRPr="00D20362">
        <w:rPr>
          <w:rFonts w:ascii="Calibri" w:hAnsi="Calibri"/>
        </w:rPr>
        <w:t xml:space="preserve"> en la elaboración del presupuesto de ingresos y egresos</w:t>
      </w:r>
      <w:r>
        <w:rPr>
          <w:rFonts w:ascii="Calibri" w:hAnsi="Calibri"/>
        </w:rPr>
        <w:t>.</w:t>
      </w:r>
    </w:p>
    <w:p w:rsidR="00E0523A" w:rsidRPr="00D20362"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Se encarga de la sistematización de los procesos administrativos de la organización.</w:t>
      </w:r>
    </w:p>
    <w:p w:rsidR="00E0523A" w:rsidRPr="00D20362"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w:t>
      </w:r>
      <w:r>
        <w:rPr>
          <w:rFonts w:ascii="Calibri" w:hAnsi="Calibri"/>
        </w:rPr>
        <w:t xml:space="preserve">y aprobar el pago </w:t>
      </w:r>
      <w:r w:rsidRPr="00D20362">
        <w:rPr>
          <w:rFonts w:ascii="Calibri" w:hAnsi="Calibri"/>
        </w:rPr>
        <w:t xml:space="preserve"> impuestos, mantenimiento, renta y demás gastos relacionados con la actividad de la empresa. </w:t>
      </w:r>
    </w:p>
    <w:p w:rsidR="00E0523A" w:rsidRPr="00D20362"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funciones de caja.</w:t>
      </w:r>
    </w:p>
    <w:p w:rsidR="00E0523A"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pagos a proveedores.</w:t>
      </w:r>
    </w:p>
    <w:p w:rsidR="00E0523A" w:rsidRPr="00433E1D" w:rsidRDefault="00E0523A" w:rsidP="00E0523A">
      <w:pPr>
        <w:numPr>
          <w:ilvl w:val="1"/>
          <w:numId w:val="30"/>
        </w:numPr>
        <w:spacing w:before="100" w:beforeAutospacing="1" w:after="100" w:afterAutospacing="1" w:line="240" w:lineRule="auto"/>
        <w:jc w:val="both"/>
        <w:rPr>
          <w:rFonts w:ascii="Calibri" w:hAnsi="Calibri"/>
        </w:rPr>
      </w:pPr>
      <w:r>
        <w:rPr>
          <w:rFonts w:ascii="Calibri" w:hAnsi="Calibri"/>
        </w:rPr>
        <w:t>Envi</w:t>
      </w:r>
      <w:r w:rsidRPr="00D20362">
        <w:rPr>
          <w:rFonts w:ascii="Calibri" w:hAnsi="Calibri"/>
        </w:rPr>
        <w:t>a</w:t>
      </w:r>
      <w:r>
        <w:rPr>
          <w:rFonts w:ascii="Calibri" w:hAnsi="Calibri"/>
        </w:rPr>
        <w:t>r</w:t>
      </w:r>
      <w:r w:rsidRPr="00D20362">
        <w:rPr>
          <w:rFonts w:ascii="Calibri" w:hAnsi="Calibri"/>
        </w:rPr>
        <w:t xml:space="preserve"> los libros de contabilidad al estudio contable, al cual la empresa le solicita sus servicios, para que éste se encargue de determinar el estado contable de la empresa.</w:t>
      </w:r>
    </w:p>
    <w:p w:rsidR="00E0523A" w:rsidRPr="00433E1D" w:rsidRDefault="00E0523A" w:rsidP="00E0523A">
      <w:pPr>
        <w:numPr>
          <w:ilvl w:val="1"/>
          <w:numId w:val="30"/>
        </w:numPr>
        <w:spacing w:before="100" w:beforeAutospacing="1" w:after="100" w:afterAutospacing="1" w:line="240" w:lineRule="auto"/>
        <w:jc w:val="both"/>
        <w:rPr>
          <w:rFonts w:ascii="Calibri" w:hAnsi="Calibri" w:cs="Calibri"/>
        </w:rPr>
      </w:pPr>
      <w:r w:rsidRPr="00433E1D">
        <w:rPr>
          <w:rFonts w:ascii="Calibri" w:hAnsi="Calibri" w:cs="Calibri"/>
        </w:rPr>
        <w:t>Suministrar al Gerente General informes estadísticos, que sirvan para  la toma de decisiones</w:t>
      </w:r>
      <w:r>
        <w:rPr>
          <w:rFonts w:ascii="Calibri" w:hAnsi="Calibri" w:cs="Calibri"/>
        </w:rPr>
        <w:t>.</w:t>
      </w:r>
    </w:p>
    <w:p w:rsidR="00E0523A" w:rsidRPr="00004E03" w:rsidRDefault="00E0523A" w:rsidP="00E0523A">
      <w:pPr>
        <w:spacing w:before="100" w:beforeAutospacing="1" w:after="100" w:afterAutospacing="1"/>
        <w:jc w:val="both"/>
        <w:rPr>
          <w:rFonts w:ascii="Calibri" w:hAnsi="Calibri"/>
        </w:rPr>
      </w:pPr>
    </w:p>
    <w:p w:rsidR="00E0523A"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2</w:t>
      </w:r>
    </w:p>
    <w:p w:rsidR="00E0523A" w:rsidRPr="00D20362" w:rsidRDefault="00E0523A" w:rsidP="00E0523A">
      <w:pPr>
        <w:pStyle w:val="NormalWeb"/>
        <w:numPr>
          <w:ilvl w:val="0"/>
          <w:numId w:val="23"/>
        </w:numPr>
        <w:jc w:val="both"/>
        <w:rPr>
          <w:rFonts w:ascii="Calibri" w:hAnsi="Calibri"/>
          <w:b/>
          <w:sz w:val="26"/>
          <w:szCs w:val="26"/>
          <w:u w:val="single"/>
        </w:rPr>
      </w:pPr>
      <w:r>
        <w:rPr>
          <w:rFonts w:ascii="Calibri" w:hAnsi="Calibri"/>
          <w:b/>
          <w:sz w:val="26"/>
          <w:szCs w:val="26"/>
          <w:u w:val="single"/>
        </w:rPr>
        <w:t>Recursos Humanos</w:t>
      </w:r>
      <w:r w:rsidRPr="00D20362">
        <w:rPr>
          <w:rFonts w:ascii="Calibri" w:hAnsi="Calibri"/>
          <w:b/>
          <w:sz w:val="26"/>
          <w:szCs w:val="26"/>
          <w:u w:val="single"/>
        </w:rPr>
        <w:t>:</w:t>
      </w:r>
    </w:p>
    <w:p w:rsidR="00E0523A" w:rsidRPr="00D20362" w:rsidRDefault="00E0523A" w:rsidP="00E0523A">
      <w:pPr>
        <w:pStyle w:val="Prrafodelista1"/>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sz w:val="27"/>
          <w:szCs w:val="27"/>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Dentro de la organización se relaciona con</w:t>
      </w:r>
      <w:r>
        <w:rPr>
          <w:rFonts w:ascii="Calibri" w:hAnsi="Calibri"/>
        </w:rPr>
        <w:t xml:space="preserve"> todas las demás áreas.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Default="00E0523A" w:rsidP="00E0523A">
      <w:pPr>
        <w:numPr>
          <w:ilvl w:val="1"/>
          <w:numId w:val="28"/>
        </w:numPr>
        <w:spacing w:before="100" w:beforeAutospacing="1" w:after="100" w:afterAutospacing="1" w:line="240" w:lineRule="auto"/>
        <w:jc w:val="both"/>
        <w:rPr>
          <w:rFonts w:ascii="Calibri" w:hAnsi="Calibri"/>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p w:rsidR="00E0523A" w:rsidRPr="001C173C" w:rsidRDefault="00E0523A" w:rsidP="00E0523A">
      <w:pPr>
        <w:spacing w:before="100" w:beforeAutospacing="1" w:after="100" w:afterAutospacing="1"/>
        <w:jc w:val="both"/>
        <w:rPr>
          <w:rFonts w:ascii="Calibri" w:hAnsi="Calibri"/>
        </w:rPr>
      </w:pPr>
    </w:p>
    <w:p w:rsidR="00E0523A" w:rsidRPr="00D20362" w:rsidRDefault="00E0523A" w:rsidP="00E0523A">
      <w:pPr>
        <w:numPr>
          <w:ilvl w:val="0"/>
          <w:numId w:val="28"/>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360"/>
        <w:jc w:val="both"/>
        <w:rPr>
          <w:rFonts w:ascii="Calibri" w:hAnsi="Calibri"/>
          <w:sz w:val="26"/>
          <w:szCs w:val="26"/>
        </w:rPr>
      </w:pPr>
      <w:r w:rsidRPr="00A473FD">
        <w:rPr>
          <w:rFonts w:ascii="Calibri" w:hAnsi="Calibri"/>
          <w:b/>
          <w:sz w:val="26"/>
          <w:szCs w:val="26"/>
        </w:rPr>
        <w:t>-</w:t>
      </w:r>
      <w:r w:rsidRPr="00A473FD">
        <w:rPr>
          <w:rFonts w:ascii="Calibri" w:hAnsi="Calibri"/>
          <w:b/>
          <w:szCs w:val="26"/>
          <w:u w:val="single"/>
        </w:rPr>
        <w:t xml:space="preserve">Responsable de </w:t>
      </w:r>
      <w:r>
        <w:rPr>
          <w:rFonts w:ascii="Calibri" w:hAnsi="Calibri"/>
          <w:b/>
          <w:szCs w:val="26"/>
          <w:u w:val="single"/>
        </w:rPr>
        <w:t>Recursos Humanos</w:t>
      </w:r>
      <w:r w:rsidRPr="00A473FD">
        <w:rPr>
          <w:rFonts w:ascii="Calibri" w:hAnsi="Calibri"/>
          <w:b/>
          <w:szCs w:val="26"/>
        </w:rPr>
        <w:t>:</w:t>
      </w:r>
      <w:r>
        <w:rPr>
          <w:rFonts w:ascii="Calibri" w:hAnsi="Calibri"/>
          <w:szCs w:val="26"/>
        </w:rPr>
        <w:t xml:space="preserve"> Es el responsable de la selección del personal, de motivar el accionar de sus acciones, registrar la asistencia, asesorarlos en cuestiones jurídicas y capacitarlos.</w:t>
      </w:r>
    </w:p>
    <w:p w:rsidR="00E0523A" w:rsidRPr="001C173C" w:rsidRDefault="00E0523A" w:rsidP="00E0523A">
      <w:pPr>
        <w:numPr>
          <w:ilvl w:val="0"/>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lastRenderedPageBreak/>
        <w:t>Funciones del cargo:</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Confeccionar las planillas de asistencia para los empleados de la empresa.</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Seleccionar nuevo personal, en el caso de despido de algún empleado o en caso de que la expansión de la empresa o mayor demanda de servicio así lo requiera.</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Gestionar el registro de los datos personales de cada uno de los empleados con los cuales cuenta la empresa.</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Planificar los turnos de trabajo y asignación de empleados a cada uno de ellos.</w:t>
      </w:r>
    </w:p>
    <w:p w:rsidR="00E0523A" w:rsidRDefault="00E0523A" w:rsidP="00E0523A">
      <w:pPr>
        <w:pStyle w:val="Sinespaciado"/>
        <w:numPr>
          <w:ilvl w:val="0"/>
          <w:numId w:val="36"/>
        </w:numPr>
        <w:ind w:left="1418"/>
        <w:rPr>
          <w:rFonts w:ascii="Calibri" w:hAnsi="Calibri" w:cs="Calibri"/>
        </w:rPr>
      </w:pPr>
      <w:r w:rsidRPr="001C173C">
        <w:rPr>
          <w:rFonts w:ascii="Calibri" w:hAnsi="Calibri" w:cs="Calibri"/>
        </w:rPr>
        <w:t xml:space="preserve">Registrar los adelantos de sueldo solicitados por los empleados, bajo la autorización del área de </w:t>
      </w:r>
      <w:r>
        <w:rPr>
          <w:rFonts w:ascii="Calibri" w:hAnsi="Calibri" w:cs="Calibri"/>
        </w:rPr>
        <w:t>Finanzas</w:t>
      </w:r>
      <w:r w:rsidRPr="001C173C">
        <w:rPr>
          <w:rFonts w:ascii="Calibri" w:hAnsi="Calibri" w:cs="Calibri"/>
        </w:rPr>
        <w:t>.</w:t>
      </w:r>
    </w:p>
    <w:p w:rsidR="00E0523A" w:rsidRPr="00375292" w:rsidRDefault="00E0523A" w:rsidP="00E0523A">
      <w:pPr>
        <w:numPr>
          <w:ilvl w:val="1"/>
          <w:numId w:val="36"/>
        </w:numPr>
        <w:spacing w:before="100" w:beforeAutospacing="1" w:after="100" w:afterAutospacing="1" w:line="240" w:lineRule="auto"/>
        <w:jc w:val="both"/>
        <w:rPr>
          <w:rFonts w:ascii="Calibri" w:hAnsi="Calibri"/>
        </w:rPr>
      </w:pPr>
      <w:r>
        <w:rPr>
          <w:rFonts w:ascii="Calibri" w:hAnsi="Calibri"/>
        </w:rPr>
        <w:t>Realizar la liquidación de sueldos a los empleados.</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Archivar copia de los recibos de sueldo de cada empleado.</w:t>
      </w:r>
    </w:p>
    <w:p w:rsidR="00E0523A" w:rsidRDefault="00E0523A" w:rsidP="00E0523A">
      <w:pPr>
        <w:pStyle w:val="Sinespaciado"/>
        <w:numPr>
          <w:ilvl w:val="0"/>
          <w:numId w:val="36"/>
        </w:numPr>
        <w:ind w:left="1418"/>
        <w:rPr>
          <w:rFonts w:ascii="Calibri" w:hAnsi="Calibri" w:cs="Calibri"/>
        </w:rPr>
      </w:pPr>
      <w:r w:rsidRPr="001C173C">
        <w:rPr>
          <w:rFonts w:ascii="Calibri" w:hAnsi="Calibri" w:cs="Calibri"/>
        </w:rPr>
        <w:t xml:space="preserve">Confeccionar informes sobre adelantos de sueldo, por empleado, para el área de </w:t>
      </w:r>
      <w:r>
        <w:rPr>
          <w:rFonts w:ascii="Calibri" w:hAnsi="Calibri" w:cs="Calibri"/>
        </w:rPr>
        <w:t>Finanzas</w:t>
      </w:r>
      <w:r w:rsidRPr="001C173C">
        <w:rPr>
          <w:rFonts w:ascii="Calibri" w:hAnsi="Calibri" w:cs="Calibri"/>
        </w:rPr>
        <w:t xml:space="preserve"> cuando así lo requiera.</w:t>
      </w:r>
    </w:p>
    <w:p w:rsidR="00E0523A" w:rsidRPr="00375292" w:rsidRDefault="00E0523A" w:rsidP="00E0523A">
      <w:pPr>
        <w:pStyle w:val="Sinespaciado"/>
        <w:numPr>
          <w:ilvl w:val="0"/>
          <w:numId w:val="36"/>
        </w:numPr>
        <w:ind w:left="1418"/>
        <w:rPr>
          <w:rFonts w:ascii="Calibri" w:hAnsi="Calibri" w:cs="Calibri"/>
        </w:rPr>
      </w:pPr>
      <w:r>
        <w:rPr>
          <w:rFonts w:ascii="Calibri" w:hAnsi="Calibri" w:cs="Calibri"/>
        </w:rPr>
        <w:t>Planificar y llevar a cabo la capacitación necesaria de los empleados.</w:t>
      </w:r>
    </w:p>
    <w:p w:rsidR="00E0523A" w:rsidRPr="00004E03" w:rsidRDefault="00E0523A" w:rsidP="00E0523A">
      <w:pPr>
        <w:spacing w:before="100" w:beforeAutospacing="1" w:after="100" w:afterAutospacing="1"/>
        <w:jc w:val="both"/>
        <w:rPr>
          <w:rFonts w:ascii="Calibri" w:hAnsi="Calibri"/>
        </w:rPr>
      </w:pPr>
    </w:p>
    <w:p w:rsidR="00E0523A" w:rsidRPr="00004E03"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2</w:t>
      </w:r>
    </w:p>
    <w:p w:rsidR="00E0523A" w:rsidRPr="00433E1D" w:rsidRDefault="00E0523A" w:rsidP="00E0523A">
      <w:pPr>
        <w:spacing w:before="100" w:beforeAutospacing="1" w:after="100" w:afterAutospacing="1"/>
        <w:jc w:val="both"/>
        <w:rPr>
          <w:rFonts w:ascii="Calibri" w:hAnsi="Calibri"/>
          <w:sz w:val="26"/>
          <w:szCs w:val="26"/>
        </w:rPr>
      </w:pPr>
    </w:p>
    <w:p w:rsidR="00E0523A" w:rsidRPr="00C222F4" w:rsidRDefault="000A50B4" w:rsidP="00E0523A">
      <w:pPr>
        <w:numPr>
          <w:ilvl w:val="0"/>
          <w:numId w:val="31"/>
        </w:numPr>
        <w:spacing w:before="100" w:beforeAutospacing="1" w:after="100" w:afterAutospacing="1" w:line="240" w:lineRule="auto"/>
        <w:jc w:val="both"/>
        <w:rPr>
          <w:rFonts w:ascii="Calibri" w:hAnsi="Calibri"/>
          <w:b/>
          <w:sz w:val="26"/>
          <w:szCs w:val="26"/>
          <w:u w:val="single"/>
        </w:rPr>
      </w:pPr>
      <w:r>
        <w:rPr>
          <w:rFonts w:ascii="Calibri" w:hAnsi="Calibri"/>
          <w:b/>
          <w:sz w:val="26"/>
          <w:szCs w:val="26"/>
          <w:u w:val="single"/>
        </w:rPr>
        <w:t>Asesor</w:t>
      </w:r>
      <w:r w:rsidR="00E0523A" w:rsidRPr="00C222F4">
        <w:rPr>
          <w:rFonts w:ascii="Calibri" w:hAnsi="Calibri"/>
          <w:b/>
          <w:sz w:val="26"/>
          <w:szCs w:val="26"/>
          <w:u w:val="single"/>
        </w:rPr>
        <w:t xml:space="preserve"> Contable</w:t>
      </w:r>
      <w:r w:rsidR="00E0523A">
        <w:rPr>
          <w:rFonts w:ascii="Calibri" w:hAnsi="Calibri"/>
          <w:b/>
          <w:sz w:val="26"/>
          <w:szCs w:val="26"/>
          <w:u w:val="single"/>
        </w:rPr>
        <w:t>:</w:t>
      </w: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w:t>
      </w:r>
      <w:r>
        <w:rPr>
          <w:rFonts w:ascii="Calibri" w:hAnsi="Calibri"/>
        </w:rPr>
        <w:t>entre el segundo y tercer nivel</w:t>
      </w:r>
      <w:r w:rsidRPr="00D20362">
        <w:rPr>
          <w:rFonts w:ascii="Calibri" w:hAnsi="Calibri"/>
        </w:rPr>
        <w:t xml:space="preserve"> de la estructura organizacional, trabaja bajo las órdenes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 xml:space="preserve">Dentro de la organización se relaciona con </w:t>
      </w:r>
      <w:r>
        <w:rPr>
          <w:rFonts w:ascii="Calibri" w:hAnsi="Calibri"/>
        </w:rPr>
        <w:t>el Gerente General y el Responsable de Finanzas.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 :</w:t>
      </w:r>
    </w:p>
    <w:p w:rsidR="00E0523A" w:rsidRDefault="00E0523A" w:rsidP="00E0523A">
      <w:pPr>
        <w:pStyle w:val="NormalWeb"/>
        <w:numPr>
          <w:ilvl w:val="0"/>
          <w:numId w:val="35"/>
        </w:numPr>
        <w:ind w:left="1418" w:hanging="284"/>
        <w:jc w:val="both"/>
        <w:rPr>
          <w:rFonts w:ascii="Calibri" w:hAnsi="Calibri"/>
        </w:rPr>
      </w:pPr>
      <w:r w:rsidRPr="00005314">
        <w:rPr>
          <w:rFonts w:ascii="Calibri" w:hAnsi="Calibri"/>
        </w:rPr>
        <w:t xml:space="preserve">La función de esta área es asesorar a la empresa sobre los aspectos contables de la misma, llevando la contabilidad financiera y encargándose  de emitir la información correspondiente. </w:t>
      </w:r>
    </w:p>
    <w:p w:rsidR="00E0523A" w:rsidRDefault="00E0523A" w:rsidP="00E0523A"/>
    <w:p w:rsidR="00E0523A" w:rsidRPr="00E0523A" w:rsidRDefault="00E0523A" w:rsidP="00E0523A">
      <w:pPr>
        <w:rPr>
          <w:lang w:bidi="en-US"/>
        </w:rPr>
      </w:pPr>
    </w:p>
    <w:p w:rsidR="001E342D" w:rsidRDefault="00B5501C" w:rsidP="005A245D">
      <w:pPr>
        <w:pStyle w:val="Ttulo1"/>
        <w:rPr>
          <w:lang w:bidi="en-US"/>
        </w:rPr>
      </w:pPr>
      <w:r w:rsidRPr="001B1A4D">
        <w:rPr>
          <w:lang w:bidi="en-US"/>
        </w:rPr>
        <w:lastRenderedPageBreak/>
        <w:t>Procesos de negocio</w:t>
      </w:r>
    </w:p>
    <w:p w:rsidR="00604A2F" w:rsidRPr="001D465B" w:rsidRDefault="00604A2F" w:rsidP="00604A2F">
      <w:pPr>
        <w:pStyle w:val="Ttulo2"/>
        <w:jc w:val="both"/>
        <w:rPr>
          <w:lang w:val="es-AR"/>
        </w:rPr>
      </w:pPr>
      <w:r w:rsidRPr="001D465B">
        <w:rPr>
          <w:lang w:val="es-AR"/>
        </w:rPr>
        <w:t>Gestion de venta</w:t>
      </w:r>
      <w:r w:rsidR="0025274E">
        <w:rPr>
          <w:lang w:val="es-AR"/>
        </w:rPr>
        <w:t>s</w:t>
      </w:r>
    </w:p>
    <w:p w:rsidR="00604A2F" w:rsidRPr="001D465B" w:rsidRDefault="00604A2F" w:rsidP="00604A2F">
      <w:pPr>
        <w:jc w:val="both"/>
        <w:rPr>
          <w:lang w:bidi="en-US"/>
        </w:rPr>
      </w:pPr>
    </w:p>
    <w:p w:rsidR="00604A2F" w:rsidRPr="000A50B4" w:rsidRDefault="00604A2F" w:rsidP="00604A2F">
      <w:pPr>
        <w:jc w:val="both"/>
        <w:rPr>
          <w:sz w:val="24"/>
          <w:szCs w:val="24"/>
          <w:lang w:bidi="en-US"/>
        </w:rPr>
      </w:pPr>
      <w:r w:rsidRPr="000A50B4">
        <w:rPr>
          <w:sz w:val="24"/>
          <w:szCs w:val="24"/>
          <w:lang w:bidi="en-US"/>
        </w:rPr>
        <w:t>Este procedimiento comprende desde que se reciben las solicitudes de pedido de cotización por parte de los clientes hasta el momento en que se registran los cobros de los</w:t>
      </w:r>
      <w:r w:rsidR="0025274E">
        <w:rPr>
          <w:sz w:val="24"/>
          <w:szCs w:val="24"/>
          <w:lang w:bidi="en-US"/>
        </w:rPr>
        <w:t xml:space="preserve"> pedidos</w:t>
      </w:r>
      <w:r w:rsidRPr="000A50B4">
        <w:rPr>
          <w:sz w:val="24"/>
          <w:szCs w:val="24"/>
          <w:lang w:bidi="en-US"/>
        </w:rPr>
        <w:t>.</w:t>
      </w:r>
    </w:p>
    <w:p w:rsidR="00604A2F" w:rsidRPr="000A50B4" w:rsidRDefault="00604A2F" w:rsidP="00604A2F">
      <w:pPr>
        <w:jc w:val="both"/>
        <w:rPr>
          <w:sz w:val="24"/>
          <w:szCs w:val="24"/>
          <w:lang w:bidi="en-US"/>
        </w:rPr>
      </w:pPr>
      <w:r w:rsidRPr="000A50B4">
        <w:rPr>
          <w:sz w:val="24"/>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 w:val="24"/>
          <w:szCs w:val="24"/>
          <w:lang w:bidi="en-US"/>
        </w:rPr>
        <w:t xml:space="preserve"> al Responsable de C</w:t>
      </w:r>
      <w:r w:rsidRPr="000A50B4">
        <w:rPr>
          <w:sz w:val="24"/>
          <w:szCs w:val="24"/>
          <w:lang w:bidi="en-US"/>
        </w:rPr>
        <w:t>ompras para que realice el presupuesto de los precios y proveedores.</w:t>
      </w:r>
    </w:p>
    <w:p w:rsidR="00604A2F" w:rsidRPr="000A50B4" w:rsidRDefault="00604A2F" w:rsidP="00604A2F">
      <w:pPr>
        <w:jc w:val="both"/>
        <w:rPr>
          <w:sz w:val="24"/>
          <w:szCs w:val="24"/>
          <w:lang w:bidi="en-US"/>
        </w:rPr>
      </w:pPr>
      <w:r w:rsidRPr="000A50B4">
        <w:rPr>
          <w:sz w:val="24"/>
          <w:szCs w:val="24"/>
          <w:lang w:bidi="en-US"/>
        </w:rPr>
        <w:t>El Responsable de Ventas recibe la cotización por parte del  Responsable de Compras y se lo envía al cliente.</w:t>
      </w:r>
    </w:p>
    <w:p w:rsidR="00604A2F" w:rsidRPr="000A50B4" w:rsidRDefault="00604A2F" w:rsidP="00604A2F">
      <w:pPr>
        <w:jc w:val="both"/>
        <w:rPr>
          <w:sz w:val="24"/>
          <w:szCs w:val="24"/>
          <w:lang w:bidi="en-US"/>
        </w:rPr>
      </w:pPr>
      <w:r w:rsidRPr="000A50B4">
        <w:rPr>
          <w:sz w:val="24"/>
          <w:szCs w:val="24"/>
          <w:lang w:bidi="en-US"/>
        </w:rPr>
        <w:t>En caso en que el cliente acepte la cotización y desee confirmar el trabajo, envía la solicitud de pedido (Orden de pedido).</w:t>
      </w:r>
    </w:p>
    <w:p w:rsidR="00604A2F" w:rsidRPr="000A50B4" w:rsidRDefault="00604A2F" w:rsidP="00604A2F">
      <w:pPr>
        <w:jc w:val="both"/>
        <w:rPr>
          <w:sz w:val="24"/>
          <w:szCs w:val="24"/>
          <w:lang w:bidi="en-US"/>
        </w:rPr>
      </w:pPr>
      <w:r w:rsidRPr="000A50B4">
        <w:rPr>
          <w:sz w:val="24"/>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Pr="00604A2F" w:rsidRDefault="00604A2F" w:rsidP="00604A2F">
      <w:pPr>
        <w:rPr>
          <w:lang w:bidi="en-US"/>
        </w:rPr>
      </w:pPr>
    </w:p>
    <w:p w:rsidR="009B306A" w:rsidRPr="001D465B" w:rsidRDefault="009B306A" w:rsidP="009B306A">
      <w:pPr>
        <w:pStyle w:val="Ttulo2"/>
        <w:rPr>
          <w:lang w:val="es-AR"/>
        </w:rPr>
      </w:pPr>
      <w:r w:rsidRPr="001D465B">
        <w:rPr>
          <w:lang w:val="es-AR"/>
        </w:rPr>
        <w:t>Gestión de Producción</w:t>
      </w:r>
    </w:p>
    <w:p w:rsidR="009C0F99" w:rsidRPr="001D465B" w:rsidRDefault="009C0F99" w:rsidP="009C0F99">
      <w:pPr>
        <w:rPr>
          <w:lang w:bidi="en-US"/>
        </w:rPr>
      </w:pPr>
    </w:p>
    <w:p w:rsidR="009B306A" w:rsidRPr="000A50B4" w:rsidRDefault="009B306A" w:rsidP="00780759">
      <w:pPr>
        <w:jc w:val="both"/>
        <w:rPr>
          <w:sz w:val="24"/>
          <w:szCs w:val="24"/>
          <w:lang w:bidi="en-US"/>
        </w:rPr>
      </w:pPr>
      <w:r w:rsidRPr="000A50B4">
        <w:rPr>
          <w:sz w:val="24"/>
          <w:szCs w:val="24"/>
          <w:lang w:bidi="en-US"/>
        </w:rPr>
        <w:t>Este procedimiento comprende desde el momento en que se toman pedidos</w:t>
      </w:r>
      <w:r w:rsidR="005566BA" w:rsidRPr="000A50B4">
        <w:rPr>
          <w:sz w:val="24"/>
          <w:szCs w:val="24"/>
          <w:lang w:bidi="en-US"/>
        </w:rPr>
        <w:t xml:space="preserve"> de cotización</w:t>
      </w:r>
      <w:r w:rsidRPr="000A50B4">
        <w:rPr>
          <w:sz w:val="24"/>
          <w:szCs w:val="24"/>
          <w:lang w:bidi="en-US"/>
        </w:rPr>
        <w:t xml:space="preserve"> solicitados por los clientes hasta</w:t>
      </w:r>
      <w:r w:rsidR="0025274E">
        <w:rPr>
          <w:sz w:val="24"/>
          <w:szCs w:val="24"/>
          <w:lang w:bidi="en-US"/>
        </w:rPr>
        <w:t xml:space="preserve"> que los pedido</w:t>
      </w:r>
      <w:r w:rsidRPr="000A50B4">
        <w:rPr>
          <w:sz w:val="24"/>
          <w:szCs w:val="24"/>
          <w:lang w:bidi="en-US"/>
        </w:rPr>
        <w:t>s se encuentran preparados y almacenados para hacerles el control de calidad.</w:t>
      </w:r>
    </w:p>
    <w:p w:rsidR="009B306A" w:rsidRPr="000A50B4" w:rsidRDefault="009B306A" w:rsidP="00780759">
      <w:pPr>
        <w:jc w:val="both"/>
        <w:rPr>
          <w:sz w:val="24"/>
          <w:szCs w:val="24"/>
          <w:lang w:bidi="en-US"/>
        </w:rPr>
      </w:pPr>
      <w:r w:rsidRPr="000A50B4">
        <w:rPr>
          <w:sz w:val="24"/>
          <w:szCs w:val="24"/>
          <w:lang w:bidi="en-US"/>
        </w:rPr>
        <w:t>Este proceso comienza cuando el Responsable de Venta</w:t>
      </w:r>
      <w:r w:rsidR="00BB4EFF" w:rsidRPr="000A50B4">
        <w:rPr>
          <w:sz w:val="24"/>
          <w:szCs w:val="24"/>
          <w:lang w:bidi="en-US"/>
        </w:rPr>
        <w:t>s</w:t>
      </w:r>
      <w:r w:rsidRPr="000A50B4">
        <w:rPr>
          <w:sz w:val="24"/>
          <w:szCs w:val="24"/>
          <w:lang w:bidi="en-US"/>
        </w:rPr>
        <w:t xml:space="preserve"> re</w:t>
      </w:r>
      <w:r w:rsidR="00BB4EFF" w:rsidRPr="000A50B4">
        <w:rPr>
          <w:sz w:val="24"/>
          <w:szCs w:val="24"/>
          <w:lang w:bidi="en-US"/>
        </w:rPr>
        <w:t>cibe el pedido</w:t>
      </w:r>
      <w:r w:rsidR="005566BA" w:rsidRPr="000A50B4">
        <w:rPr>
          <w:sz w:val="24"/>
          <w:szCs w:val="24"/>
          <w:lang w:bidi="en-US"/>
        </w:rPr>
        <w:t xml:space="preserve"> de cotización</w:t>
      </w:r>
      <w:r w:rsidR="00BB4EFF" w:rsidRPr="000A50B4">
        <w:rPr>
          <w:sz w:val="24"/>
          <w:szCs w:val="24"/>
          <w:lang w:bidi="en-US"/>
        </w:rPr>
        <w:t xml:space="preserve"> del cliente y lo deriva a C</w:t>
      </w:r>
      <w:r w:rsidRPr="000A50B4">
        <w:rPr>
          <w:sz w:val="24"/>
          <w:szCs w:val="24"/>
          <w:lang w:bidi="en-US"/>
        </w:rPr>
        <w:t>omp</w:t>
      </w:r>
      <w:r w:rsidR="006A2F6E">
        <w:rPr>
          <w:sz w:val="24"/>
          <w:szCs w:val="24"/>
          <w:lang w:bidi="en-US"/>
        </w:rPr>
        <w:t>ras para que realice el presupuesto</w:t>
      </w:r>
      <w:r w:rsidRPr="000A50B4">
        <w:rPr>
          <w:sz w:val="24"/>
          <w:szCs w:val="24"/>
          <w:lang w:bidi="en-US"/>
        </w:rPr>
        <w:t xml:space="preserve"> correspondiente.</w:t>
      </w:r>
    </w:p>
    <w:p w:rsidR="009B306A" w:rsidRPr="000A50B4" w:rsidRDefault="009B306A" w:rsidP="00780759">
      <w:pPr>
        <w:jc w:val="both"/>
        <w:rPr>
          <w:sz w:val="24"/>
          <w:szCs w:val="24"/>
          <w:lang w:bidi="en-US"/>
        </w:rPr>
      </w:pPr>
      <w:r w:rsidRPr="000A50B4">
        <w:rPr>
          <w:sz w:val="24"/>
          <w:szCs w:val="24"/>
          <w:lang w:bidi="en-US"/>
        </w:rPr>
        <w:t xml:space="preserve">El Responsable de Compras </w:t>
      </w:r>
      <w:r w:rsidR="00BB4EFF" w:rsidRPr="000A50B4">
        <w:rPr>
          <w:sz w:val="24"/>
          <w:szCs w:val="24"/>
          <w:lang w:bidi="en-US"/>
        </w:rPr>
        <w:t>recibe</w:t>
      </w:r>
      <w:r w:rsidRPr="000A50B4">
        <w:rPr>
          <w:sz w:val="24"/>
          <w:szCs w:val="24"/>
          <w:lang w:bidi="en-US"/>
        </w:rPr>
        <w:t xml:space="preserve"> el pedido y consulta precios y materiales almacenados en stoc</w:t>
      </w:r>
      <w:r w:rsidR="009C0F99" w:rsidRPr="000A50B4">
        <w:rPr>
          <w:sz w:val="24"/>
          <w:szCs w:val="24"/>
          <w:lang w:bidi="en-US"/>
        </w:rPr>
        <w:t>k, verifica si hay</w:t>
      </w:r>
      <w:r w:rsidR="00BB4EFF" w:rsidRPr="000A50B4">
        <w:rPr>
          <w:sz w:val="24"/>
          <w:szCs w:val="24"/>
          <w:lang w:bidi="en-US"/>
        </w:rPr>
        <w:t xml:space="preserve"> en existencia</w:t>
      </w:r>
      <w:r w:rsidR="009C0F99" w:rsidRPr="000A50B4">
        <w:rPr>
          <w:sz w:val="24"/>
          <w:szCs w:val="24"/>
          <w:lang w:bidi="en-US"/>
        </w:rPr>
        <w:t xml:space="preserve"> lo</w:t>
      </w:r>
      <w:r w:rsidR="00BB4EFF" w:rsidRPr="000A50B4">
        <w:rPr>
          <w:sz w:val="24"/>
          <w:szCs w:val="24"/>
          <w:lang w:bidi="en-US"/>
        </w:rPr>
        <w:t>s materiales</w:t>
      </w:r>
      <w:r w:rsidR="009C0F99" w:rsidRPr="000A50B4">
        <w:rPr>
          <w:sz w:val="24"/>
          <w:szCs w:val="24"/>
          <w:lang w:bidi="en-US"/>
        </w:rPr>
        <w:t xml:space="preserve"> necesario</w:t>
      </w:r>
      <w:r w:rsidR="00BB4EFF" w:rsidRPr="000A50B4">
        <w:rPr>
          <w:sz w:val="24"/>
          <w:szCs w:val="24"/>
          <w:lang w:bidi="en-US"/>
        </w:rPr>
        <w:t>s</w:t>
      </w:r>
      <w:r w:rsidR="009C0F99" w:rsidRPr="000A50B4">
        <w:rPr>
          <w:sz w:val="24"/>
          <w:szCs w:val="24"/>
          <w:lang w:bidi="en-US"/>
        </w:rPr>
        <w:t>, y le entrega la cotización al Responsable de Ventas, quien se lo</w:t>
      </w:r>
      <w:r w:rsidR="00BB4EFF" w:rsidRPr="000A50B4">
        <w:rPr>
          <w:sz w:val="24"/>
          <w:szCs w:val="24"/>
          <w:lang w:bidi="en-US"/>
        </w:rPr>
        <w:t xml:space="preserve"> envía</w:t>
      </w:r>
      <w:r w:rsidR="009C0F99" w:rsidRPr="000A50B4">
        <w:rPr>
          <w:sz w:val="24"/>
          <w:szCs w:val="24"/>
          <w:lang w:bidi="en-US"/>
        </w:rPr>
        <w:t xml:space="preserve"> al cliente.</w:t>
      </w:r>
    </w:p>
    <w:p w:rsidR="009C0F99" w:rsidRPr="000A50B4" w:rsidRDefault="00780759" w:rsidP="00780759">
      <w:pPr>
        <w:jc w:val="both"/>
        <w:rPr>
          <w:sz w:val="24"/>
          <w:szCs w:val="24"/>
          <w:lang w:bidi="en-US"/>
        </w:rPr>
      </w:pPr>
      <w:r w:rsidRPr="000A50B4">
        <w:rPr>
          <w:sz w:val="24"/>
          <w:szCs w:val="24"/>
          <w:lang w:bidi="en-US"/>
        </w:rPr>
        <w:lastRenderedPageBreak/>
        <w:t>En el caso que</w:t>
      </w:r>
      <w:r w:rsidR="009C0F99" w:rsidRPr="000A50B4">
        <w:rPr>
          <w:sz w:val="24"/>
          <w:szCs w:val="24"/>
          <w:lang w:bidi="en-US"/>
        </w:rPr>
        <w:t xml:space="preserve"> la cotización</w:t>
      </w:r>
      <w:r w:rsidRPr="000A50B4">
        <w:rPr>
          <w:sz w:val="24"/>
          <w:szCs w:val="24"/>
          <w:lang w:bidi="en-US"/>
        </w:rPr>
        <w:t xml:space="preserve"> sea aceptada</w:t>
      </w:r>
      <w:r w:rsidR="009C0F99" w:rsidRPr="000A50B4">
        <w:rPr>
          <w:sz w:val="24"/>
          <w:szCs w:val="24"/>
          <w:lang w:bidi="en-US"/>
        </w:rPr>
        <w:t xml:space="preserve"> por el cliente, éste entrega una orden de </w:t>
      </w:r>
      <w:r w:rsidR="00BB4EFF" w:rsidRPr="000A50B4">
        <w:rPr>
          <w:sz w:val="24"/>
          <w:szCs w:val="24"/>
          <w:lang w:bidi="en-US"/>
        </w:rPr>
        <w:t>Pedido con las piezas solicitadas.</w:t>
      </w:r>
    </w:p>
    <w:p w:rsidR="009C0F99" w:rsidRPr="000A50B4" w:rsidRDefault="009C0F99" w:rsidP="00780759">
      <w:pPr>
        <w:jc w:val="both"/>
        <w:rPr>
          <w:sz w:val="24"/>
          <w:szCs w:val="24"/>
          <w:lang w:bidi="en-US"/>
        </w:rPr>
      </w:pPr>
      <w:r w:rsidRPr="000A50B4">
        <w:rPr>
          <w:sz w:val="24"/>
          <w:szCs w:val="24"/>
          <w:lang w:bidi="en-US"/>
        </w:rPr>
        <w:t xml:space="preserve">El Responsable de </w:t>
      </w:r>
      <w:r w:rsidR="00BB4EFF" w:rsidRPr="000A50B4">
        <w:rPr>
          <w:sz w:val="24"/>
          <w:szCs w:val="24"/>
          <w:lang w:bidi="en-US"/>
        </w:rPr>
        <w:t>P</w:t>
      </w:r>
      <w:r w:rsidRPr="000A50B4">
        <w:rPr>
          <w:sz w:val="24"/>
          <w:szCs w:val="24"/>
          <w:lang w:bidi="en-US"/>
        </w:rPr>
        <w:t>roducción planifica los procesos a llevar a cabo y organiza a los operarios asignándoles las tareas a cada uno.</w:t>
      </w:r>
    </w:p>
    <w:p w:rsidR="009C0F99" w:rsidRPr="000A50B4" w:rsidRDefault="00780759" w:rsidP="00780759">
      <w:pPr>
        <w:jc w:val="both"/>
        <w:rPr>
          <w:sz w:val="24"/>
          <w:szCs w:val="24"/>
          <w:lang w:bidi="en-US"/>
        </w:rPr>
      </w:pPr>
      <w:r w:rsidRPr="000A50B4">
        <w:rPr>
          <w:sz w:val="24"/>
          <w:szCs w:val="24"/>
          <w:lang w:bidi="en-US"/>
        </w:rPr>
        <w:t>En</w:t>
      </w:r>
      <w:r w:rsidR="009C0F99" w:rsidRPr="000A50B4">
        <w:rPr>
          <w:sz w:val="24"/>
          <w:szCs w:val="24"/>
          <w:lang w:bidi="en-US"/>
        </w:rPr>
        <w:t xml:space="preserve"> caso que</w:t>
      </w:r>
      <w:r w:rsidRPr="000A50B4">
        <w:rPr>
          <w:sz w:val="24"/>
          <w:szCs w:val="24"/>
          <w:lang w:bidi="en-US"/>
        </w:rPr>
        <w:t>,</w:t>
      </w:r>
      <w:r w:rsidR="009C0F99" w:rsidRPr="000A50B4">
        <w:rPr>
          <w:sz w:val="24"/>
          <w:szCs w:val="24"/>
          <w:lang w:bidi="en-US"/>
        </w:rPr>
        <w:t xml:space="preserve"> durante la fabricación de una pieza</w:t>
      </w:r>
      <w:r w:rsidRPr="000A50B4">
        <w:rPr>
          <w:sz w:val="24"/>
          <w:szCs w:val="24"/>
          <w:lang w:bidi="en-US"/>
        </w:rPr>
        <w:t>,</w:t>
      </w:r>
      <w:r w:rsidR="009C0F99" w:rsidRPr="000A50B4">
        <w:rPr>
          <w:sz w:val="24"/>
          <w:szCs w:val="24"/>
          <w:lang w:bidi="en-US"/>
        </w:rPr>
        <w:t xml:space="preserve"> ésta se romp</w:t>
      </w:r>
      <w:r w:rsidRPr="000A50B4">
        <w:rPr>
          <w:sz w:val="24"/>
          <w:szCs w:val="24"/>
          <w:lang w:bidi="en-US"/>
        </w:rPr>
        <w:t xml:space="preserve">a, el </w:t>
      </w:r>
      <w:r w:rsidR="006A2F6E">
        <w:rPr>
          <w:sz w:val="24"/>
          <w:szCs w:val="24"/>
          <w:lang w:bidi="en-US"/>
        </w:rPr>
        <w:t>R</w:t>
      </w:r>
      <w:r w:rsidRPr="000A50B4">
        <w:rPr>
          <w:sz w:val="24"/>
          <w:szCs w:val="24"/>
          <w:lang w:bidi="en-US"/>
        </w:rPr>
        <w:t>esponsable de Producción</w:t>
      </w:r>
      <w:r w:rsidR="009C0F99" w:rsidRPr="000A50B4">
        <w:rPr>
          <w:sz w:val="24"/>
          <w:szCs w:val="24"/>
          <w:lang w:bidi="en-US"/>
        </w:rPr>
        <w:t xml:space="preserve">, se encarga de analizarla y </w:t>
      </w:r>
      <w:r w:rsidRPr="000A50B4">
        <w:rPr>
          <w:sz w:val="24"/>
          <w:szCs w:val="24"/>
          <w:lang w:bidi="en-US"/>
        </w:rPr>
        <w:t>determina si</w:t>
      </w:r>
      <w:r w:rsidR="009C0F99" w:rsidRPr="000A50B4">
        <w:rPr>
          <w:sz w:val="24"/>
          <w:szCs w:val="24"/>
          <w:lang w:bidi="en-US"/>
        </w:rPr>
        <w:t xml:space="preserve"> la </w:t>
      </w:r>
      <w:r w:rsidRPr="000A50B4">
        <w:rPr>
          <w:sz w:val="24"/>
          <w:szCs w:val="24"/>
          <w:lang w:bidi="en-US"/>
        </w:rPr>
        <w:t>misma puede ser corregida o considerada como Scrap, en cuyo caso se la envía a Almacenamiento con la posibilidad de reutilizar el material</w:t>
      </w:r>
      <w:r w:rsidR="009C0F99" w:rsidRPr="000A50B4">
        <w:rPr>
          <w:sz w:val="24"/>
          <w:szCs w:val="24"/>
          <w:lang w:bidi="en-US"/>
        </w:rPr>
        <w:t>.</w:t>
      </w:r>
    </w:p>
    <w:p w:rsidR="00143ECA" w:rsidRDefault="00143ECA" w:rsidP="00780759">
      <w:pPr>
        <w:jc w:val="both"/>
        <w:rPr>
          <w:sz w:val="24"/>
          <w:szCs w:val="24"/>
          <w:lang w:bidi="en-US"/>
        </w:rPr>
      </w:pPr>
      <w:r w:rsidRPr="000A50B4">
        <w:rPr>
          <w:sz w:val="24"/>
          <w:szCs w:val="24"/>
          <w:lang w:bidi="en-US"/>
        </w:rPr>
        <w:t xml:space="preserve">Una vez que las piezas del pedido están terminadas </w:t>
      </w:r>
      <w:r w:rsidR="006A2F6E">
        <w:rPr>
          <w:sz w:val="24"/>
          <w:szCs w:val="24"/>
          <w:lang w:bidi="en-US"/>
        </w:rPr>
        <w:t>son enviadas a</w:t>
      </w:r>
      <w:r w:rsidRPr="000A50B4">
        <w:rPr>
          <w:sz w:val="24"/>
          <w:szCs w:val="24"/>
          <w:lang w:bidi="en-US"/>
        </w:rPr>
        <w:t xml:space="preserve">l área de Calidad, para realizarles el control correspondiente. </w:t>
      </w:r>
    </w:p>
    <w:p w:rsidR="006A2F6E" w:rsidRPr="000A50B4" w:rsidRDefault="006A2F6E" w:rsidP="00780759">
      <w:pPr>
        <w:jc w:val="both"/>
        <w:rPr>
          <w:sz w:val="24"/>
          <w:szCs w:val="24"/>
          <w:lang w:bidi="en-US"/>
        </w:rPr>
      </w:pPr>
    </w:p>
    <w:p w:rsidR="00B37FD0" w:rsidRPr="001D465B" w:rsidRDefault="00B37FD0" w:rsidP="00780759">
      <w:pPr>
        <w:pStyle w:val="Ttulo2"/>
        <w:jc w:val="both"/>
        <w:rPr>
          <w:lang w:val="es-AR"/>
        </w:rPr>
      </w:pPr>
      <w:r w:rsidRPr="001D465B">
        <w:rPr>
          <w:lang w:val="es-AR"/>
        </w:rPr>
        <w:t xml:space="preserve">gestion de calidad </w:t>
      </w:r>
    </w:p>
    <w:p w:rsidR="00B37FD0" w:rsidRPr="001D465B" w:rsidRDefault="00B37FD0" w:rsidP="00780759">
      <w:pPr>
        <w:jc w:val="both"/>
        <w:rPr>
          <w:lang w:bidi="en-US"/>
        </w:rPr>
      </w:pPr>
    </w:p>
    <w:p w:rsidR="00B37FD0" w:rsidRPr="000A50B4" w:rsidRDefault="00B37FD0" w:rsidP="00780759">
      <w:pPr>
        <w:jc w:val="both"/>
        <w:rPr>
          <w:sz w:val="24"/>
          <w:szCs w:val="24"/>
          <w:lang w:bidi="en-US"/>
        </w:rPr>
      </w:pPr>
      <w:r w:rsidRPr="000A50B4">
        <w:rPr>
          <w:sz w:val="24"/>
          <w:szCs w:val="24"/>
          <w:lang w:bidi="en-US"/>
        </w:rPr>
        <w:t xml:space="preserve">Este procedimiento comprende desde el momento </w:t>
      </w:r>
      <w:r w:rsidR="00AD6FE1" w:rsidRPr="000A50B4">
        <w:rPr>
          <w:sz w:val="24"/>
          <w:szCs w:val="24"/>
          <w:lang w:bidi="en-US"/>
        </w:rPr>
        <w:t xml:space="preserve">en </w:t>
      </w:r>
      <w:r w:rsidRPr="000A50B4">
        <w:rPr>
          <w:sz w:val="24"/>
          <w:szCs w:val="24"/>
          <w:lang w:bidi="en-US"/>
        </w:rPr>
        <w:t>que las piezas de un pedido</w:t>
      </w:r>
      <w:r w:rsidR="00AD6FE1" w:rsidRPr="000A50B4">
        <w:rPr>
          <w:sz w:val="24"/>
          <w:szCs w:val="24"/>
          <w:lang w:bidi="en-US"/>
        </w:rPr>
        <w:t xml:space="preserve"> son almacenada</w:t>
      </w:r>
      <w:r w:rsidRPr="000A50B4">
        <w:rPr>
          <w:sz w:val="24"/>
          <w:szCs w:val="24"/>
          <w:lang w:bidi="en-US"/>
        </w:rPr>
        <w:t>s para</w:t>
      </w:r>
      <w:r w:rsidR="00AD6FE1" w:rsidRPr="000A50B4">
        <w:rPr>
          <w:sz w:val="24"/>
          <w:szCs w:val="24"/>
          <w:lang w:bidi="en-US"/>
        </w:rPr>
        <w:t xml:space="preserve"> el</w:t>
      </w:r>
      <w:r w:rsidRPr="000A50B4">
        <w:rPr>
          <w:sz w:val="24"/>
          <w:szCs w:val="24"/>
          <w:lang w:bidi="en-US"/>
        </w:rPr>
        <w:t xml:space="preserve"> control de calidad hasta que</w:t>
      </w:r>
      <w:r w:rsidR="00AD6FE1" w:rsidRPr="000A50B4">
        <w:rPr>
          <w:sz w:val="24"/>
          <w:szCs w:val="24"/>
          <w:lang w:bidi="en-US"/>
        </w:rPr>
        <w:t xml:space="preserve"> las mismas</w:t>
      </w:r>
      <w:r w:rsidRPr="000A50B4">
        <w:rPr>
          <w:sz w:val="24"/>
          <w:szCs w:val="24"/>
          <w:lang w:bidi="en-US"/>
        </w:rPr>
        <w:t xml:space="preserve"> son aprobadas o rechazadas por el Responsable</w:t>
      </w:r>
      <w:r w:rsidR="00AD6FE1" w:rsidRPr="000A50B4">
        <w:rPr>
          <w:sz w:val="24"/>
          <w:szCs w:val="24"/>
          <w:lang w:bidi="en-US"/>
        </w:rPr>
        <w:t xml:space="preserve"> de C</w:t>
      </w:r>
      <w:r w:rsidRPr="000A50B4">
        <w:rPr>
          <w:sz w:val="24"/>
          <w:szCs w:val="24"/>
          <w:lang w:bidi="en-US"/>
        </w:rPr>
        <w:t>alidad.</w:t>
      </w:r>
      <w:r w:rsidR="00143ECA" w:rsidRPr="000A50B4">
        <w:rPr>
          <w:sz w:val="24"/>
          <w:szCs w:val="24"/>
          <w:lang w:bidi="en-US"/>
        </w:rPr>
        <w:t xml:space="preserve"> Si éstas son aprobadas, se las ensambla para obtener la pieza final. </w:t>
      </w:r>
    </w:p>
    <w:p w:rsidR="00B37FD0" w:rsidRPr="000A50B4" w:rsidRDefault="00290C73" w:rsidP="00780759">
      <w:pPr>
        <w:jc w:val="both"/>
        <w:rPr>
          <w:sz w:val="24"/>
          <w:szCs w:val="24"/>
          <w:lang w:bidi="en-US"/>
        </w:rPr>
      </w:pPr>
      <w:r w:rsidRPr="000A50B4">
        <w:rPr>
          <w:sz w:val="24"/>
          <w:szCs w:val="24"/>
          <w:lang w:bidi="en-US"/>
        </w:rPr>
        <w:t xml:space="preserve">Este procedimiento comienza cuando las piezas </w:t>
      </w:r>
      <w:r w:rsidR="001E478C" w:rsidRPr="000A50B4">
        <w:rPr>
          <w:sz w:val="24"/>
          <w:szCs w:val="24"/>
          <w:lang w:bidi="en-US"/>
        </w:rPr>
        <w:t xml:space="preserve">metalúrgicas </w:t>
      </w:r>
      <w:r w:rsidRPr="000A50B4">
        <w:rPr>
          <w:sz w:val="24"/>
          <w:szCs w:val="24"/>
          <w:lang w:bidi="en-US"/>
        </w:rPr>
        <w:t xml:space="preserve">son almacenadas en el área de calidad para hacerles el control correspondiente. </w:t>
      </w:r>
      <w:r w:rsidR="00BB4EFF" w:rsidRPr="000A50B4">
        <w:rPr>
          <w:sz w:val="24"/>
          <w:szCs w:val="24"/>
          <w:lang w:bidi="en-US"/>
        </w:rPr>
        <w:t>El Responsable de C</w:t>
      </w:r>
      <w:r w:rsidRPr="000A50B4">
        <w:rPr>
          <w:sz w:val="24"/>
          <w:szCs w:val="24"/>
          <w:lang w:bidi="en-US"/>
        </w:rPr>
        <w:t>alidad recibe las piezas, las mide, las controla y verifica que estén</w:t>
      </w:r>
      <w:r w:rsidR="001E478C" w:rsidRPr="000A50B4">
        <w:rPr>
          <w:sz w:val="24"/>
          <w:szCs w:val="24"/>
          <w:lang w:bidi="en-US"/>
        </w:rPr>
        <w:t xml:space="preserve"> dentro de los parámetros requeridos</w:t>
      </w:r>
      <w:r w:rsidRPr="000A50B4">
        <w:rPr>
          <w:sz w:val="24"/>
          <w:szCs w:val="24"/>
          <w:lang w:bidi="en-US"/>
        </w:rPr>
        <w:t xml:space="preserve">. </w:t>
      </w:r>
      <w:r w:rsidR="00BB4EFF" w:rsidRPr="000A50B4">
        <w:rPr>
          <w:sz w:val="24"/>
          <w:szCs w:val="24"/>
          <w:lang w:bidi="en-US"/>
        </w:rPr>
        <w:t>A continuación se r</w:t>
      </w:r>
      <w:r w:rsidRPr="000A50B4">
        <w:rPr>
          <w:sz w:val="24"/>
          <w:szCs w:val="24"/>
          <w:lang w:bidi="en-US"/>
        </w:rPr>
        <w:t>egistra el resultado del control, y en caso</w:t>
      </w:r>
      <w:r w:rsidR="001E478C" w:rsidRPr="000A50B4">
        <w:rPr>
          <w:sz w:val="24"/>
          <w:szCs w:val="24"/>
          <w:lang w:bidi="en-US"/>
        </w:rPr>
        <w:t xml:space="preserve"> de </w:t>
      </w:r>
      <w:r w:rsidR="00BB4EFF" w:rsidRPr="000A50B4">
        <w:rPr>
          <w:sz w:val="24"/>
          <w:szCs w:val="24"/>
          <w:lang w:bidi="en-US"/>
        </w:rPr>
        <w:t xml:space="preserve">que </w:t>
      </w:r>
      <w:r w:rsidR="001E478C" w:rsidRPr="000A50B4">
        <w:rPr>
          <w:sz w:val="24"/>
          <w:szCs w:val="24"/>
          <w:lang w:bidi="en-US"/>
        </w:rPr>
        <w:t>las piezas</w:t>
      </w:r>
      <w:r w:rsidR="00BB4EFF" w:rsidRPr="000A50B4">
        <w:rPr>
          <w:sz w:val="24"/>
          <w:szCs w:val="24"/>
          <w:lang w:bidi="en-US"/>
        </w:rPr>
        <w:t xml:space="preserve"> estén conforme a lo solicitado,</w:t>
      </w:r>
      <w:r w:rsidR="00D87770" w:rsidRPr="000A50B4">
        <w:rPr>
          <w:sz w:val="24"/>
          <w:szCs w:val="24"/>
          <w:lang w:bidi="en-US"/>
        </w:rPr>
        <w:t xml:space="preserve"> se las ensambla y </w:t>
      </w:r>
      <w:r w:rsidR="00BB4EFF" w:rsidRPr="000A50B4">
        <w:rPr>
          <w:sz w:val="24"/>
          <w:szCs w:val="24"/>
          <w:lang w:bidi="en-US"/>
        </w:rPr>
        <w:t xml:space="preserve"> se</w:t>
      </w:r>
      <w:r w:rsidR="001E478C" w:rsidRPr="000A50B4">
        <w:rPr>
          <w:sz w:val="24"/>
          <w:szCs w:val="24"/>
          <w:lang w:bidi="en-US"/>
        </w:rPr>
        <w:t xml:space="preserve"> envía</w:t>
      </w:r>
      <w:r w:rsidR="00BB4EFF" w:rsidRPr="000A50B4">
        <w:rPr>
          <w:sz w:val="24"/>
          <w:szCs w:val="24"/>
          <w:lang w:bidi="en-US"/>
        </w:rPr>
        <w:t>n</w:t>
      </w:r>
      <w:r w:rsidR="001E478C" w:rsidRPr="000A50B4">
        <w:rPr>
          <w:sz w:val="24"/>
          <w:szCs w:val="24"/>
          <w:lang w:bidi="en-US"/>
        </w:rPr>
        <w:t xml:space="preserve"> </w:t>
      </w:r>
      <w:r w:rsidRPr="000A50B4">
        <w:rPr>
          <w:sz w:val="24"/>
          <w:szCs w:val="24"/>
          <w:lang w:bidi="en-US"/>
        </w:rPr>
        <w:t xml:space="preserve"> a</w:t>
      </w:r>
      <w:r w:rsidR="001E478C" w:rsidRPr="000A50B4">
        <w:rPr>
          <w:sz w:val="24"/>
          <w:szCs w:val="24"/>
          <w:lang w:bidi="en-US"/>
        </w:rPr>
        <w:t>l área de</w:t>
      </w:r>
      <w:r w:rsidRPr="000A50B4">
        <w:rPr>
          <w:sz w:val="24"/>
          <w:szCs w:val="24"/>
          <w:lang w:bidi="en-US"/>
        </w:rPr>
        <w:t xml:space="preserve"> ventas para que se realice la entrega del pedido</w:t>
      </w:r>
      <w:r w:rsidR="00BB4EFF" w:rsidRPr="000A50B4">
        <w:rPr>
          <w:sz w:val="24"/>
          <w:szCs w:val="24"/>
          <w:lang w:bidi="en-US"/>
        </w:rPr>
        <w:t xml:space="preserve"> al cliente</w:t>
      </w:r>
      <w:r w:rsidRPr="000A50B4">
        <w:rPr>
          <w:sz w:val="24"/>
          <w:szCs w:val="24"/>
          <w:lang w:bidi="en-US"/>
        </w:rPr>
        <w:t>. En caso de que una pieza</w:t>
      </w:r>
      <w:r w:rsidR="00BB4EFF" w:rsidRPr="000A50B4">
        <w:rPr>
          <w:sz w:val="24"/>
          <w:szCs w:val="24"/>
          <w:lang w:bidi="en-US"/>
        </w:rPr>
        <w:t xml:space="preserve"> no cumpla con los requerimientos de calidad</w:t>
      </w:r>
      <w:r w:rsidRPr="000A50B4">
        <w:rPr>
          <w:sz w:val="24"/>
          <w:szCs w:val="24"/>
          <w:lang w:bidi="en-US"/>
        </w:rPr>
        <w:t xml:space="preserve">, </w:t>
      </w:r>
      <w:r w:rsidR="00BB4EFF" w:rsidRPr="000A50B4">
        <w:rPr>
          <w:sz w:val="24"/>
          <w:szCs w:val="24"/>
          <w:lang w:bidi="en-US"/>
        </w:rPr>
        <w:t>se le realizan las correcciones correspondientes, y de no ser posible se la considera</w:t>
      </w:r>
      <w:r w:rsidRPr="000A50B4">
        <w:rPr>
          <w:sz w:val="24"/>
          <w:szCs w:val="24"/>
          <w:lang w:bidi="en-US"/>
        </w:rPr>
        <w:t xml:space="preserve"> Scrap</w:t>
      </w:r>
      <w:r w:rsidR="00BB4EFF" w:rsidRPr="000A50B4">
        <w:rPr>
          <w:sz w:val="24"/>
          <w:szCs w:val="24"/>
          <w:lang w:bidi="en-US"/>
        </w:rPr>
        <w:t>.</w:t>
      </w:r>
      <w:r w:rsidRPr="000A50B4">
        <w:rPr>
          <w:sz w:val="24"/>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AE7150">
      <w:pPr>
        <w:pStyle w:val="Ttulo1"/>
        <w:rPr>
          <w:lang w:val="es-ES"/>
        </w:rPr>
      </w:pPr>
      <w:r>
        <w:rPr>
          <w:lang w:val="es-ES"/>
        </w:rPr>
        <w:lastRenderedPageBreak/>
        <w:t>Política y Estrategias</w:t>
      </w:r>
    </w:p>
    <w:p w:rsidR="00AE7150" w:rsidRPr="00FC6260" w:rsidRDefault="00AE7150" w:rsidP="00AE7150">
      <w:pPr>
        <w:rPr>
          <w:lang w:val="es-ES"/>
        </w:rPr>
      </w:pPr>
    </w:p>
    <w:p w:rsidR="00AE7150" w:rsidRPr="00C80A03" w:rsidRDefault="00AE7150" w:rsidP="00AE7150">
      <w:pPr>
        <w:spacing w:line="360" w:lineRule="auto"/>
        <w:ind w:firstLine="360"/>
        <w:rPr>
          <w:rFonts w:ascii="Arial" w:hAnsi="Arial" w:cs="Arial"/>
        </w:rPr>
      </w:pPr>
      <w:r w:rsidRPr="00057FC0">
        <w:rPr>
          <w:rFonts w:ascii="Arial" w:hAnsi="Arial" w:cs="Arial"/>
        </w:rPr>
        <w:t xml:space="preserve">Son políticas de </w:t>
      </w:r>
      <w:smartTag w:uri="urn:schemas-microsoft-com:office:smarttags" w:element="PersonName">
        <w:smartTagPr>
          <w:attr w:name="ProductID" w:val="la Empresa"/>
        </w:smartTagPr>
        <w:r w:rsidRPr="00057FC0">
          <w:rPr>
            <w:rFonts w:ascii="Arial" w:hAnsi="Arial" w:cs="Arial"/>
          </w:rPr>
          <w:t>la Empresa</w:t>
        </w:r>
      </w:smartTag>
      <w:r w:rsidRPr="00057FC0">
        <w:rPr>
          <w:rFonts w:ascii="Arial" w:hAnsi="Arial" w:cs="Arial"/>
        </w:rPr>
        <w:t xml:space="preserve"> las que se detallan a continuación: </w:t>
      </w:r>
    </w:p>
    <w:p w:rsidR="00AE7150" w:rsidRPr="00D954E5" w:rsidRDefault="00AE7150" w:rsidP="00AE7150">
      <w:pPr>
        <w:spacing w:line="360" w:lineRule="auto"/>
        <w:rPr>
          <w:rFonts w:ascii="Arial" w:hAnsi="Arial" w:cs="Arial"/>
        </w:rPr>
      </w:pPr>
      <w:r>
        <w:rPr>
          <w:rFonts w:ascii="Arial" w:hAnsi="Arial" w:cs="Arial"/>
        </w:rPr>
        <w:tab/>
      </w:r>
    </w:p>
    <w:p w:rsidR="00AE7150" w:rsidRDefault="00AE7150" w:rsidP="00AE7150">
      <w:pPr>
        <w:spacing w:line="360" w:lineRule="auto"/>
        <w:ind w:firstLine="360"/>
        <w:rPr>
          <w:rFonts w:ascii="Arial" w:hAnsi="Arial" w:cs="Arial"/>
        </w:rPr>
      </w:pPr>
      <w:r w:rsidRPr="00D954E5">
        <w:rPr>
          <w:rFonts w:ascii="Arial" w:hAnsi="Arial" w:cs="Arial"/>
        </w:rPr>
        <w:t xml:space="preserve">Son estrategias de </w:t>
      </w:r>
      <w:smartTag w:uri="urn:schemas-microsoft-com:office:smarttags" w:element="PersonName">
        <w:smartTagPr>
          <w:attr w:name="ProductID" w:val="la Empresa"/>
        </w:smartTagPr>
        <w:r w:rsidRPr="00D954E5">
          <w:rPr>
            <w:rFonts w:ascii="Arial" w:hAnsi="Arial" w:cs="Arial"/>
          </w:rPr>
          <w:t>la Empresa</w:t>
        </w:r>
      </w:smartTag>
      <w:r w:rsidRPr="00D954E5">
        <w:rPr>
          <w:rFonts w:ascii="Arial" w:hAnsi="Arial" w:cs="Arial"/>
        </w:rPr>
        <w:t xml:space="preserve"> las que se detallan a continuación:</w:t>
      </w:r>
      <w:r w:rsidRPr="00057FC0">
        <w:rPr>
          <w:rFonts w:ascii="Arial" w:hAnsi="Arial" w:cs="Arial"/>
        </w:rPr>
        <w:t xml:space="preserve"> </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Ampliar la cartera de clientes</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Adquirir equipos modernos que mejoren la calidad y tiempo de proceso</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Mejorar el proceso de control y calidad</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Mejorar el proceso de producción</w:t>
      </w:r>
      <w:r w:rsidRPr="00D954E5">
        <w:rPr>
          <w:rFonts w:ascii="Arial" w:hAnsi="Arial" w:cs="Arial"/>
        </w:rPr>
        <w:t>.</w:t>
      </w:r>
    </w:p>
    <w:p w:rsidR="00AE7150" w:rsidRPr="00AE7150" w:rsidRDefault="00AE7150" w:rsidP="001B1A4D">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Implementar un sistema de información que de soporte a las tomas de decisiones de nivel gerencial.</w:t>
      </w: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1B1A4D" w:rsidP="00C40048">
      <w:pPr>
        <w:pStyle w:val="Ttulo1"/>
        <w:rPr>
          <w:lang w:bidi="en-US"/>
        </w:rPr>
      </w:pPr>
      <w:r>
        <w:rPr>
          <w:lang w:bidi="en-US"/>
        </w:rPr>
        <w:lastRenderedPageBreak/>
        <w:t>Lay Out de espacio físico</w:t>
      </w:r>
    </w:p>
    <w:p w:rsidR="00C40048" w:rsidRDefault="00FF6B4C" w:rsidP="00C40048">
      <w:pPr>
        <w:rPr>
          <w:rFonts w:asciiTheme="majorHAnsi" w:eastAsiaTheme="majorEastAsia" w:hAnsiTheme="majorHAnsi" w:cstheme="majorBidi"/>
          <w:color w:val="5EA226" w:themeColor="accent1" w:themeShade="BF"/>
          <w:sz w:val="28"/>
          <w:szCs w:val="28"/>
          <w:lang w:bidi="en-US"/>
        </w:rPr>
      </w:pPr>
      <w:r w:rsidRPr="00FF6B4C">
        <w:rPr>
          <w:noProof/>
          <w:lang w:val="es-ES" w:bidi="en-US"/>
        </w:rPr>
        <w:pict>
          <v:shapetype id="_x0000_t202" coordsize="21600,21600" o:spt="202" path="m,l,21600r21600,l21600,xe">
            <v:stroke joinstyle="miter"/>
            <v:path gradientshapeok="t" o:connecttype="rect"/>
          </v:shapetype>
          <v:shape id="_x0000_s1026" type="#_x0000_t202" style="position:absolute;margin-left:-73.8pt;margin-top:2.6pt;width:633pt;height:582.75pt;z-index:251660288;mso-width-relative:margin;mso-height-relative:margin" stroked="f">
            <v:textbox style="mso-next-textbox:#_x0000_s1026">
              <w:txbxContent>
                <w:p w:rsidR="00C40048" w:rsidRDefault="00C40048">
                  <w:pPr>
                    <w:rPr>
                      <w:lang w:val="es-ES"/>
                    </w:rPr>
                  </w:pPr>
                  <w:r>
                    <w:rPr>
                      <w:noProof/>
                      <w:lang w:eastAsia="es-AR"/>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5"/>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sidR="00C40048">
        <w:rPr>
          <w:lang w:bidi="en-US"/>
        </w:rPr>
        <w:br w:type="page"/>
      </w:r>
    </w:p>
    <w:p w:rsidR="001B1A4D" w:rsidRDefault="001B1A4D" w:rsidP="001B1A4D">
      <w:pPr>
        <w:pStyle w:val="Ttulo1"/>
        <w:rPr>
          <w:lang w:bidi="en-US"/>
        </w:rPr>
      </w:pPr>
      <w:r>
        <w:rPr>
          <w:lang w:bidi="en-US"/>
        </w:rPr>
        <w:lastRenderedPageBreak/>
        <w:t xml:space="preserve">Sistemas </w:t>
      </w:r>
      <w:r w:rsidR="003332B0">
        <w:rPr>
          <w:lang w:bidi="en-US"/>
        </w:rPr>
        <w:t>informáticos</w:t>
      </w:r>
      <w:r>
        <w:rPr>
          <w:lang w:bidi="en-US"/>
        </w:rPr>
        <w:t xml:space="preserve"> existentes</w:t>
      </w:r>
    </w:p>
    <w:p w:rsidR="00725A97" w:rsidRPr="00725A97" w:rsidRDefault="00725A97" w:rsidP="00725A97">
      <w:pPr>
        <w:rPr>
          <w:lang w:bidi="en-US"/>
        </w:rPr>
      </w:pPr>
    </w:p>
    <w:p w:rsidR="00725A97" w:rsidRDefault="00725A97" w:rsidP="00725A97">
      <w:pPr>
        <w:jc w:val="both"/>
      </w:pPr>
      <w:r>
        <w:t xml:space="preserve">Hasta la fecha la mencionada empresa no cuenta con un sistema informático que le permita gestionar la información de sus actividades, sino que se manejan en forma manual o en planillas Excel, y solicitando los servicios de un </w:t>
      </w:r>
      <w:r w:rsidR="002D1273">
        <w:t>asesor</w:t>
      </w:r>
      <w:r>
        <w:t xml:space="preserve"> contable ajeno a la empresa para que se encargue de la parte contable de la organización.</w:t>
      </w:r>
    </w:p>
    <w:p w:rsidR="001B1A4D" w:rsidRDefault="001B1A4D" w:rsidP="001B1A4D">
      <w:pPr>
        <w:pStyle w:val="Ttulo1"/>
        <w:rPr>
          <w:lang w:bidi="en-US"/>
        </w:rPr>
      </w:pPr>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p>
    <w:p w:rsidR="00C242E3" w:rsidRDefault="00C242E3" w:rsidP="00C242E3">
      <w:pPr>
        <w:rPr>
          <w:lang w:bidi="en-US"/>
        </w:rPr>
      </w:pPr>
    </w:p>
    <w:p w:rsidR="00C242E3" w:rsidRPr="00C242E3" w:rsidRDefault="00F377AC" w:rsidP="00C242E3">
      <w:pPr>
        <w:rPr>
          <w:lang w:bidi="en-US"/>
        </w:rPr>
      </w:pPr>
      <w:r>
        <w:rPr>
          <w:lang w:bidi="en-US"/>
        </w:rPr>
        <w:t xml:space="preserve">El </w:t>
      </w:r>
      <w:r w:rsidR="005A0BDF">
        <w:rPr>
          <w:lang w:bidi="en-US"/>
        </w:rPr>
        <w:t>único</w:t>
      </w:r>
      <w:r>
        <w:rPr>
          <w:lang w:bidi="en-US"/>
        </w:rPr>
        <w:t xml:space="preserve"> equipamiento </w:t>
      </w:r>
      <w:r w:rsidR="005A0BDF">
        <w:rPr>
          <w:lang w:bidi="en-US"/>
        </w:rPr>
        <w:t>Informático</w:t>
      </w:r>
      <w:r>
        <w:rPr>
          <w:lang w:bidi="en-US"/>
        </w:rPr>
        <w:t xml:space="preserve"> con el que cuenta la empresa es u</w:t>
      </w:r>
      <w:r w:rsidR="00C242E3">
        <w:rPr>
          <w:lang w:bidi="en-US"/>
        </w:rPr>
        <w:t>na pc de escritorio en la cual se lleva un registro contable y administrativo en hojas de Excel.</w:t>
      </w:r>
    </w:p>
    <w:p w:rsidR="001B1A4D" w:rsidRDefault="001B1A4D" w:rsidP="001B1A4D">
      <w:pPr>
        <w:pStyle w:val="Ttulo1"/>
        <w:rPr>
          <w:lang w:bidi="en-US"/>
        </w:rPr>
      </w:pPr>
      <w:r>
        <w:rPr>
          <w:lang w:bidi="en-US"/>
        </w:rPr>
        <w:t>Diagnostico</w:t>
      </w:r>
    </w:p>
    <w:p w:rsidR="001B1A4D" w:rsidRPr="004E60D7" w:rsidRDefault="001B1A4D" w:rsidP="001B1A4D">
      <w:pPr>
        <w:pStyle w:val="Ttulo2"/>
        <w:rPr>
          <w:lang w:val="es-AR"/>
        </w:rPr>
      </w:pPr>
      <w:r w:rsidRPr="004E60D7">
        <w:rPr>
          <w:lang w:val="es-AR"/>
        </w:rPr>
        <w:t>Problemas detectados</w:t>
      </w:r>
    </w:p>
    <w:p w:rsidR="001B1A4D" w:rsidRDefault="001B1A4D" w:rsidP="00DD09C7">
      <w:pPr>
        <w:rPr>
          <w:lang w:bidi="en-US"/>
        </w:rPr>
      </w:pPr>
    </w:p>
    <w:p w:rsidR="006612CC" w:rsidRDefault="006612CC" w:rsidP="006612CC">
      <w:pPr>
        <w:pStyle w:val="Prrafodelista"/>
        <w:numPr>
          <w:ilvl w:val="0"/>
          <w:numId w:val="12"/>
        </w:numPr>
        <w:rPr>
          <w:lang w:bidi="en-US"/>
        </w:rPr>
      </w:pPr>
      <w:r>
        <w:rPr>
          <w:lang w:bidi="en-US"/>
        </w:rPr>
        <w:t>No se registra el tiempo que se encuentran las piezas en producción.</w:t>
      </w:r>
    </w:p>
    <w:p w:rsidR="006612CC" w:rsidRDefault="006612CC" w:rsidP="006612CC">
      <w:pPr>
        <w:pStyle w:val="Prrafodelista"/>
        <w:numPr>
          <w:ilvl w:val="0"/>
          <w:numId w:val="12"/>
        </w:numPr>
        <w:rPr>
          <w:lang w:bidi="en-US"/>
        </w:rPr>
      </w:pPr>
      <w:r>
        <w:rPr>
          <w:lang w:bidi="en-US"/>
        </w:rPr>
        <w:t xml:space="preserve">No se hace un </w:t>
      </w:r>
      <w:r w:rsidR="00A45E6B">
        <w:rPr>
          <w:lang w:bidi="en-US"/>
        </w:rPr>
        <w:t>cálculo</w:t>
      </w:r>
      <w:r>
        <w:rPr>
          <w:lang w:bidi="en-US"/>
        </w:rPr>
        <w:t xml:space="preserve"> del </w:t>
      </w:r>
      <w:r w:rsidR="00A45E6B">
        <w:rPr>
          <w:lang w:bidi="en-US"/>
        </w:rPr>
        <w:t>re trabajo</w:t>
      </w:r>
      <w:r>
        <w:rPr>
          <w:lang w:bidi="en-US"/>
        </w:rPr>
        <w:t>.</w:t>
      </w:r>
    </w:p>
    <w:p w:rsidR="006612CC" w:rsidRDefault="006612CC" w:rsidP="006612CC">
      <w:pPr>
        <w:pStyle w:val="Prrafodelista"/>
        <w:numPr>
          <w:ilvl w:val="0"/>
          <w:numId w:val="12"/>
        </w:numPr>
        <w:rPr>
          <w:lang w:bidi="en-US"/>
        </w:rPr>
      </w:pPr>
      <w:r>
        <w:rPr>
          <w:lang w:bidi="en-US"/>
        </w:rPr>
        <w:t>Cuando un pedido es postergado para realizar uno de mayor prioridad, no se registra esta situación y muchas veces no se concretan hasta que el cliente lo reclama.</w:t>
      </w:r>
    </w:p>
    <w:p w:rsidR="006612CC" w:rsidRDefault="00ED2F9F" w:rsidP="006612CC">
      <w:pPr>
        <w:pStyle w:val="Prrafodelista"/>
        <w:numPr>
          <w:ilvl w:val="0"/>
          <w:numId w:val="12"/>
        </w:numPr>
        <w:rPr>
          <w:lang w:bidi="en-US"/>
        </w:rPr>
      </w:pPr>
      <w:r>
        <w:rPr>
          <w:lang w:bidi="en-US"/>
        </w:rPr>
        <w:t>No se lleva un registro del scrap ni de las fallas en la producción.</w:t>
      </w:r>
    </w:p>
    <w:p w:rsidR="00ED2F9F" w:rsidRDefault="00ED2F9F" w:rsidP="006612CC">
      <w:pPr>
        <w:pStyle w:val="Prrafodelista"/>
        <w:numPr>
          <w:ilvl w:val="0"/>
          <w:numId w:val="12"/>
        </w:numPr>
        <w:rPr>
          <w:lang w:bidi="en-US"/>
        </w:rPr>
      </w:pPr>
      <w:r>
        <w:rPr>
          <w:lang w:bidi="en-US"/>
        </w:rPr>
        <w:t>La relación con los proveedores se basa solo en la confianza, no se registran transacciones y problemas con proveedores.</w:t>
      </w:r>
    </w:p>
    <w:p w:rsidR="00ED2F9F" w:rsidRDefault="00ED2F9F" w:rsidP="006612CC">
      <w:pPr>
        <w:pStyle w:val="Prrafodelista"/>
        <w:numPr>
          <w:ilvl w:val="0"/>
          <w:numId w:val="12"/>
        </w:numPr>
        <w:rPr>
          <w:lang w:bidi="en-US"/>
        </w:rPr>
      </w:pPr>
      <w:r>
        <w:rPr>
          <w:lang w:bidi="en-US"/>
        </w:rPr>
        <w:t>No se lleva un registro del stock sobrante.</w:t>
      </w:r>
    </w:p>
    <w:p w:rsidR="00ED2F9F" w:rsidRDefault="005566BA" w:rsidP="006612CC">
      <w:pPr>
        <w:pStyle w:val="Prrafodelista"/>
        <w:numPr>
          <w:ilvl w:val="0"/>
          <w:numId w:val="12"/>
        </w:numPr>
        <w:rPr>
          <w:lang w:bidi="en-US"/>
        </w:rPr>
      </w:pPr>
      <w:r>
        <w:rPr>
          <w:lang w:bidi="en-US"/>
        </w:rPr>
        <w:t>No se lleva un control d</w:t>
      </w:r>
      <w:r w:rsidR="00ED2F9F">
        <w:rPr>
          <w:lang w:bidi="en-US"/>
        </w:rPr>
        <w:t>e</w:t>
      </w:r>
      <w:r>
        <w:rPr>
          <w:lang w:bidi="en-US"/>
        </w:rPr>
        <w:t xml:space="preserve"> </w:t>
      </w:r>
      <w:r w:rsidR="00ED2F9F">
        <w:rPr>
          <w:lang w:bidi="en-US"/>
        </w:rPr>
        <w:t>los morosos.</w:t>
      </w:r>
    </w:p>
    <w:p w:rsidR="001B1A4D" w:rsidRDefault="001B1A4D" w:rsidP="001B1A4D">
      <w:pPr>
        <w:pStyle w:val="Ttulo2"/>
        <w:rPr>
          <w:lang w:val="es-AR"/>
        </w:rPr>
      </w:pPr>
      <w:r w:rsidRPr="00DD09C7">
        <w:rPr>
          <w:lang w:val="es-AR"/>
        </w:rPr>
        <w:t xml:space="preserve">Requerimientos </w:t>
      </w:r>
    </w:p>
    <w:p w:rsidR="007C353E" w:rsidRDefault="007C353E" w:rsidP="007C353E">
      <w:pPr>
        <w:spacing w:line="360" w:lineRule="auto"/>
        <w:ind w:firstLine="360"/>
        <w:jc w:val="both"/>
        <w:rPr>
          <w:rFonts w:ascii="Arial" w:hAnsi="Arial" w:cs="Arial"/>
        </w:rPr>
      </w:pPr>
    </w:p>
    <w:p w:rsidR="007C353E" w:rsidRDefault="007C353E" w:rsidP="007C353E">
      <w:pPr>
        <w:spacing w:line="360" w:lineRule="auto"/>
        <w:ind w:firstLine="360"/>
        <w:jc w:val="both"/>
        <w:rPr>
          <w:rFonts w:ascii="Arial" w:hAnsi="Arial" w:cs="Arial"/>
        </w:rPr>
      </w:pPr>
      <w:r w:rsidRPr="00057FC0">
        <w:rPr>
          <w:rFonts w:ascii="Arial" w:hAnsi="Arial" w:cs="Arial"/>
        </w:rPr>
        <w:t xml:space="preserve">A continuación se detallan los requerimientos detectados </w:t>
      </w:r>
      <w:r>
        <w:rPr>
          <w:rFonts w:ascii="Arial" w:hAnsi="Arial" w:cs="Arial"/>
        </w:rPr>
        <w:t>en la empresa.</w:t>
      </w:r>
    </w:p>
    <w:p w:rsidR="007C353E" w:rsidRDefault="007C353E" w:rsidP="007C353E">
      <w:pPr>
        <w:pStyle w:val="Citadestacada"/>
      </w:pPr>
      <w:r>
        <w:t>Requisitos Funcionales</w:t>
      </w:r>
    </w:p>
    <w:p w:rsidR="007C353E" w:rsidRDefault="007C353E" w:rsidP="007C353E">
      <w:r>
        <w:t>El Sistema deberá:</w:t>
      </w:r>
    </w:p>
    <w:p w:rsidR="00060648" w:rsidRDefault="00060648" w:rsidP="00060648">
      <w:pPr>
        <w:pStyle w:val="Prrafodelista"/>
        <w:numPr>
          <w:ilvl w:val="0"/>
          <w:numId w:val="15"/>
        </w:numPr>
      </w:pPr>
      <w:r>
        <w:lastRenderedPageBreak/>
        <w:t>Gestionar y brindar información sobre los clientes de la empresa.</w:t>
      </w:r>
    </w:p>
    <w:p w:rsidR="00907F6D" w:rsidRDefault="000C7DCF" w:rsidP="00907F6D">
      <w:pPr>
        <w:pStyle w:val="Prrafodelista"/>
        <w:numPr>
          <w:ilvl w:val="0"/>
          <w:numId w:val="14"/>
        </w:numPr>
      </w:pPr>
      <w:r>
        <w:t>Gestionar los pedidos de cotización realizados a la empresa.</w:t>
      </w:r>
    </w:p>
    <w:p w:rsidR="00F452FA" w:rsidRDefault="00F452FA" w:rsidP="007C353E">
      <w:pPr>
        <w:pStyle w:val="Prrafodelista"/>
        <w:numPr>
          <w:ilvl w:val="0"/>
          <w:numId w:val="14"/>
        </w:numPr>
      </w:pPr>
      <w:r>
        <w:t>Gestionar información de las cotizaciones.</w:t>
      </w:r>
    </w:p>
    <w:p w:rsidR="00907F6D" w:rsidRDefault="00907F6D" w:rsidP="00907F6D">
      <w:pPr>
        <w:pStyle w:val="Prrafodelista"/>
        <w:numPr>
          <w:ilvl w:val="0"/>
          <w:numId w:val="14"/>
        </w:numPr>
      </w:pPr>
      <w:r>
        <w:t>Brindar información sobre los proveedores con los cuales trabaja la empresa.</w:t>
      </w:r>
    </w:p>
    <w:p w:rsidR="00F452FA" w:rsidRDefault="00F452FA" w:rsidP="007C353E">
      <w:pPr>
        <w:pStyle w:val="Prrafodelista"/>
        <w:numPr>
          <w:ilvl w:val="0"/>
          <w:numId w:val="14"/>
        </w:numPr>
      </w:pPr>
      <w:r>
        <w:t>Gestionar información sobre las órdenes de pedido.</w:t>
      </w:r>
    </w:p>
    <w:p w:rsidR="00F452FA" w:rsidRDefault="00F452FA" w:rsidP="007C353E">
      <w:pPr>
        <w:pStyle w:val="Prrafodelista"/>
        <w:numPr>
          <w:ilvl w:val="0"/>
          <w:numId w:val="14"/>
        </w:numPr>
      </w:pPr>
      <w:r>
        <w:t>Gestionar información sobre las órdenes de compra de materia prima.</w:t>
      </w:r>
    </w:p>
    <w:p w:rsidR="00F452FA" w:rsidRDefault="00F452FA" w:rsidP="007C353E">
      <w:pPr>
        <w:pStyle w:val="Prrafodelista"/>
        <w:numPr>
          <w:ilvl w:val="0"/>
          <w:numId w:val="14"/>
        </w:numPr>
      </w:pPr>
      <w:r>
        <w:t>Administrar la prioridad de los pedidos.</w:t>
      </w:r>
    </w:p>
    <w:p w:rsidR="00F452FA" w:rsidRDefault="00F452FA" w:rsidP="007C353E">
      <w:pPr>
        <w:pStyle w:val="Prrafodelista"/>
        <w:numPr>
          <w:ilvl w:val="0"/>
          <w:numId w:val="14"/>
        </w:numPr>
      </w:pPr>
      <w:r>
        <w:t>Administrar los distintos tipos de piezas metalúrgicas que se fabrican.</w:t>
      </w:r>
    </w:p>
    <w:p w:rsidR="00F452FA" w:rsidRDefault="00060648" w:rsidP="007C353E">
      <w:pPr>
        <w:pStyle w:val="Prrafodelista"/>
        <w:numPr>
          <w:ilvl w:val="0"/>
          <w:numId w:val="14"/>
        </w:numPr>
      </w:pPr>
      <w:r>
        <w:t>Gestionar y brindar información sobre la planificación de la producción.</w:t>
      </w:r>
    </w:p>
    <w:p w:rsidR="00060648" w:rsidRDefault="00060648" w:rsidP="007C353E">
      <w:pPr>
        <w:pStyle w:val="Prrafodelista"/>
        <w:numPr>
          <w:ilvl w:val="0"/>
          <w:numId w:val="14"/>
        </w:numPr>
      </w:pPr>
      <w:r>
        <w:t>Brindar información sobre la producción realizada en una jornada laboral.</w:t>
      </w:r>
    </w:p>
    <w:p w:rsidR="00060648" w:rsidRDefault="00060648" w:rsidP="007C353E">
      <w:pPr>
        <w:pStyle w:val="Prrafodelista"/>
        <w:numPr>
          <w:ilvl w:val="0"/>
          <w:numId w:val="14"/>
        </w:numPr>
      </w:pPr>
      <w:r>
        <w:t>Gestionar información sobre las horas de mano de obra necesarias para la producción.</w:t>
      </w:r>
    </w:p>
    <w:p w:rsidR="00060648" w:rsidRPr="007C353E" w:rsidRDefault="00060648" w:rsidP="00060648">
      <w:pPr>
        <w:pStyle w:val="Prrafodelista"/>
        <w:numPr>
          <w:ilvl w:val="0"/>
          <w:numId w:val="14"/>
        </w:numPr>
      </w:pPr>
      <w:r>
        <w:t>Gestionar información sobre las horas de máquinas necesarias para la producción.</w:t>
      </w:r>
    </w:p>
    <w:p w:rsidR="00060648" w:rsidRDefault="00C15652" w:rsidP="007C353E">
      <w:pPr>
        <w:pStyle w:val="Prrafodelista"/>
        <w:numPr>
          <w:ilvl w:val="0"/>
          <w:numId w:val="14"/>
        </w:numPr>
      </w:pPr>
      <w:r>
        <w:t>Gestionar la cancelación de pedidos por diferentes motivos.</w:t>
      </w:r>
    </w:p>
    <w:p w:rsidR="00C15652" w:rsidRDefault="00C15652" w:rsidP="007C353E">
      <w:pPr>
        <w:pStyle w:val="Prrafodelista"/>
        <w:numPr>
          <w:ilvl w:val="0"/>
          <w:numId w:val="14"/>
        </w:numPr>
      </w:pPr>
      <w:r>
        <w:t>Gestionar información sobre la entrega de pedidos a los diferentes clientes.</w:t>
      </w:r>
    </w:p>
    <w:p w:rsidR="00C15652" w:rsidRDefault="00C15652" w:rsidP="007C353E">
      <w:pPr>
        <w:pStyle w:val="Prrafodelista"/>
        <w:numPr>
          <w:ilvl w:val="0"/>
          <w:numId w:val="14"/>
        </w:numPr>
      </w:pPr>
      <w:r>
        <w:t>Gestionar información sobre las unidades de transporte para la distribuci</w:t>
      </w:r>
      <w:r w:rsidR="00907F6D">
        <w:t>ón.</w:t>
      </w:r>
    </w:p>
    <w:p w:rsidR="00907F6D" w:rsidRDefault="00907F6D" w:rsidP="007C353E">
      <w:pPr>
        <w:pStyle w:val="Prrafodelista"/>
        <w:numPr>
          <w:ilvl w:val="0"/>
          <w:numId w:val="14"/>
        </w:numPr>
      </w:pPr>
      <w:r>
        <w:t>Gestionar el cobro de los pedidos.</w:t>
      </w:r>
    </w:p>
    <w:p w:rsidR="00907F6D" w:rsidRDefault="00907F6D" w:rsidP="007C353E">
      <w:pPr>
        <w:pStyle w:val="Prrafodelista"/>
        <w:numPr>
          <w:ilvl w:val="0"/>
          <w:numId w:val="14"/>
        </w:numPr>
      </w:pPr>
      <w:r>
        <w:t>Brindar información estadística sobre los pedidos realizados en un período de tiempo.</w:t>
      </w:r>
    </w:p>
    <w:p w:rsidR="00907F6D" w:rsidRDefault="00907F6D" w:rsidP="007C353E">
      <w:pPr>
        <w:pStyle w:val="Prrafodelista"/>
        <w:numPr>
          <w:ilvl w:val="0"/>
          <w:numId w:val="14"/>
        </w:numPr>
      </w:pPr>
      <w:r>
        <w:t>Brindar información sobre los empleados.</w:t>
      </w:r>
    </w:p>
    <w:p w:rsidR="00907F6D" w:rsidRDefault="00907F6D" w:rsidP="007C353E">
      <w:pPr>
        <w:pStyle w:val="Prrafodelista"/>
        <w:numPr>
          <w:ilvl w:val="0"/>
          <w:numId w:val="14"/>
        </w:numPr>
      </w:pPr>
      <w:r>
        <w:t>Brindar información sobre las inasistencias de los empleados.</w:t>
      </w:r>
    </w:p>
    <w:p w:rsidR="00907F6D" w:rsidRDefault="00907F6D" w:rsidP="007C353E">
      <w:pPr>
        <w:pStyle w:val="Prrafodelista"/>
        <w:numPr>
          <w:ilvl w:val="0"/>
          <w:numId w:val="14"/>
        </w:numPr>
      </w:pPr>
      <w:r>
        <w:t>Brindar información sobre clientes morosos.</w:t>
      </w:r>
    </w:p>
    <w:p w:rsidR="00907F6D" w:rsidRDefault="00907F6D" w:rsidP="007C353E">
      <w:pPr>
        <w:pStyle w:val="Prrafodelista"/>
        <w:numPr>
          <w:ilvl w:val="0"/>
          <w:numId w:val="14"/>
        </w:numPr>
      </w:pPr>
      <w:r>
        <w:t>Gestionar información sobre el estado de la m</w:t>
      </w:r>
      <w:r w:rsidR="007E437F">
        <w:t>aquinaria (roturas y arreglos).</w:t>
      </w:r>
    </w:p>
    <w:p w:rsidR="00907F6D" w:rsidRDefault="007E437F" w:rsidP="007C353E">
      <w:pPr>
        <w:pStyle w:val="Prrafodelista"/>
        <w:numPr>
          <w:ilvl w:val="0"/>
          <w:numId w:val="14"/>
        </w:numPr>
      </w:pPr>
      <w:r>
        <w:t>Administrar la maquinaria de la organización.</w:t>
      </w:r>
    </w:p>
    <w:p w:rsidR="007E437F" w:rsidRPr="007C353E" w:rsidRDefault="007E437F" w:rsidP="007C353E">
      <w:pPr>
        <w:pStyle w:val="Prrafodelista"/>
        <w:numPr>
          <w:ilvl w:val="0"/>
          <w:numId w:val="14"/>
        </w:numPr>
      </w:pPr>
    </w:p>
    <w:p w:rsidR="007C353E" w:rsidRDefault="007C353E" w:rsidP="007C353E">
      <w:pPr>
        <w:rPr>
          <w:lang w:bidi="en-US"/>
        </w:rPr>
      </w:pPr>
    </w:p>
    <w:p w:rsidR="007C353E" w:rsidRPr="007C353E" w:rsidRDefault="007C353E" w:rsidP="007C353E">
      <w:pPr>
        <w:rPr>
          <w:lang w:bidi="en-US"/>
        </w:rPr>
      </w:pPr>
    </w:p>
    <w:p w:rsidR="001B1A4D" w:rsidRPr="00DD09C7" w:rsidRDefault="001B1A4D" w:rsidP="001B1A4D">
      <w:pPr>
        <w:rPr>
          <w:lang w:bidi="en-US"/>
        </w:rPr>
      </w:pPr>
    </w:p>
    <w:p w:rsidR="001B1A4D" w:rsidRPr="00DD09C7" w:rsidRDefault="001B1A4D" w:rsidP="001B1A4D">
      <w:pPr>
        <w:pStyle w:val="Ttulo1"/>
        <w:rPr>
          <w:lang w:bidi="en-US"/>
        </w:rPr>
      </w:pPr>
      <w:r w:rsidRPr="00DD09C7">
        <w:rPr>
          <w:lang w:bidi="en-US"/>
        </w:rPr>
        <w:t>Propuesta</w:t>
      </w:r>
    </w:p>
    <w:p w:rsidR="001B1A4D" w:rsidRPr="00DD09C7" w:rsidRDefault="001B1A4D" w:rsidP="001B1A4D">
      <w:pPr>
        <w:pStyle w:val="Ttulo2"/>
        <w:rPr>
          <w:lang w:val="es-AR"/>
        </w:rPr>
      </w:pPr>
      <w:r w:rsidRPr="00DD09C7">
        <w:rPr>
          <w:lang w:val="es-AR"/>
        </w:rPr>
        <w:t>Objetivo</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Limites</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lastRenderedPageBreak/>
        <w:t>Alcance</w:t>
      </w:r>
    </w:p>
    <w:p w:rsidR="001B1A4D" w:rsidRPr="00DD09C7" w:rsidRDefault="001B1A4D" w:rsidP="001B1A4D">
      <w:pPr>
        <w:rPr>
          <w:lang w:bidi="en-US"/>
        </w:rPr>
      </w:pPr>
    </w:p>
    <w:p w:rsidR="001B1A4D" w:rsidRPr="001B1A4D" w:rsidRDefault="001B1A4D" w:rsidP="001B1A4D">
      <w:pPr>
        <w:pStyle w:val="Ttulo1"/>
        <w:rPr>
          <w:lang w:bidi="en-US"/>
        </w:rPr>
      </w:pPr>
      <w:r w:rsidRPr="001B1A4D">
        <w:rPr>
          <w:lang w:bidi="en-US"/>
        </w:rPr>
        <w:t>Estudio de prefactibilidad</w:t>
      </w:r>
    </w:p>
    <w:p w:rsidR="001B1A4D" w:rsidRPr="00DD09C7" w:rsidRDefault="001B1A4D" w:rsidP="001B1A4D">
      <w:pPr>
        <w:pStyle w:val="Ttulo2"/>
        <w:rPr>
          <w:lang w:val="es-AR"/>
        </w:rPr>
      </w:pPr>
      <w:r w:rsidRPr="00DD09C7">
        <w:rPr>
          <w:lang w:val="es-AR"/>
        </w:rPr>
        <w:t>Factibilidad Tecnica</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Factibilidad Economica</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Factibilidad Operativa</w:t>
      </w:r>
    </w:p>
    <w:p w:rsidR="001B1A4D" w:rsidRPr="00DD09C7" w:rsidRDefault="001B1A4D" w:rsidP="001B1A4D">
      <w:pPr>
        <w:rPr>
          <w:lang w:bidi="en-US"/>
        </w:rPr>
      </w:pPr>
    </w:p>
    <w:p w:rsidR="00FF7527" w:rsidRPr="00DD09C7" w:rsidRDefault="00FF7527" w:rsidP="00FF7527">
      <w:pPr>
        <w:pStyle w:val="Ttulo1"/>
        <w:rPr>
          <w:lang w:bidi="en-US"/>
        </w:rPr>
      </w:pPr>
      <w:r w:rsidRPr="00DD09C7">
        <w:rPr>
          <w:lang w:bidi="en-US"/>
        </w:rPr>
        <w:t>Metodologia adoptada</w:t>
      </w:r>
    </w:p>
    <w:p w:rsidR="00FF7527" w:rsidRPr="00DD09C7" w:rsidRDefault="00FF7527" w:rsidP="00FF7527">
      <w:pPr>
        <w:pStyle w:val="Ttulo2"/>
        <w:rPr>
          <w:lang w:val="es-AR"/>
        </w:rPr>
      </w:pPr>
      <w:r w:rsidRPr="00DD09C7">
        <w:rPr>
          <w:lang w:val="es-AR"/>
        </w:rPr>
        <w:t>Autores</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Bibliografia</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Breve descripcion</w:t>
      </w:r>
    </w:p>
    <w:p w:rsidR="00FF7527" w:rsidRPr="00FF7527" w:rsidRDefault="00FF7527" w:rsidP="00FF7527">
      <w:pPr>
        <w:pStyle w:val="Ttulo1"/>
        <w:rPr>
          <w:lang w:bidi="en-US"/>
        </w:rPr>
      </w:pPr>
      <w:r w:rsidRPr="00FF7527">
        <w:rPr>
          <w:lang w:bidi="en-US"/>
        </w:rPr>
        <w:t>Planificacion del proyecto</w:t>
      </w:r>
    </w:p>
    <w:p w:rsidR="00FF7527" w:rsidRPr="00DD09C7" w:rsidRDefault="00FF7527" w:rsidP="00FF7527">
      <w:pPr>
        <w:pStyle w:val="Ttulo2"/>
        <w:rPr>
          <w:lang w:val="es-AR"/>
        </w:rPr>
      </w:pPr>
      <w:r w:rsidRPr="00DD09C7">
        <w:rPr>
          <w:lang w:val="es-AR"/>
        </w:rPr>
        <w:t>Definicion de fases</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Actividades y tiempos previstos</w:t>
      </w:r>
    </w:p>
    <w:p w:rsidR="00FF7527" w:rsidRDefault="00FF7527" w:rsidP="003332B0">
      <w:pPr>
        <w:pStyle w:val="Ttulo1"/>
        <w:rPr>
          <w:lang w:bidi="en-US"/>
        </w:rPr>
      </w:pPr>
      <w:r w:rsidRPr="00FF7527">
        <w:rPr>
          <w:lang w:bidi="en-US"/>
        </w:rPr>
        <w:t>Investigacion de antecedentes de sistemas similares implementados</w:t>
      </w:r>
    </w:p>
    <w:p w:rsidR="003332B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16"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lastRenderedPageBreak/>
        <w:t>Las empresas del sector de la fabricación de metales afrontan desafíos complejos relacionadas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 xml:space="preserve">Para responder de forma eficaz ante la competencia, su empresa debe: minimizar la sobrecapacidad, recortar gastos, así como construir relaciones fiables que atraigan y fidelicen a los clientes. </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 xml:space="preserve">Las soluciones de Microsoft Dynamics ofrecen a los fabricantes de metales aplicaciones integradas de gran potencia .Estas soluciones de gestión financiera, de la producción y de las relaciones con los clientes (CRM, en su sigla en inglés) lo pueden ayudar a recortar gastos al mismo tiempo que soportan transparencia de datos, procesos de negocios, gestión de cadena de abastecimiento y servicios mejorados de atención al cliente. </w:t>
      </w:r>
    </w:p>
    <w:p w:rsidR="003332B0" w:rsidRPr="00E71F00" w:rsidRDefault="003332B0" w:rsidP="003332B0">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3332B0" w:rsidRPr="00E71F00" w:rsidTr="001254E9">
        <w:trPr>
          <w:tblCellSpacing w:w="0" w:type="dxa"/>
        </w:trPr>
        <w:tc>
          <w:tcPr>
            <w:tcW w:w="0" w:type="auto"/>
            <w:hideMark/>
          </w:tcPr>
          <w:p w:rsidR="003332B0" w:rsidRPr="00E71F00" w:rsidRDefault="003332B0" w:rsidP="001254E9">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1254E9">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Implementación de fabricación lean con una producción JIT (just- in-time), colaboración en la cadena de abastecimiento, gestión visual y operaciones en modo mixto.</w:t>
            </w:r>
          </w:p>
        </w:tc>
      </w:tr>
      <w:tr w:rsidR="003332B0" w:rsidRPr="00E71F00" w:rsidTr="001254E9">
        <w:trPr>
          <w:tblCellSpacing w:w="0" w:type="dxa"/>
        </w:trPr>
        <w:tc>
          <w:tcPr>
            <w:tcW w:w="0" w:type="auto"/>
            <w:hideMark/>
          </w:tcPr>
          <w:p w:rsidR="003332B0" w:rsidRPr="00E71F00" w:rsidRDefault="003332B0" w:rsidP="001254E9">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1254E9">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Estrecha coordinación y visibilidad respecto a los partners de aprovisionamiento</w:t>
            </w:r>
          </w:p>
        </w:tc>
      </w:tr>
      <w:tr w:rsidR="003332B0" w:rsidRPr="00E71F00" w:rsidTr="001254E9">
        <w:trPr>
          <w:tblCellSpacing w:w="0" w:type="dxa"/>
        </w:trPr>
        <w:tc>
          <w:tcPr>
            <w:tcW w:w="0" w:type="auto"/>
            <w:hideMark/>
          </w:tcPr>
          <w:p w:rsidR="003332B0" w:rsidRPr="00E71F00" w:rsidRDefault="003332B0" w:rsidP="001254E9">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1254E9">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Una visión única de todas las actividades de fabricación, ventas, aprovisionamiento y finanzas mientras ocurren</w:t>
            </w:r>
          </w:p>
        </w:tc>
      </w:tr>
      <w:tr w:rsidR="003332B0" w:rsidRPr="00E71F00" w:rsidTr="001254E9">
        <w:trPr>
          <w:tblCellSpacing w:w="0" w:type="dxa"/>
        </w:trPr>
        <w:tc>
          <w:tcPr>
            <w:tcW w:w="0" w:type="auto"/>
            <w:hideMark/>
          </w:tcPr>
          <w:p w:rsidR="003332B0" w:rsidRPr="00E71F00" w:rsidRDefault="003332B0" w:rsidP="001254E9">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1254E9">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Conexión directa entre los pedidos de los clientes y los fabricantes, proveedores y distribuidores</w:t>
            </w:r>
          </w:p>
        </w:tc>
      </w:tr>
      <w:tr w:rsidR="003332B0" w:rsidRPr="00E71F00" w:rsidTr="001254E9">
        <w:trPr>
          <w:tblCellSpacing w:w="0" w:type="dxa"/>
        </w:trPr>
        <w:tc>
          <w:tcPr>
            <w:tcW w:w="0" w:type="auto"/>
            <w:hideMark/>
          </w:tcPr>
          <w:p w:rsidR="003332B0" w:rsidRPr="00E71F00" w:rsidRDefault="003332B0" w:rsidP="001254E9">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1254E9">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Informes específicos de clientes donde se detallan dónde se pueden recortar los gastos y en qué aspectos son más efectivos los servicios</w:t>
            </w:r>
          </w:p>
        </w:tc>
      </w:tr>
      <w:tr w:rsidR="003332B0" w:rsidRPr="00E71F00" w:rsidTr="001254E9">
        <w:trPr>
          <w:tblCellSpacing w:w="0" w:type="dxa"/>
        </w:trPr>
        <w:tc>
          <w:tcPr>
            <w:tcW w:w="0" w:type="auto"/>
            <w:hideMark/>
          </w:tcPr>
          <w:p w:rsidR="003332B0" w:rsidRPr="00E71F00" w:rsidRDefault="003332B0" w:rsidP="001254E9">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1254E9">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Mejor soporte para los clientes a través de un seguimiento efectivo y un control de sus necesidades y requerimientos</w:t>
            </w:r>
          </w:p>
        </w:tc>
      </w:tr>
    </w:tbl>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3332B0" w:rsidRPr="00E71F00" w:rsidTr="001254E9">
        <w:trPr>
          <w:tblCellSpacing w:w="0" w:type="dxa"/>
        </w:trPr>
        <w:tc>
          <w:tcPr>
            <w:tcW w:w="0" w:type="auto"/>
            <w:hideMark/>
          </w:tcPr>
          <w:p w:rsidR="003332B0" w:rsidRPr="00E71F00" w:rsidRDefault="003332B0" w:rsidP="001254E9">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1254E9">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Poner en marcha fabricación lean.</w:t>
            </w:r>
            <w:r w:rsidRPr="00E71F00">
              <w:rPr>
                <w:rFonts w:ascii="Times New Roman" w:eastAsia="Times New Roman" w:hAnsi="Times New Roman" w:cs="Times New Roman"/>
                <w:sz w:val="24"/>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w:t>
            </w:r>
            <w:r w:rsidRPr="00E71F00">
              <w:rPr>
                <w:rFonts w:ascii="Times New Roman" w:eastAsia="Times New Roman" w:hAnsi="Times New Roman" w:cs="Times New Roman"/>
                <w:sz w:val="24"/>
                <w:szCs w:val="24"/>
                <w:lang w:eastAsia="es-AR"/>
              </w:rPr>
              <w:lastRenderedPageBreak/>
              <w:t>actividades del negocio y minimizar las pérdidas en compras, generación de cuotas, fabricación, gestión de materiales y control de inventario.</w:t>
            </w:r>
          </w:p>
        </w:tc>
      </w:tr>
      <w:tr w:rsidR="003332B0" w:rsidRPr="00E71F00" w:rsidTr="001254E9">
        <w:trPr>
          <w:tblCellSpacing w:w="0" w:type="dxa"/>
        </w:trPr>
        <w:tc>
          <w:tcPr>
            <w:tcW w:w="0" w:type="auto"/>
            <w:hideMark/>
          </w:tcPr>
          <w:p w:rsidR="003332B0" w:rsidRPr="00E71F00" w:rsidRDefault="003332B0" w:rsidP="001254E9">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lastRenderedPageBreak/>
              <w:t>•</w:t>
            </w:r>
          </w:p>
        </w:tc>
        <w:tc>
          <w:tcPr>
            <w:tcW w:w="0" w:type="auto"/>
            <w:vAlign w:val="center"/>
            <w:hideMark/>
          </w:tcPr>
          <w:p w:rsidR="003332B0" w:rsidRPr="00E71F00" w:rsidRDefault="003332B0" w:rsidP="001254E9">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Costos más bajos.</w:t>
            </w:r>
            <w:r w:rsidRPr="00E71F00">
              <w:rPr>
                <w:rFonts w:ascii="Times New Roman" w:eastAsia="Times New Roman" w:hAnsi="Times New Roman" w:cs="Times New Roman"/>
                <w:sz w:val="24"/>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3332B0" w:rsidRPr="00E71F00" w:rsidTr="001254E9">
        <w:trPr>
          <w:tblCellSpacing w:w="0" w:type="dxa"/>
        </w:trPr>
        <w:tc>
          <w:tcPr>
            <w:tcW w:w="0" w:type="auto"/>
            <w:hideMark/>
          </w:tcPr>
          <w:p w:rsidR="003332B0" w:rsidRPr="00E71F00" w:rsidRDefault="003332B0" w:rsidP="001254E9">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1254E9">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Mejores relaciones con los clientes.</w:t>
            </w:r>
            <w:r w:rsidRPr="00E71F00">
              <w:rPr>
                <w:rFonts w:ascii="Times New Roman" w:eastAsia="Times New Roman" w:hAnsi="Times New Roman" w:cs="Times New Roman"/>
                <w:sz w:val="24"/>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3332B0" w:rsidRDefault="003332B0" w:rsidP="003332B0"/>
    <w:p w:rsidR="003332B0" w:rsidRDefault="003332B0" w:rsidP="003332B0">
      <w:r>
        <w:rPr>
          <w:noProof/>
          <w:lang w:eastAsia="es-AR"/>
        </w:rPr>
        <w:lastRenderedPageBreak/>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17" cstate="print"/>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p w:rsidR="003332B0" w:rsidRPr="00FF7527" w:rsidRDefault="003332B0" w:rsidP="00FF7527">
      <w:pPr>
        <w:rPr>
          <w:lang w:bidi="en-US"/>
        </w:rPr>
      </w:pPr>
    </w:p>
    <w:p w:rsidR="00FF7527" w:rsidRPr="00FF7527" w:rsidRDefault="00FF7527" w:rsidP="00FF7527">
      <w:pPr>
        <w:rPr>
          <w:lang w:bidi="en-US"/>
        </w:rPr>
      </w:pPr>
    </w:p>
    <w:sectPr w:rsidR="00FF7527" w:rsidRPr="00FF7527" w:rsidSect="00802052">
      <w:headerReference w:type="default" r:id="rId18"/>
      <w:footerReference w:type="default" r:id="rId19"/>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3C9C" w:rsidRDefault="00793C9C" w:rsidP="00C55F0F">
      <w:pPr>
        <w:spacing w:after="0" w:line="240" w:lineRule="auto"/>
      </w:pPr>
      <w:r>
        <w:separator/>
      </w:r>
    </w:p>
  </w:endnote>
  <w:endnote w:type="continuationSeparator" w:id="0">
    <w:p w:rsidR="00793C9C" w:rsidRDefault="00793C9C"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3A2" w:rsidRDefault="00FF6B4C">
    <w:pPr>
      <w:pStyle w:val="Piedepgina"/>
      <w:pBdr>
        <w:top w:val="single" w:sz="4" w:space="1" w:color="A5A5A5" w:themeColor="background1" w:themeShade="A5"/>
      </w:pBdr>
      <w:jc w:val="right"/>
      <w:rPr>
        <w:color w:val="7F7F7F" w:themeColor="background1" w:themeShade="7F"/>
      </w:rPr>
    </w:pPr>
    <w:sdt>
      <w:sdtPr>
        <w:rPr>
          <w:noProof/>
        </w:rPr>
        <w:alias w:val="Organización"/>
        <w:id w:val="76161118"/>
        <w:placeholder>
          <w:docPart w:val="2071D4418F55463D9FDDBCA712D12F41"/>
        </w:placeholder>
        <w:dataBinding w:prefixMappings="xmlns:ns0='http://schemas.openxmlformats.org/officeDocument/2006/extended-properties'" w:xpath="/ns0:Properties[1]/ns0:Company[1]" w:storeItemID="{6668398D-A668-4E3E-A5EB-62B293D839F1}"/>
        <w:text/>
      </w:sdtPr>
      <w:sdtContent>
        <w:r w:rsidR="00AB6CC1">
          <w:rPr>
            <w:noProof/>
            <w:color w:val="7F7F7F" w:themeColor="background1" w:themeShade="7F"/>
          </w:rPr>
          <w:t>Universidad Tecnológica Nacional - Facultad Regional Córdoba</w:t>
        </w:r>
      </w:sdtContent>
    </w:sdt>
    <w:r w:rsidRPr="00FF6B4C">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C43A2" w:rsidRDefault="00FF6B4C">
                  <w:pPr>
                    <w:jc w:val="center"/>
                    <w:rPr>
                      <w:color w:val="7FD13B" w:themeColor="accent1"/>
                      <w:lang w:val="es-ES"/>
                    </w:rPr>
                  </w:pPr>
                  <w:r>
                    <w:rPr>
                      <w:lang w:val="es-ES"/>
                    </w:rPr>
                    <w:fldChar w:fldCharType="begin"/>
                  </w:r>
                  <w:r w:rsidR="00DC43A2">
                    <w:rPr>
                      <w:lang w:val="es-ES"/>
                    </w:rPr>
                    <w:instrText xml:space="preserve"> PAGE   \* MERGEFORMAT </w:instrText>
                  </w:r>
                  <w:r>
                    <w:rPr>
                      <w:lang w:val="es-ES"/>
                    </w:rPr>
                    <w:fldChar w:fldCharType="separate"/>
                  </w:r>
                  <w:r w:rsidR="003332B0" w:rsidRPr="003332B0">
                    <w:rPr>
                      <w:noProof/>
                      <w:color w:val="7FD13B" w:themeColor="accent1"/>
                    </w:rPr>
                    <w:t>26</w:t>
                  </w:r>
                  <w:r>
                    <w:rPr>
                      <w:lang w:val="es-ES"/>
                    </w:rPr>
                    <w:fldChar w:fldCharType="end"/>
                  </w:r>
                </w:p>
              </w:txbxContent>
            </v:textbox>
          </v:shape>
          <w10:wrap anchorx="page" anchory="margin"/>
        </v:group>
      </w:pict>
    </w:r>
    <w:r w:rsidR="00DC43A2">
      <w:rPr>
        <w:color w:val="7F7F7F" w:themeColor="background1" w:themeShade="7F"/>
      </w:rPr>
      <w:t xml:space="preserve"> | </w:t>
    </w:r>
    <w:sdt>
      <w:sdtPr>
        <w:alias w:val="Dirección"/>
        <w:id w:val="76161122"/>
        <w:placeholder>
          <w:docPart w:val="40F7452C300D4F60B3771B31B67D77F9"/>
        </w:placeholder>
        <w:dataBinding w:prefixMappings="xmlns:ns0='http://schemas.microsoft.com/office/2006/coverPageProps'" w:xpath="/ns0:CoverPageProperties[1]/ns0:CompanyAddress[1]" w:storeItemID="{55AF091B-3C7A-41E3-B477-F2FDAA23CFDA}"/>
        <w:text w:multiLine="1"/>
      </w:sdtPr>
      <w:sdtContent>
        <w:r w:rsidR="00DC43A2">
          <w:rPr>
            <w:color w:val="7F7F7F" w:themeColor="background1" w:themeShade="7F"/>
          </w:rPr>
          <w:t>Proyecto Final</w:t>
        </w:r>
      </w:sdtContent>
    </w:sdt>
  </w:p>
  <w:p w:rsidR="00DC43A2" w:rsidRDefault="00DC43A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3C9C" w:rsidRDefault="00793C9C" w:rsidP="00C55F0F">
      <w:pPr>
        <w:spacing w:after="0" w:line="240" w:lineRule="auto"/>
      </w:pPr>
      <w:r>
        <w:separator/>
      </w:r>
    </w:p>
  </w:footnote>
  <w:footnote w:type="continuationSeparator" w:id="0">
    <w:p w:rsidR="00793C9C" w:rsidRDefault="00793C9C"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F0F" w:rsidRDefault="00AB6CC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C55F0F" w:rsidRDefault="00AB6CC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placeholder>
        <w:docPart w:val="4564CCA20FEC45B7AE221860F58F36EF"/>
      </w:placeholder>
      <w:dataBinding w:prefixMappings="xmlns:ns0='http://schemas.openxmlformats.org/package/2006/metadata/core-properties' xmlns:ns1='http://purl.org/dc/elements/1.1/'" w:xpath="/ns0:coreProperties[1]/ns1:creator[1]" w:storeItemID="{6C3C8BC8-F283-45AE-878A-BAB7291924A1}"/>
      <w:text/>
    </w:sdtPr>
    <w:sdtContent>
      <w:p w:rsidR="00C55F0F" w:rsidRDefault="00C55F0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C55F0F" w:rsidRDefault="00C55F0F">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E7134D"/>
    <w:multiLevelType w:val="hybridMultilevel"/>
    <w:tmpl w:val="28BC340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5F127F2"/>
    <w:multiLevelType w:val="hybridMultilevel"/>
    <w:tmpl w:val="3844DCA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84B5101"/>
    <w:multiLevelType w:val="hybridMultilevel"/>
    <w:tmpl w:val="350EC070"/>
    <w:lvl w:ilvl="0" w:tplc="2C0A0003">
      <w:start w:val="1"/>
      <w:numFmt w:val="bullet"/>
      <w:lvlText w:val="o"/>
      <w:lvlJc w:val="left"/>
      <w:pPr>
        <w:ind w:left="1800" w:hanging="360"/>
      </w:pPr>
      <w:rPr>
        <w:rFonts w:ascii="Courier New" w:hAnsi="Courier New" w:cs="Courier New"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4">
    <w:nsid w:val="0D314396"/>
    <w:multiLevelType w:val="hybridMultilevel"/>
    <w:tmpl w:val="604495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DB805AF"/>
    <w:multiLevelType w:val="multilevel"/>
    <w:tmpl w:val="7BFE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B44844"/>
    <w:multiLevelType w:val="hybridMultilevel"/>
    <w:tmpl w:val="2F38F4A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8F06821"/>
    <w:multiLevelType w:val="hybridMultilevel"/>
    <w:tmpl w:val="F7342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BE13259"/>
    <w:multiLevelType w:val="multilevel"/>
    <w:tmpl w:val="81A0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69695F"/>
    <w:multiLevelType w:val="multilevel"/>
    <w:tmpl w:val="5506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44D2B"/>
    <w:multiLevelType w:val="hybridMultilevel"/>
    <w:tmpl w:val="8E921A9C"/>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A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C81DF4"/>
    <w:multiLevelType w:val="hybridMultilevel"/>
    <w:tmpl w:val="C2DE5F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0D347E7"/>
    <w:multiLevelType w:val="hybridMultilevel"/>
    <w:tmpl w:val="4DDED3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7F7B02"/>
    <w:multiLevelType w:val="multilevel"/>
    <w:tmpl w:val="A5C614E2"/>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88F7F91"/>
    <w:multiLevelType w:val="hybridMultilevel"/>
    <w:tmpl w:val="5B2649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C6D5492"/>
    <w:multiLevelType w:val="multilevel"/>
    <w:tmpl w:val="7B608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5E58E4"/>
    <w:multiLevelType w:val="hybridMultilevel"/>
    <w:tmpl w:val="B7C8E5E8"/>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8">
    <w:nsid w:val="40F41392"/>
    <w:multiLevelType w:val="hybridMultilevel"/>
    <w:tmpl w:val="ECF8803C"/>
    <w:lvl w:ilvl="0" w:tplc="2C0A0003">
      <w:start w:val="1"/>
      <w:numFmt w:val="bullet"/>
      <w:lvlText w:val="o"/>
      <w:lvlJc w:val="left"/>
      <w:pPr>
        <w:ind w:left="1425" w:hanging="360"/>
      </w:pPr>
      <w:rPr>
        <w:rFonts w:ascii="Courier New" w:hAnsi="Courier New" w:cs="Courier New"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9">
    <w:nsid w:val="4ABD0C38"/>
    <w:multiLevelType w:val="multilevel"/>
    <w:tmpl w:val="CE7AC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C9415B7"/>
    <w:multiLevelType w:val="hybridMultilevel"/>
    <w:tmpl w:val="960816DA"/>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2A4706"/>
    <w:multiLevelType w:val="hybridMultilevel"/>
    <w:tmpl w:val="FFCE4E16"/>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24">
    <w:nsid w:val="55987DE1"/>
    <w:multiLevelType w:val="multilevel"/>
    <w:tmpl w:val="E432D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797B41"/>
    <w:multiLevelType w:val="multilevel"/>
    <w:tmpl w:val="DA188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606BD7"/>
    <w:multiLevelType w:val="multilevel"/>
    <w:tmpl w:val="BD88A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8">
    <w:nsid w:val="613E63DB"/>
    <w:multiLevelType w:val="hybridMultilevel"/>
    <w:tmpl w:val="36E8D33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54F4BF0"/>
    <w:multiLevelType w:val="multilevel"/>
    <w:tmpl w:val="FFE6C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697CAD"/>
    <w:multiLevelType w:val="multilevel"/>
    <w:tmpl w:val="A6F0D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3AA0B1E"/>
    <w:multiLevelType w:val="multilevel"/>
    <w:tmpl w:val="38E62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4">
    <w:nsid w:val="7C0B7266"/>
    <w:multiLevelType w:val="hybridMultilevel"/>
    <w:tmpl w:val="5EC8959E"/>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C0D52B1"/>
    <w:multiLevelType w:val="hybridMultilevel"/>
    <w:tmpl w:val="2F9AB42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C5E6E27"/>
    <w:multiLevelType w:val="hybridMultilevel"/>
    <w:tmpl w:val="17F6AEF6"/>
    <w:lvl w:ilvl="0" w:tplc="040A000B">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21"/>
  </w:num>
  <w:num w:numId="3">
    <w:abstractNumId w:val="17"/>
  </w:num>
  <w:num w:numId="4">
    <w:abstractNumId w:val="28"/>
  </w:num>
  <w:num w:numId="5">
    <w:abstractNumId w:val="4"/>
  </w:num>
  <w:num w:numId="6">
    <w:abstractNumId w:val="11"/>
  </w:num>
  <w:num w:numId="7">
    <w:abstractNumId w:val="12"/>
  </w:num>
  <w:num w:numId="8">
    <w:abstractNumId w:val="2"/>
  </w:num>
  <w:num w:numId="9">
    <w:abstractNumId w:val="18"/>
  </w:num>
  <w:num w:numId="10">
    <w:abstractNumId w:val="27"/>
  </w:num>
  <w:num w:numId="11">
    <w:abstractNumId w:val="14"/>
  </w:num>
  <w:num w:numId="12">
    <w:abstractNumId w:val="20"/>
  </w:num>
  <w:num w:numId="13">
    <w:abstractNumId w:val="7"/>
  </w:num>
  <w:num w:numId="14">
    <w:abstractNumId w:val="31"/>
  </w:num>
  <w:num w:numId="15">
    <w:abstractNumId w:val="15"/>
  </w:num>
  <w:num w:numId="16">
    <w:abstractNumId w:val="10"/>
  </w:num>
  <w:num w:numId="17">
    <w:abstractNumId w:val="25"/>
  </w:num>
  <w:num w:numId="18">
    <w:abstractNumId w:val="8"/>
  </w:num>
  <w:num w:numId="19">
    <w:abstractNumId w:val="19"/>
  </w:num>
  <w:num w:numId="20">
    <w:abstractNumId w:val="5"/>
  </w:num>
  <w:num w:numId="21">
    <w:abstractNumId w:val="16"/>
  </w:num>
  <w:num w:numId="22">
    <w:abstractNumId w:val="22"/>
  </w:num>
  <w:num w:numId="23">
    <w:abstractNumId w:val="34"/>
  </w:num>
  <w:num w:numId="24">
    <w:abstractNumId w:val="32"/>
  </w:num>
  <w:num w:numId="25">
    <w:abstractNumId w:val="30"/>
  </w:num>
  <w:num w:numId="26">
    <w:abstractNumId w:val="26"/>
  </w:num>
  <w:num w:numId="27">
    <w:abstractNumId w:val="24"/>
  </w:num>
  <w:num w:numId="28">
    <w:abstractNumId w:val="9"/>
  </w:num>
  <w:num w:numId="29">
    <w:abstractNumId w:val="29"/>
  </w:num>
  <w:num w:numId="30">
    <w:abstractNumId w:val="13"/>
  </w:num>
  <w:num w:numId="31">
    <w:abstractNumId w:val="36"/>
  </w:num>
  <w:num w:numId="32">
    <w:abstractNumId w:val="6"/>
  </w:num>
  <w:num w:numId="33">
    <w:abstractNumId w:val="33"/>
  </w:num>
  <w:num w:numId="34">
    <w:abstractNumId w:val="23"/>
  </w:num>
  <w:num w:numId="35">
    <w:abstractNumId w:val="3"/>
  </w:num>
  <w:num w:numId="36">
    <w:abstractNumId w:val="1"/>
  </w:num>
  <w:num w:numId="3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1746"/>
    <o:shapelayout v:ext="edit">
      <o:idmap v:ext="edit" data="2"/>
    </o:shapelayout>
  </w:hdrShapeDefaults>
  <w:footnotePr>
    <w:footnote w:id="-1"/>
    <w:footnote w:id="0"/>
  </w:footnotePr>
  <w:endnotePr>
    <w:endnote w:id="-1"/>
    <w:endnote w:id="0"/>
  </w:endnotePr>
  <w:compat/>
  <w:rsids>
    <w:rsidRoot w:val="00802052"/>
    <w:rsid w:val="000325C0"/>
    <w:rsid w:val="00060648"/>
    <w:rsid w:val="000A50B4"/>
    <w:rsid w:val="000C7DCF"/>
    <w:rsid w:val="00101914"/>
    <w:rsid w:val="00120481"/>
    <w:rsid w:val="00143ECA"/>
    <w:rsid w:val="001675B9"/>
    <w:rsid w:val="001B1A4D"/>
    <w:rsid w:val="001B48AE"/>
    <w:rsid w:val="001D27C1"/>
    <w:rsid w:val="001D2B15"/>
    <w:rsid w:val="001D465B"/>
    <w:rsid w:val="001E342D"/>
    <w:rsid w:val="001E478C"/>
    <w:rsid w:val="00251DBE"/>
    <w:rsid w:val="0025274E"/>
    <w:rsid w:val="002545A3"/>
    <w:rsid w:val="00290C73"/>
    <w:rsid w:val="002A4077"/>
    <w:rsid w:val="002B29AE"/>
    <w:rsid w:val="002D1273"/>
    <w:rsid w:val="00311C7B"/>
    <w:rsid w:val="00332ABA"/>
    <w:rsid w:val="003332B0"/>
    <w:rsid w:val="00365761"/>
    <w:rsid w:val="003A32F9"/>
    <w:rsid w:val="003B69ED"/>
    <w:rsid w:val="003C0673"/>
    <w:rsid w:val="003D23F8"/>
    <w:rsid w:val="003D5CF4"/>
    <w:rsid w:val="00447D56"/>
    <w:rsid w:val="00486BF2"/>
    <w:rsid w:val="004B0B6C"/>
    <w:rsid w:val="004C0743"/>
    <w:rsid w:val="004D2D2A"/>
    <w:rsid w:val="004E60D7"/>
    <w:rsid w:val="004F1920"/>
    <w:rsid w:val="0051651B"/>
    <w:rsid w:val="00550707"/>
    <w:rsid w:val="005566BA"/>
    <w:rsid w:val="005916C1"/>
    <w:rsid w:val="005A0BDF"/>
    <w:rsid w:val="005A245D"/>
    <w:rsid w:val="005C554A"/>
    <w:rsid w:val="005E510B"/>
    <w:rsid w:val="00604A2F"/>
    <w:rsid w:val="0060683B"/>
    <w:rsid w:val="00626985"/>
    <w:rsid w:val="00633CA3"/>
    <w:rsid w:val="00651A60"/>
    <w:rsid w:val="006612CC"/>
    <w:rsid w:val="00677CB8"/>
    <w:rsid w:val="00685D03"/>
    <w:rsid w:val="006A2F6E"/>
    <w:rsid w:val="006B6417"/>
    <w:rsid w:val="006E759C"/>
    <w:rsid w:val="00704C7B"/>
    <w:rsid w:val="00715289"/>
    <w:rsid w:val="00725A97"/>
    <w:rsid w:val="00741CFF"/>
    <w:rsid w:val="00780759"/>
    <w:rsid w:val="007916F9"/>
    <w:rsid w:val="00793C9C"/>
    <w:rsid w:val="007B2A34"/>
    <w:rsid w:val="007C353E"/>
    <w:rsid w:val="007D2450"/>
    <w:rsid w:val="007D3178"/>
    <w:rsid w:val="007E437F"/>
    <w:rsid w:val="00802052"/>
    <w:rsid w:val="0081703D"/>
    <w:rsid w:val="00820DEE"/>
    <w:rsid w:val="00846FA2"/>
    <w:rsid w:val="0086606E"/>
    <w:rsid w:val="008A0169"/>
    <w:rsid w:val="008C6095"/>
    <w:rsid w:val="00907F6D"/>
    <w:rsid w:val="00992D16"/>
    <w:rsid w:val="009B306A"/>
    <w:rsid w:val="009C0F99"/>
    <w:rsid w:val="00A0475C"/>
    <w:rsid w:val="00A324AC"/>
    <w:rsid w:val="00A45E6B"/>
    <w:rsid w:val="00A62118"/>
    <w:rsid w:val="00A8530E"/>
    <w:rsid w:val="00A87E83"/>
    <w:rsid w:val="00A97913"/>
    <w:rsid w:val="00AB6CC1"/>
    <w:rsid w:val="00AD6FE1"/>
    <w:rsid w:val="00AE7150"/>
    <w:rsid w:val="00B20352"/>
    <w:rsid w:val="00B21A5B"/>
    <w:rsid w:val="00B37FD0"/>
    <w:rsid w:val="00B5501C"/>
    <w:rsid w:val="00BB4EFF"/>
    <w:rsid w:val="00BF0AD5"/>
    <w:rsid w:val="00C15652"/>
    <w:rsid w:val="00C242E3"/>
    <w:rsid w:val="00C35BAA"/>
    <w:rsid w:val="00C40048"/>
    <w:rsid w:val="00C55F0F"/>
    <w:rsid w:val="00C95265"/>
    <w:rsid w:val="00CE0DE0"/>
    <w:rsid w:val="00D3481E"/>
    <w:rsid w:val="00D67483"/>
    <w:rsid w:val="00D87770"/>
    <w:rsid w:val="00DA24CB"/>
    <w:rsid w:val="00DC43A2"/>
    <w:rsid w:val="00DD09C7"/>
    <w:rsid w:val="00DD291C"/>
    <w:rsid w:val="00DF2438"/>
    <w:rsid w:val="00E0523A"/>
    <w:rsid w:val="00EB63D3"/>
    <w:rsid w:val="00ED2F9F"/>
    <w:rsid w:val="00EF6904"/>
    <w:rsid w:val="00F17902"/>
    <w:rsid w:val="00F377AC"/>
    <w:rsid w:val="00F405AF"/>
    <w:rsid w:val="00F452FA"/>
    <w:rsid w:val="00FC6260"/>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basedOn w:val="Normal"/>
    <w:next w:val="Normal"/>
    <w:link w:val="Ttulo1Car"/>
    <w:uiPriority w:val="9"/>
    <w:qFormat/>
    <w:rsid w:val="004C0743"/>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Ttulo2">
    <w:name w:val="heading 2"/>
    <w:basedOn w:val="Normal"/>
    <w:next w:val="Normal"/>
    <w:link w:val="Ttulo2Car"/>
    <w:uiPriority w:val="9"/>
    <w:unhideWhenUsed/>
    <w:qFormat/>
    <w:rsid w:val="00A97913"/>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caps/>
      <w:spacing w:val="15"/>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4C0743"/>
    <w:rPr>
      <w:rFonts w:asciiTheme="majorHAnsi" w:eastAsiaTheme="majorEastAsia" w:hAnsiTheme="majorHAnsi" w:cstheme="majorBidi"/>
      <w:b/>
      <w:bCs/>
      <w:color w:val="5EA226" w:themeColor="accent1" w:themeShade="BF"/>
      <w:sz w:val="28"/>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A97913"/>
    <w:rPr>
      <w:rFonts w:eastAsiaTheme="minorEastAsia"/>
      <w:caps/>
      <w:spacing w:val="15"/>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yperlink" Target="http://www.infomipyme.com/Docs/GT/Offline/inicioempresa/PDPP.ht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t>
        <a:bodyPr/>
        <a:lstStyle/>
        <a:p>
          <a:endParaRPr lang="es-AR"/>
        </a:p>
      </dgm:t>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t>
        <a:bodyPr/>
        <a:lstStyle/>
        <a:p>
          <a:endParaRPr lang="es-AR"/>
        </a:p>
      </dgm:t>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t>
        <a:bodyPr/>
        <a:lstStyle/>
        <a:p>
          <a:endParaRPr lang="es-AR"/>
        </a:p>
      </dgm:t>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t>
        <a:bodyPr/>
        <a:lstStyle/>
        <a:p>
          <a:endParaRPr lang="es-AR"/>
        </a:p>
      </dgm:t>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34A9EA44-8879-416D-81CA-FD8CB2E3FC66}" type="presOf" srcId="{0BEDD82B-6771-4B09-AE6A-B938BD3418BD}" destId="{0745ABF3-D10B-4BD6-BFD1-FC217C8684CB}" srcOrd="0" destOrd="0" presId="urn:microsoft.com/office/officeart/2005/8/layout/orgChart1"/>
    <dgm:cxn modelId="{4BE48B98-58E0-4607-96A8-E178074A3A6C}" type="presOf" srcId="{FD562BBD-E52B-45D2-9ABE-C174A6CC38AA}" destId="{8FAABA2D-EE24-4594-8B67-CB1557B3847D}" srcOrd="0" destOrd="0" presId="urn:microsoft.com/office/officeart/2005/8/layout/orgChart1"/>
    <dgm:cxn modelId="{22D51BD4-D2DE-46E6-8E7C-2C7606E871C1}" type="presOf" srcId="{68A5695B-2332-4B36-A941-AEA9C2C3630F}" destId="{5DD2C098-E408-414B-9FA6-3AE9F707CEC2}" srcOrd="0" destOrd="0" presId="urn:microsoft.com/office/officeart/2005/8/layout/orgChart1"/>
    <dgm:cxn modelId="{445926F2-086F-421F-A1FF-463838C3C415}" srcId="{0BEDD82B-6771-4B09-AE6A-B938BD3418BD}" destId="{68A5695B-2332-4B36-A941-AEA9C2C3630F}" srcOrd="7" destOrd="0" parTransId="{AB62FA10-D4F4-4FF9-A6DE-F95486AB6191}" sibTransId="{6CC760A0-D0A5-4CE5-A250-A406D1C80034}"/>
    <dgm:cxn modelId="{D7B058E5-B30B-47E3-8A6E-51E43187FC16}" srcId="{A440A047-BCFD-42B2-8EFB-ED8F0235C49C}" destId="{5C344B7E-C7D1-41E9-9B41-9F67A36BFFBF}" srcOrd="0" destOrd="0" parTransId="{478024B3-CFCB-487B-970E-B4AF8938D789}" sibTransId="{F4F0A1CC-352B-4B4D-BB54-F9368ABFC657}"/>
    <dgm:cxn modelId="{EEB0BAC2-DDC0-4D6E-81A9-6B449D582EF7}" type="presOf" srcId="{A440A047-BCFD-42B2-8EFB-ED8F0235C49C}" destId="{903DD70D-5ABA-41C3-BAFB-4C923741C1FE}" srcOrd="0" destOrd="0" presId="urn:microsoft.com/office/officeart/2005/8/layout/orgChart1"/>
    <dgm:cxn modelId="{8CE9399D-C28D-4559-A5C6-3D930E29224C}" srcId="{0BEDD82B-6771-4B09-AE6A-B938BD3418BD}" destId="{F6F3BC15-8358-4AA5-8F0F-BFD17BBABF54}" srcOrd="3" destOrd="0" parTransId="{64CF86FD-A7CD-4A1D-A92E-AA0B35F3D0D3}" sibTransId="{B18C9E59-868B-4668-A9EB-DBE3EB277D35}"/>
    <dgm:cxn modelId="{7BEBF31E-3B28-4585-8D45-428651541C8A}" type="presOf" srcId="{CBE12416-A852-4477-9B70-743A67271318}" destId="{78160387-D289-4AAC-87EF-806B85DD40B3}" srcOrd="0" destOrd="0" presId="urn:microsoft.com/office/officeart/2005/8/layout/orgChart1"/>
    <dgm:cxn modelId="{0ECCC01C-65FE-4A63-877F-9214C88406F1}" type="presOf" srcId="{68751434-DFE2-449A-A83F-093AD3ADBD20}" destId="{24EF3FE6-3F63-45B6-961C-8BF27D2D5862}" srcOrd="1"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E90F5A3E-16F6-4DA5-960E-EBDEEFC5B61A}" type="presOf" srcId="{36C3278C-1CCD-4CD6-9AD0-707F6049B47A}" destId="{F21D59C2-3C5F-4B76-B05E-1171B7C6F6DC}" srcOrd="1"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B23441AE-6170-4ABE-882E-3FD924B5EA56}" type="presOf" srcId="{5C344B7E-C7D1-41E9-9B41-9F67A36BFFBF}" destId="{71324F27-610A-4E6C-9793-C173CDA22D81}" srcOrd="0" destOrd="0" presId="urn:microsoft.com/office/officeart/2005/8/layout/orgChart1"/>
    <dgm:cxn modelId="{A5D3A5AA-C8EE-4974-B1D9-7B3414EFD29F}" srcId="{5C344B7E-C7D1-41E9-9B41-9F67A36BFFBF}" destId="{0BEDD82B-6771-4B09-AE6A-B938BD3418BD}" srcOrd="0" destOrd="0" parTransId="{2913F062-2A07-4060-9029-437BE160128D}" sibTransId="{99F5B8AC-F5DA-43BB-9FCF-F2EA25806C39}"/>
    <dgm:cxn modelId="{4C4523DC-04DF-40E3-9671-3938F377F5DC}" type="presOf" srcId="{F7692F81-C0BE-413E-937F-E3CCF8F722C4}" destId="{E498E018-09F4-4624-99BA-F79D5541D8F9}" srcOrd="0" destOrd="0" presId="urn:microsoft.com/office/officeart/2005/8/layout/orgChart1"/>
    <dgm:cxn modelId="{55392F78-5C35-42BF-91D3-F4D33DCDDEED}" type="presOf" srcId="{68A5695B-2332-4B36-A941-AEA9C2C3630F}" destId="{B8F42E4B-7FDC-4228-8DF3-AB36A5C173D4}" srcOrd="1" destOrd="0" presId="urn:microsoft.com/office/officeart/2005/8/layout/orgChart1"/>
    <dgm:cxn modelId="{3241F647-465C-4F73-A492-C2DB1BDC7BC5}" type="presOf" srcId="{0FE4993A-CACE-4A55-B30D-7BEAF72E1996}" destId="{308359F9-A934-404F-BBC8-56B75F44D2E3}" srcOrd="1" destOrd="0" presId="urn:microsoft.com/office/officeart/2005/8/layout/orgChart1"/>
    <dgm:cxn modelId="{768380E8-A148-4644-86E8-BEABDE6A79BD}" type="presOf" srcId="{FD562BBD-E52B-45D2-9ABE-C174A6CC38AA}" destId="{8860459C-727A-4E31-93D9-1A0A591A8CFE}" srcOrd="1" destOrd="0" presId="urn:microsoft.com/office/officeart/2005/8/layout/orgChart1"/>
    <dgm:cxn modelId="{3A1F9091-7CC1-4670-9345-F5606C8083B5}" type="presOf" srcId="{F6F3BC15-8358-4AA5-8F0F-BFD17BBABF54}" destId="{382D4C3F-8FB1-421E-AAE9-8C80879E1786}" srcOrd="1" destOrd="0" presId="urn:microsoft.com/office/officeart/2005/8/layout/orgChart1"/>
    <dgm:cxn modelId="{30E90761-6F41-4753-B0CB-27D146093CD4}" type="presOf" srcId="{344A27DB-EC19-4FFC-9A48-2157FC9EDA9D}" destId="{3E27DD5E-2ACB-4C3F-96F2-190989F7D22A}" srcOrd="0" destOrd="0" presId="urn:microsoft.com/office/officeart/2005/8/layout/orgChart1"/>
    <dgm:cxn modelId="{3E2B22EE-D369-4DA7-A0B6-791BF4364D4D}" type="presOf" srcId="{68751434-DFE2-449A-A83F-093AD3ADBD20}" destId="{03594DEF-FFE9-4381-A292-36708A42F664}" srcOrd="0" destOrd="0" presId="urn:microsoft.com/office/officeart/2005/8/layout/orgChart1"/>
    <dgm:cxn modelId="{1311689E-7223-49F2-87A0-FB6CBFAEC577}" type="presOf" srcId="{AB62FA10-D4F4-4FF9-A6DE-F95486AB6191}" destId="{80996CDA-4B6D-4BB4-B7AC-714F1CCBC887}" srcOrd="0"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AC19114F-18B9-4273-9FF7-5DFA6B633D14}" type="presOf" srcId="{0BEDD82B-6771-4B09-AE6A-B938BD3418BD}" destId="{B18484D9-CF07-47C0-BBE2-FA7BB173E78B}" srcOrd="1" destOrd="0" presId="urn:microsoft.com/office/officeart/2005/8/layout/orgChart1"/>
    <dgm:cxn modelId="{1E32834E-F2E5-45E2-B9D3-A91987082303}" type="presOf" srcId="{AE048411-1B23-4E0F-B66A-D6984279648B}" destId="{BFEF2D6E-BD60-4B18-97F2-FD066E48E86B}" srcOrd="1" destOrd="0" presId="urn:microsoft.com/office/officeart/2005/8/layout/orgChart1"/>
    <dgm:cxn modelId="{A5C78271-7DAB-4AB7-BBDB-BABB2A880FF2}" type="presOf" srcId="{6F360DB4-F8EE-40F6-A0F6-81F6ED9CDFC3}" destId="{6E22B95E-5FA9-44E3-9E2A-641E890765A5}" srcOrd="0"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942D0915-F3B5-49AE-8EE9-A16AC0FC0339}" type="presOf" srcId="{F6F3BC15-8358-4AA5-8F0F-BFD17BBABF54}" destId="{1841E13B-0DF1-471E-99BC-69721716D637}" srcOrd="0" destOrd="0" presId="urn:microsoft.com/office/officeart/2005/8/layout/orgChart1"/>
    <dgm:cxn modelId="{83FD87A6-5FE0-435C-906B-17D6EB981D3F}" type="presOf" srcId="{344A27DB-EC19-4FFC-9A48-2157FC9EDA9D}" destId="{AC18F01F-615D-4B34-9342-ADA5E8FFDB84}" srcOrd="1" destOrd="0" presId="urn:microsoft.com/office/officeart/2005/8/layout/orgChart1"/>
    <dgm:cxn modelId="{D9930B35-DC92-4317-8541-B01C3E5537B1}" type="presOf" srcId="{5C344B7E-C7D1-41E9-9B41-9F67A36BFFBF}" destId="{FDBA31C0-9F53-44A4-BB66-2128028D6DFC}" srcOrd="1" destOrd="0" presId="urn:microsoft.com/office/officeart/2005/8/layout/orgChart1"/>
    <dgm:cxn modelId="{D6662D09-38BA-4FF5-8C1E-4220A93EE3A9}" type="presOf" srcId="{64CF86FD-A7CD-4A1D-A92E-AA0B35F3D0D3}" destId="{16F87686-B56C-4D7D-87FB-656DA61311AB}" srcOrd="0" destOrd="0" presId="urn:microsoft.com/office/officeart/2005/8/layout/orgChart1"/>
    <dgm:cxn modelId="{7EE9BA42-2CD0-41FD-9368-A5E6681B5151}" type="presOf" srcId="{36C3278C-1CCD-4CD6-9AD0-707F6049B47A}" destId="{A8C10157-D9A6-4BEC-8BC8-EE2E878F7CE7}" srcOrd="0" destOrd="0" presId="urn:microsoft.com/office/officeart/2005/8/layout/orgChart1"/>
    <dgm:cxn modelId="{EFEB359B-0A65-4FB1-B36A-02E340A94601}" type="presOf" srcId="{FA56FB0D-625E-4A0E-AEC7-5539EB2E7E03}" destId="{20B835B4-8F22-4526-8CFB-9D68F9146430}" srcOrd="0" destOrd="0" presId="urn:microsoft.com/office/officeart/2005/8/layout/orgChart1"/>
    <dgm:cxn modelId="{96867338-399F-480B-9999-60A3B1B4B886}" type="presOf" srcId="{4907E179-6550-4313-870B-769B3903721D}" destId="{2459D000-FF3B-402D-8C26-DF56B511695A}" srcOrd="0" destOrd="0" presId="urn:microsoft.com/office/officeart/2005/8/layout/orgChart1"/>
    <dgm:cxn modelId="{C4681F3C-B52C-416E-A291-AB9A8F4733D3}" srcId="{0BEDD82B-6771-4B09-AE6A-B938BD3418BD}" destId="{68751434-DFE2-449A-A83F-093AD3ADBD20}" srcOrd="6" destOrd="0" parTransId="{751C70BF-75D9-4013-9C39-5FC64C4B3E7B}" sibTransId="{D2BF684C-8047-4FF0-8ED3-731CBEF4747F}"/>
    <dgm:cxn modelId="{76F051E3-37DA-45A7-8643-5D95341D4727}" type="presOf" srcId="{AE048411-1B23-4E0F-B66A-D6984279648B}" destId="{19D30342-8B9F-4CDF-8E07-08B7BC98B7F0}" srcOrd="0" destOrd="0" presId="urn:microsoft.com/office/officeart/2005/8/layout/orgChart1"/>
    <dgm:cxn modelId="{E3566BA7-F2DE-4E90-9258-12625210113B}" type="presOf" srcId="{751C70BF-75D9-4013-9C39-5FC64C4B3E7B}" destId="{30EE13EE-D8DB-4600-87D2-393DFF2B70AF}" srcOrd="0" destOrd="0" presId="urn:microsoft.com/office/officeart/2005/8/layout/orgChart1"/>
    <dgm:cxn modelId="{B706F15B-9883-4A04-9AAD-FBADF9654F82}" type="presOf" srcId="{0FE4993A-CACE-4A55-B30D-7BEAF72E1996}" destId="{D11D011A-1E92-4EC7-81D0-7D8B2B0DA01E}" srcOrd="0" destOrd="0" presId="urn:microsoft.com/office/officeart/2005/8/layout/orgChart1"/>
    <dgm:cxn modelId="{996046ED-2157-4315-886B-1EF13A462F4B}" srcId="{0BEDD82B-6771-4B09-AE6A-B938BD3418BD}" destId="{FD562BBD-E52B-45D2-9ABE-C174A6CC38AA}" srcOrd="0" destOrd="0" parTransId="{4907E179-6550-4313-870B-769B3903721D}" sibTransId="{362B4750-55F5-4BD1-ADE4-05CA24531191}"/>
    <dgm:cxn modelId="{39DA8287-11FF-4229-A5A3-1C12FB298B3E}" type="presOf" srcId="{2913F062-2A07-4060-9029-437BE160128D}" destId="{F2AC7F62-B18A-4004-904A-04D89D1FE7A2}" srcOrd="0" destOrd="0" presId="urn:microsoft.com/office/officeart/2005/8/layout/orgChart1"/>
    <dgm:cxn modelId="{D834C0D4-EA31-4B9A-841E-72251C2019BE}" type="presParOf" srcId="{903DD70D-5ABA-41C3-BAFB-4C923741C1FE}" destId="{D4B032FC-8330-4CA2-B46A-BB8C75925A3E}" srcOrd="0" destOrd="0" presId="urn:microsoft.com/office/officeart/2005/8/layout/orgChart1"/>
    <dgm:cxn modelId="{D5AC6E32-66E2-44F3-8CBF-95AD98E39141}" type="presParOf" srcId="{D4B032FC-8330-4CA2-B46A-BB8C75925A3E}" destId="{44224700-D99A-4C7C-B558-12296CA6210C}" srcOrd="0" destOrd="0" presId="urn:microsoft.com/office/officeart/2005/8/layout/orgChart1"/>
    <dgm:cxn modelId="{94CB3FA7-1B8C-4BE7-909E-7845EB647E1B}" type="presParOf" srcId="{44224700-D99A-4C7C-B558-12296CA6210C}" destId="{71324F27-610A-4E6C-9793-C173CDA22D81}" srcOrd="0" destOrd="0" presId="urn:microsoft.com/office/officeart/2005/8/layout/orgChart1"/>
    <dgm:cxn modelId="{E17326DE-927C-4E18-921F-594FEB2A599D}" type="presParOf" srcId="{44224700-D99A-4C7C-B558-12296CA6210C}" destId="{FDBA31C0-9F53-44A4-BB66-2128028D6DFC}" srcOrd="1" destOrd="0" presId="urn:microsoft.com/office/officeart/2005/8/layout/orgChart1"/>
    <dgm:cxn modelId="{0A4379B5-6FCD-45F8-B240-D8D5C6A769D1}" type="presParOf" srcId="{D4B032FC-8330-4CA2-B46A-BB8C75925A3E}" destId="{0D5FAEA3-4D97-442C-AE94-E7B84CDD1C8F}" srcOrd="1" destOrd="0" presId="urn:microsoft.com/office/officeart/2005/8/layout/orgChart1"/>
    <dgm:cxn modelId="{8BAF5585-4074-4F02-9F2F-9D5EC1C05C0F}" type="presParOf" srcId="{0D5FAEA3-4D97-442C-AE94-E7B84CDD1C8F}" destId="{F2AC7F62-B18A-4004-904A-04D89D1FE7A2}" srcOrd="0" destOrd="0" presId="urn:microsoft.com/office/officeart/2005/8/layout/orgChart1"/>
    <dgm:cxn modelId="{EC97F241-E6E8-4179-8FBB-FEE737895330}" type="presParOf" srcId="{0D5FAEA3-4D97-442C-AE94-E7B84CDD1C8F}" destId="{9BA1707E-2175-401C-BE3D-5CC3D59A8038}" srcOrd="1" destOrd="0" presId="urn:microsoft.com/office/officeart/2005/8/layout/orgChart1"/>
    <dgm:cxn modelId="{D67EE56F-F7AD-4309-B841-D55C197B9C65}" type="presParOf" srcId="{9BA1707E-2175-401C-BE3D-5CC3D59A8038}" destId="{5C9C0939-8C21-47E4-993B-02611BC1946B}" srcOrd="0" destOrd="0" presId="urn:microsoft.com/office/officeart/2005/8/layout/orgChart1"/>
    <dgm:cxn modelId="{61985A24-36A4-46CB-9FD0-F069072D6D11}" type="presParOf" srcId="{5C9C0939-8C21-47E4-993B-02611BC1946B}" destId="{0745ABF3-D10B-4BD6-BFD1-FC217C8684CB}" srcOrd="0" destOrd="0" presId="urn:microsoft.com/office/officeart/2005/8/layout/orgChart1"/>
    <dgm:cxn modelId="{E314B889-CE19-483D-B904-D4824BAF9392}" type="presParOf" srcId="{5C9C0939-8C21-47E4-993B-02611BC1946B}" destId="{B18484D9-CF07-47C0-BBE2-FA7BB173E78B}" srcOrd="1" destOrd="0" presId="urn:microsoft.com/office/officeart/2005/8/layout/orgChart1"/>
    <dgm:cxn modelId="{30109CF0-FCA9-4695-8285-4985E3DEE0D0}" type="presParOf" srcId="{9BA1707E-2175-401C-BE3D-5CC3D59A8038}" destId="{563D3CCD-5355-41FD-A395-7C1DBCB58F80}" srcOrd="1" destOrd="0" presId="urn:microsoft.com/office/officeart/2005/8/layout/orgChart1"/>
    <dgm:cxn modelId="{B673D7A8-56FE-463D-8300-1D7C03C13B0D}" type="presParOf" srcId="{563D3CCD-5355-41FD-A395-7C1DBCB58F80}" destId="{2459D000-FF3B-402D-8C26-DF56B511695A}" srcOrd="0" destOrd="0" presId="urn:microsoft.com/office/officeart/2005/8/layout/orgChart1"/>
    <dgm:cxn modelId="{F8AB97E9-6ECB-419F-98C0-DD537AA6FF34}" type="presParOf" srcId="{563D3CCD-5355-41FD-A395-7C1DBCB58F80}" destId="{82868517-F5DB-4FB2-ABCA-1353D694FBCF}" srcOrd="1" destOrd="0" presId="urn:microsoft.com/office/officeart/2005/8/layout/orgChart1"/>
    <dgm:cxn modelId="{13012A55-3A56-45BD-98C5-8765D6D9014E}" type="presParOf" srcId="{82868517-F5DB-4FB2-ABCA-1353D694FBCF}" destId="{FB258AAC-838C-471A-A400-CE9503A2CF26}" srcOrd="0" destOrd="0" presId="urn:microsoft.com/office/officeart/2005/8/layout/orgChart1"/>
    <dgm:cxn modelId="{BC456B04-5F41-4419-8D39-CBBE90D4048D}" type="presParOf" srcId="{FB258AAC-838C-471A-A400-CE9503A2CF26}" destId="{8FAABA2D-EE24-4594-8B67-CB1557B3847D}" srcOrd="0" destOrd="0" presId="urn:microsoft.com/office/officeart/2005/8/layout/orgChart1"/>
    <dgm:cxn modelId="{7E8F114A-57AB-4D41-8ED6-E82D35D705DC}" type="presParOf" srcId="{FB258AAC-838C-471A-A400-CE9503A2CF26}" destId="{8860459C-727A-4E31-93D9-1A0A591A8CFE}" srcOrd="1" destOrd="0" presId="urn:microsoft.com/office/officeart/2005/8/layout/orgChart1"/>
    <dgm:cxn modelId="{4BCF7E13-9DAF-4FB8-8F3B-4DFFCB5037F8}" type="presParOf" srcId="{82868517-F5DB-4FB2-ABCA-1353D694FBCF}" destId="{1D637253-213B-4281-8BE6-98E2A263B945}" srcOrd="1" destOrd="0" presId="urn:microsoft.com/office/officeart/2005/8/layout/orgChart1"/>
    <dgm:cxn modelId="{4F0CB34A-0584-44B3-80BF-A92F7E9B512A}" type="presParOf" srcId="{82868517-F5DB-4FB2-ABCA-1353D694FBCF}" destId="{D27BA014-CB98-4C16-A4BE-92434F7F1E94}" srcOrd="2" destOrd="0" presId="urn:microsoft.com/office/officeart/2005/8/layout/orgChart1"/>
    <dgm:cxn modelId="{A9BF32CB-29FA-48B2-97B1-98BDB11555EA}" type="presParOf" srcId="{563D3CCD-5355-41FD-A395-7C1DBCB58F80}" destId="{20B835B4-8F22-4526-8CFB-9D68F9146430}" srcOrd="2" destOrd="0" presId="urn:microsoft.com/office/officeart/2005/8/layout/orgChart1"/>
    <dgm:cxn modelId="{51E3DDDA-4C40-4F1A-ABDB-30915A92D55A}" type="presParOf" srcId="{563D3CCD-5355-41FD-A395-7C1DBCB58F80}" destId="{E83FFFF1-BB60-4168-A685-A39EEC37E10C}" srcOrd="3" destOrd="0" presId="urn:microsoft.com/office/officeart/2005/8/layout/orgChart1"/>
    <dgm:cxn modelId="{48CC4DC5-773B-4D7E-8E50-3FDD65B19C73}" type="presParOf" srcId="{E83FFFF1-BB60-4168-A685-A39EEC37E10C}" destId="{71FFB6F6-DC8A-4286-B027-5DC21C3E9866}" srcOrd="0" destOrd="0" presId="urn:microsoft.com/office/officeart/2005/8/layout/orgChart1"/>
    <dgm:cxn modelId="{D17D00BD-3495-4A0D-B480-899E6EAF8DD8}" type="presParOf" srcId="{71FFB6F6-DC8A-4286-B027-5DC21C3E9866}" destId="{3E27DD5E-2ACB-4C3F-96F2-190989F7D22A}" srcOrd="0" destOrd="0" presId="urn:microsoft.com/office/officeart/2005/8/layout/orgChart1"/>
    <dgm:cxn modelId="{5A4EB02D-5E9C-4380-8E66-55B792900AFD}" type="presParOf" srcId="{71FFB6F6-DC8A-4286-B027-5DC21C3E9866}" destId="{AC18F01F-615D-4B34-9342-ADA5E8FFDB84}" srcOrd="1" destOrd="0" presId="urn:microsoft.com/office/officeart/2005/8/layout/orgChart1"/>
    <dgm:cxn modelId="{09136FFF-2D80-4494-B69B-5F0985A15A28}" type="presParOf" srcId="{E83FFFF1-BB60-4168-A685-A39EEC37E10C}" destId="{6A11A964-CAF7-4995-839A-7CF7131B8C85}" srcOrd="1" destOrd="0" presId="urn:microsoft.com/office/officeart/2005/8/layout/orgChart1"/>
    <dgm:cxn modelId="{532CBEE8-04EA-461D-8F97-F6ACA870759A}" type="presParOf" srcId="{E83FFFF1-BB60-4168-A685-A39EEC37E10C}" destId="{16DBE25B-2F33-4DD7-8F4D-33F011A9D066}" srcOrd="2" destOrd="0" presId="urn:microsoft.com/office/officeart/2005/8/layout/orgChart1"/>
    <dgm:cxn modelId="{C3E758DC-8F22-4C76-87A8-7CAAD630187C}" type="presParOf" srcId="{563D3CCD-5355-41FD-A395-7C1DBCB58F80}" destId="{E498E018-09F4-4624-99BA-F79D5541D8F9}" srcOrd="4" destOrd="0" presId="urn:microsoft.com/office/officeart/2005/8/layout/orgChart1"/>
    <dgm:cxn modelId="{EA2B2F65-DDC4-4035-AB13-E226B404147B}" type="presParOf" srcId="{563D3CCD-5355-41FD-A395-7C1DBCB58F80}" destId="{82D73A71-CCC6-4C22-9AE3-DC27C8C6AFD6}" srcOrd="5" destOrd="0" presId="urn:microsoft.com/office/officeart/2005/8/layout/orgChart1"/>
    <dgm:cxn modelId="{32590C0E-BB61-4071-A83B-F921DFFE474F}" type="presParOf" srcId="{82D73A71-CCC6-4C22-9AE3-DC27C8C6AFD6}" destId="{F8EDF28C-2960-4C49-BCD1-D246E8BBCA3B}" srcOrd="0" destOrd="0" presId="urn:microsoft.com/office/officeart/2005/8/layout/orgChart1"/>
    <dgm:cxn modelId="{ED7540AE-E559-4944-9F35-FE7A7D026119}" type="presParOf" srcId="{F8EDF28C-2960-4C49-BCD1-D246E8BBCA3B}" destId="{19D30342-8B9F-4CDF-8E07-08B7BC98B7F0}" srcOrd="0" destOrd="0" presId="urn:microsoft.com/office/officeart/2005/8/layout/orgChart1"/>
    <dgm:cxn modelId="{76512141-E42C-4A91-B2C5-00DF49DECE5A}" type="presParOf" srcId="{F8EDF28C-2960-4C49-BCD1-D246E8BBCA3B}" destId="{BFEF2D6E-BD60-4B18-97F2-FD066E48E86B}" srcOrd="1" destOrd="0" presId="urn:microsoft.com/office/officeart/2005/8/layout/orgChart1"/>
    <dgm:cxn modelId="{7E4406DE-DA20-40DB-AA57-AF3CBA394374}" type="presParOf" srcId="{82D73A71-CCC6-4C22-9AE3-DC27C8C6AFD6}" destId="{D75B11EF-F47B-4BB8-A8F4-08F3459461B2}" srcOrd="1" destOrd="0" presId="urn:microsoft.com/office/officeart/2005/8/layout/orgChart1"/>
    <dgm:cxn modelId="{D8209534-2C7E-45EF-AD27-A9A399261A2F}" type="presParOf" srcId="{82D73A71-CCC6-4C22-9AE3-DC27C8C6AFD6}" destId="{2D1EBAE4-CC10-42BE-95FE-E0F59148933B}" srcOrd="2" destOrd="0" presId="urn:microsoft.com/office/officeart/2005/8/layout/orgChart1"/>
    <dgm:cxn modelId="{7146A43F-5FF8-4B30-A50E-0ECFBD53C8E1}" type="presParOf" srcId="{563D3CCD-5355-41FD-A395-7C1DBCB58F80}" destId="{16F87686-B56C-4D7D-87FB-656DA61311AB}" srcOrd="6" destOrd="0" presId="urn:microsoft.com/office/officeart/2005/8/layout/orgChart1"/>
    <dgm:cxn modelId="{27477D8A-8F83-4CCF-B9BC-C7E377F07F38}" type="presParOf" srcId="{563D3CCD-5355-41FD-A395-7C1DBCB58F80}" destId="{612A3752-302F-45A0-9008-8ABB8BD969DB}" srcOrd="7" destOrd="0" presId="urn:microsoft.com/office/officeart/2005/8/layout/orgChart1"/>
    <dgm:cxn modelId="{29EB7A9B-20FB-4210-A4C7-540540ADF05F}" type="presParOf" srcId="{612A3752-302F-45A0-9008-8ABB8BD969DB}" destId="{078C165A-29D2-43BE-BB15-04BDC145595C}" srcOrd="0" destOrd="0" presId="urn:microsoft.com/office/officeart/2005/8/layout/orgChart1"/>
    <dgm:cxn modelId="{98738116-44AC-4091-8008-075E129C4617}" type="presParOf" srcId="{078C165A-29D2-43BE-BB15-04BDC145595C}" destId="{1841E13B-0DF1-471E-99BC-69721716D637}" srcOrd="0" destOrd="0" presId="urn:microsoft.com/office/officeart/2005/8/layout/orgChart1"/>
    <dgm:cxn modelId="{1CACE298-8316-47B3-9ACB-141A1CF541B4}" type="presParOf" srcId="{078C165A-29D2-43BE-BB15-04BDC145595C}" destId="{382D4C3F-8FB1-421E-AAE9-8C80879E1786}" srcOrd="1" destOrd="0" presId="urn:microsoft.com/office/officeart/2005/8/layout/orgChart1"/>
    <dgm:cxn modelId="{91F7CF80-2D2B-443F-8314-B71C37200B20}" type="presParOf" srcId="{612A3752-302F-45A0-9008-8ABB8BD969DB}" destId="{69EE3C51-9A27-4185-AC77-CA776170DAB6}" srcOrd="1" destOrd="0" presId="urn:microsoft.com/office/officeart/2005/8/layout/orgChart1"/>
    <dgm:cxn modelId="{F2229133-C12B-4A50-8A3A-F7453F312FFA}" type="presParOf" srcId="{612A3752-302F-45A0-9008-8ABB8BD969DB}" destId="{57EE9A94-61FF-4A3A-AAC8-AE4BDC4FCD76}" srcOrd="2" destOrd="0" presId="urn:microsoft.com/office/officeart/2005/8/layout/orgChart1"/>
    <dgm:cxn modelId="{418FD8C1-768C-4FC1-AE33-66954D6E3684}" type="presParOf" srcId="{563D3CCD-5355-41FD-A395-7C1DBCB58F80}" destId="{78160387-D289-4AAC-87EF-806B85DD40B3}" srcOrd="8" destOrd="0" presId="urn:microsoft.com/office/officeart/2005/8/layout/orgChart1"/>
    <dgm:cxn modelId="{C1D058BA-5788-495D-A997-A02F74C04A14}" type="presParOf" srcId="{563D3CCD-5355-41FD-A395-7C1DBCB58F80}" destId="{276F24E6-AD4D-4F49-A240-8211602CE81B}" srcOrd="9" destOrd="0" presId="urn:microsoft.com/office/officeart/2005/8/layout/orgChart1"/>
    <dgm:cxn modelId="{CE4DD09A-40A8-4C99-B86F-F14213E32A08}" type="presParOf" srcId="{276F24E6-AD4D-4F49-A240-8211602CE81B}" destId="{16BDFBC1-5148-4FAB-9C87-EAA0B4A9048B}" srcOrd="0" destOrd="0" presId="urn:microsoft.com/office/officeart/2005/8/layout/orgChart1"/>
    <dgm:cxn modelId="{FC12EE2F-000A-4435-B5D1-1C86D7D89114}" type="presParOf" srcId="{16BDFBC1-5148-4FAB-9C87-EAA0B4A9048B}" destId="{D11D011A-1E92-4EC7-81D0-7D8B2B0DA01E}" srcOrd="0" destOrd="0" presId="urn:microsoft.com/office/officeart/2005/8/layout/orgChart1"/>
    <dgm:cxn modelId="{923FB477-CA37-4B96-9C09-BE1A359F0A4B}" type="presParOf" srcId="{16BDFBC1-5148-4FAB-9C87-EAA0B4A9048B}" destId="{308359F9-A934-404F-BBC8-56B75F44D2E3}" srcOrd="1" destOrd="0" presId="urn:microsoft.com/office/officeart/2005/8/layout/orgChart1"/>
    <dgm:cxn modelId="{A7E02FE1-4B21-4C47-90D7-57C372A50E8E}" type="presParOf" srcId="{276F24E6-AD4D-4F49-A240-8211602CE81B}" destId="{240CA941-D65B-42AA-8A20-EFAFC926FE6A}" srcOrd="1" destOrd="0" presId="urn:microsoft.com/office/officeart/2005/8/layout/orgChart1"/>
    <dgm:cxn modelId="{078273EF-81FC-4EC7-AB05-A323A33F18DC}" type="presParOf" srcId="{276F24E6-AD4D-4F49-A240-8211602CE81B}" destId="{0C99FE2E-AC19-4C77-8879-E65A0FA36CA4}" srcOrd="2" destOrd="0" presId="urn:microsoft.com/office/officeart/2005/8/layout/orgChart1"/>
    <dgm:cxn modelId="{EEDDD234-C8C6-4FB2-B70E-73826B1FF4DB}" type="presParOf" srcId="{563D3CCD-5355-41FD-A395-7C1DBCB58F80}" destId="{6E22B95E-5FA9-44E3-9E2A-641E890765A5}" srcOrd="10" destOrd="0" presId="urn:microsoft.com/office/officeart/2005/8/layout/orgChart1"/>
    <dgm:cxn modelId="{E18B9665-C629-47EA-B306-6F1AFC9C2F63}" type="presParOf" srcId="{563D3CCD-5355-41FD-A395-7C1DBCB58F80}" destId="{BB7B0A38-88C3-4E5C-89C1-91C69A82DAB4}" srcOrd="11" destOrd="0" presId="urn:microsoft.com/office/officeart/2005/8/layout/orgChart1"/>
    <dgm:cxn modelId="{950B3F01-B4EE-4E0D-9594-F356071CDC25}" type="presParOf" srcId="{BB7B0A38-88C3-4E5C-89C1-91C69A82DAB4}" destId="{0F65415C-7361-4899-9981-46121AF2E17C}" srcOrd="0" destOrd="0" presId="urn:microsoft.com/office/officeart/2005/8/layout/orgChart1"/>
    <dgm:cxn modelId="{CAC00848-F78D-4101-8845-B1FFFE29D299}" type="presParOf" srcId="{0F65415C-7361-4899-9981-46121AF2E17C}" destId="{A8C10157-D9A6-4BEC-8BC8-EE2E878F7CE7}" srcOrd="0" destOrd="0" presId="urn:microsoft.com/office/officeart/2005/8/layout/orgChart1"/>
    <dgm:cxn modelId="{F9DFD72E-F9DD-4CC2-B452-20C676928BB9}" type="presParOf" srcId="{0F65415C-7361-4899-9981-46121AF2E17C}" destId="{F21D59C2-3C5F-4B76-B05E-1171B7C6F6DC}" srcOrd="1" destOrd="0" presId="urn:microsoft.com/office/officeart/2005/8/layout/orgChart1"/>
    <dgm:cxn modelId="{B3C76DC4-143A-4E98-BA6D-C85F509C949D}" type="presParOf" srcId="{BB7B0A38-88C3-4E5C-89C1-91C69A82DAB4}" destId="{5F88E451-E17E-469D-9D70-6D6CC4E67A9A}" srcOrd="1" destOrd="0" presId="urn:microsoft.com/office/officeart/2005/8/layout/orgChart1"/>
    <dgm:cxn modelId="{D91B5CDD-9407-45B9-8DB0-E49594FE064F}" type="presParOf" srcId="{BB7B0A38-88C3-4E5C-89C1-91C69A82DAB4}" destId="{A4E5D639-2EB4-4B1A-AA64-524E328D7036}" srcOrd="2" destOrd="0" presId="urn:microsoft.com/office/officeart/2005/8/layout/orgChart1"/>
    <dgm:cxn modelId="{5E208DC5-E119-4E82-8B45-F047AFFE0649}" type="presParOf" srcId="{563D3CCD-5355-41FD-A395-7C1DBCB58F80}" destId="{30EE13EE-D8DB-4600-87D2-393DFF2B70AF}" srcOrd="12" destOrd="0" presId="urn:microsoft.com/office/officeart/2005/8/layout/orgChart1"/>
    <dgm:cxn modelId="{E3C966A6-44E6-4698-8620-05B56C3975F8}" type="presParOf" srcId="{563D3CCD-5355-41FD-A395-7C1DBCB58F80}" destId="{99298B5C-2DD8-46C7-9738-A138F02BEC6C}" srcOrd="13" destOrd="0" presId="urn:microsoft.com/office/officeart/2005/8/layout/orgChart1"/>
    <dgm:cxn modelId="{5B2ED122-698E-4CFE-9981-717C3134EDBB}" type="presParOf" srcId="{99298B5C-2DD8-46C7-9738-A138F02BEC6C}" destId="{CBC12964-7A80-4806-B9A4-AF5B2F5B4554}" srcOrd="0" destOrd="0" presId="urn:microsoft.com/office/officeart/2005/8/layout/orgChart1"/>
    <dgm:cxn modelId="{87BADF47-3E01-4F67-8B34-94CB25DC38AE}" type="presParOf" srcId="{CBC12964-7A80-4806-B9A4-AF5B2F5B4554}" destId="{03594DEF-FFE9-4381-A292-36708A42F664}" srcOrd="0" destOrd="0" presId="urn:microsoft.com/office/officeart/2005/8/layout/orgChart1"/>
    <dgm:cxn modelId="{314C0A32-141A-424B-9B78-DEA9CEF912AA}" type="presParOf" srcId="{CBC12964-7A80-4806-B9A4-AF5B2F5B4554}" destId="{24EF3FE6-3F63-45B6-961C-8BF27D2D5862}" srcOrd="1" destOrd="0" presId="urn:microsoft.com/office/officeart/2005/8/layout/orgChart1"/>
    <dgm:cxn modelId="{0E5227DA-5B97-4B71-9EB8-3FF9245B1452}" type="presParOf" srcId="{99298B5C-2DD8-46C7-9738-A138F02BEC6C}" destId="{47F0835D-0C12-4533-A065-5D526A80FE69}" srcOrd="1" destOrd="0" presId="urn:microsoft.com/office/officeart/2005/8/layout/orgChart1"/>
    <dgm:cxn modelId="{BA7DD7ED-2A19-4985-BE50-F1B6B2C4CDDF}" type="presParOf" srcId="{99298B5C-2DD8-46C7-9738-A138F02BEC6C}" destId="{8BE8A997-3267-4129-BE0A-010D709CAD0A}" srcOrd="2" destOrd="0" presId="urn:microsoft.com/office/officeart/2005/8/layout/orgChart1"/>
    <dgm:cxn modelId="{76802375-5D9B-40E4-AD5E-E5C0D5E73851}" type="presParOf" srcId="{9BA1707E-2175-401C-BE3D-5CC3D59A8038}" destId="{58B5D40D-2E31-4903-8B82-781731DAC759}" srcOrd="2" destOrd="0" presId="urn:microsoft.com/office/officeart/2005/8/layout/orgChart1"/>
    <dgm:cxn modelId="{D066BD98-FAB3-42C0-BFBC-5A0830C2DA99}" type="presParOf" srcId="{58B5D40D-2E31-4903-8B82-781731DAC759}" destId="{80996CDA-4B6D-4BB4-B7AC-714F1CCBC887}" srcOrd="0" destOrd="0" presId="urn:microsoft.com/office/officeart/2005/8/layout/orgChart1"/>
    <dgm:cxn modelId="{E371512F-7A69-4060-B819-517D8EEEF4E8}" type="presParOf" srcId="{58B5D40D-2E31-4903-8B82-781731DAC759}" destId="{8517DAE0-D7F6-4126-AF2D-9DCDD5C1B0A5}" srcOrd="1" destOrd="0" presId="urn:microsoft.com/office/officeart/2005/8/layout/orgChart1"/>
    <dgm:cxn modelId="{EB9F0DA8-DCD9-4B73-B72E-A058130AEE86}" type="presParOf" srcId="{8517DAE0-D7F6-4126-AF2D-9DCDD5C1B0A5}" destId="{CED222D1-17A3-4133-B4C0-B8935E618C43}" srcOrd="0" destOrd="0" presId="urn:microsoft.com/office/officeart/2005/8/layout/orgChart1"/>
    <dgm:cxn modelId="{B077095F-04AF-4C4D-924F-4367EE662988}" type="presParOf" srcId="{CED222D1-17A3-4133-B4C0-B8935E618C43}" destId="{5DD2C098-E408-414B-9FA6-3AE9F707CEC2}" srcOrd="0" destOrd="0" presId="urn:microsoft.com/office/officeart/2005/8/layout/orgChart1"/>
    <dgm:cxn modelId="{E866B86A-CC2D-4F33-A438-4036AEB80A8D}" type="presParOf" srcId="{CED222D1-17A3-4133-B4C0-B8935E618C43}" destId="{B8F42E4B-7FDC-4228-8DF3-AB36A5C173D4}" srcOrd="1" destOrd="0" presId="urn:microsoft.com/office/officeart/2005/8/layout/orgChart1"/>
    <dgm:cxn modelId="{CB7005C1-8EC4-4C5E-816B-75A5AD917351}" type="presParOf" srcId="{8517DAE0-D7F6-4126-AF2D-9DCDD5C1B0A5}" destId="{13B4E5B8-836E-4E87-A9D4-88C89F1B842A}" srcOrd="1" destOrd="0" presId="urn:microsoft.com/office/officeart/2005/8/layout/orgChart1"/>
    <dgm:cxn modelId="{0CD2A001-8B06-4EF9-B992-84693A50D215}" type="presParOf" srcId="{8517DAE0-D7F6-4126-AF2D-9DCDD5C1B0A5}" destId="{304E0CCF-9416-42FE-8543-2C57AD2314E7}" srcOrd="2" destOrd="0" presId="urn:microsoft.com/office/officeart/2005/8/layout/orgChart1"/>
    <dgm:cxn modelId="{5EE63A39-FC11-4FEB-8199-C230CFFE3214}" type="presParOf" srcId="{D4B032FC-8330-4CA2-B46A-BB8C75925A3E}" destId="{AA84AE70-C269-414F-ADA6-B38DD2A6AC64}"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0996CDA-4B6D-4BB4-B7AC-714F1CCBC887}">
      <dsp:nvSpPr>
        <dsp:cNvPr id="0" name=""/>
        <dsp:cNvSpPr/>
      </dsp:nvSpPr>
      <dsp:spPr>
        <a:xfrm>
          <a:off x="3557587" y="1895562"/>
          <a:ext cx="831352" cy="407264"/>
        </a:xfrm>
        <a:custGeom>
          <a:avLst/>
          <a:gdLst/>
          <a:ahLst/>
          <a:cxnLst/>
          <a:rect l="0" t="0" r="0" b="0"/>
          <a:pathLst>
            <a:path>
              <a:moveTo>
                <a:pt x="0" y="0"/>
              </a:moveTo>
              <a:lnTo>
                <a:pt x="0" y="407264"/>
              </a:lnTo>
              <a:lnTo>
                <a:pt x="831352" y="407264"/>
              </a:lnTo>
            </a:path>
          </a:pathLst>
        </a:custGeom>
        <a:noFill/>
        <a:ln w="25400" cap="flat" cmpd="sng" algn="ctr">
          <a:solidFill>
            <a:srgbClr val="97CEC4"/>
          </a:solidFill>
          <a:prstDash val="dash"/>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0EE13EE-D8DB-4600-87D2-393DFF2B70AF}">
      <dsp:nvSpPr>
        <dsp:cNvPr id="0" name=""/>
        <dsp:cNvSpPr/>
      </dsp:nvSpPr>
      <dsp:spPr>
        <a:xfrm>
          <a:off x="432332" y="1895562"/>
          <a:ext cx="3125255" cy="792075"/>
        </a:xfrm>
        <a:custGeom>
          <a:avLst/>
          <a:gdLst/>
          <a:ahLst/>
          <a:cxnLst/>
          <a:rect l="0" t="0" r="0" b="0"/>
          <a:pathLst>
            <a:path>
              <a:moveTo>
                <a:pt x="3125255" y="0"/>
              </a:moveTo>
              <a:lnTo>
                <a:pt x="3125255"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E22B95E-5FA9-44E3-9E2A-641E890765A5}">
      <dsp:nvSpPr>
        <dsp:cNvPr id="0" name=""/>
        <dsp:cNvSpPr/>
      </dsp:nvSpPr>
      <dsp:spPr>
        <a:xfrm>
          <a:off x="1474084" y="1895562"/>
          <a:ext cx="2083503" cy="792075"/>
        </a:xfrm>
        <a:custGeom>
          <a:avLst/>
          <a:gdLst/>
          <a:ahLst/>
          <a:cxnLst/>
          <a:rect l="0" t="0" r="0" b="0"/>
          <a:pathLst>
            <a:path>
              <a:moveTo>
                <a:pt x="2083503" y="0"/>
              </a:moveTo>
              <a:lnTo>
                <a:pt x="2083503"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8160387-D289-4AAC-87EF-806B85DD40B3}">
      <dsp:nvSpPr>
        <dsp:cNvPr id="0" name=""/>
        <dsp:cNvSpPr/>
      </dsp:nvSpPr>
      <dsp:spPr>
        <a:xfrm>
          <a:off x="2515835" y="1895562"/>
          <a:ext cx="1041751" cy="792075"/>
        </a:xfrm>
        <a:custGeom>
          <a:avLst/>
          <a:gdLst/>
          <a:ahLst/>
          <a:cxnLst/>
          <a:rect l="0" t="0" r="0" b="0"/>
          <a:pathLst>
            <a:path>
              <a:moveTo>
                <a:pt x="1041751" y="0"/>
              </a:moveTo>
              <a:lnTo>
                <a:pt x="1041751"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6F87686-B56C-4D7D-87FB-656DA61311AB}">
      <dsp:nvSpPr>
        <dsp:cNvPr id="0" name=""/>
        <dsp:cNvSpPr/>
      </dsp:nvSpPr>
      <dsp:spPr>
        <a:xfrm>
          <a:off x="3511867" y="1895562"/>
          <a:ext cx="91440" cy="792075"/>
        </a:xfrm>
        <a:custGeom>
          <a:avLst/>
          <a:gdLst/>
          <a:ahLst/>
          <a:cxnLst/>
          <a:rect l="0" t="0" r="0" b="0"/>
          <a:pathLst>
            <a:path>
              <a:moveTo>
                <a:pt x="45720" y="0"/>
              </a:moveTo>
              <a:lnTo>
                <a:pt x="4572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498E018-09F4-4624-99BA-F79D5541D8F9}">
      <dsp:nvSpPr>
        <dsp:cNvPr id="0" name=""/>
        <dsp:cNvSpPr/>
      </dsp:nvSpPr>
      <dsp:spPr>
        <a:xfrm>
          <a:off x="3557587" y="1895562"/>
          <a:ext cx="1041751" cy="792075"/>
        </a:xfrm>
        <a:custGeom>
          <a:avLst/>
          <a:gdLst/>
          <a:ahLst/>
          <a:cxnLst/>
          <a:rect l="0" t="0" r="0" b="0"/>
          <a:pathLst>
            <a:path>
              <a:moveTo>
                <a:pt x="0" y="0"/>
              </a:moveTo>
              <a:lnTo>
                <a:pt x="0" y="701675"/>
              </a:lnTo>
              <a:lnTo>
                <a:pt x="1041751" y="701675"/>
              </a:lnTo>
              <a:lnTo>
                <a:pt x="1041751"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0B835B4-8F22-4526-8CFB-9D68F9146430}">
      <dsp:nvSpPr>
        <dsp:cNvPr id="0" name=""/>
        <dsp:cNvSpPr/>
      </dsp:nvSpPr>
      <dsp:spPr>
        <a:xfrm>
          <a:off x="3557587" y="1895562"/>
          <a:ext cx="2083503" cy="792075"/>
        </a:xfrm>
        <a:custGeom>
          <a:avLst/>
          <a:gdLst/>
          <a:ahLst/>
          <a:cxnLst/>
          <a:rect l="0" t="0" r="0" b="0"/>
          <a:pathLst>
            <a:path>
              <a:moveTo>
                <a:pt x="0" y="0"/>
              </a:moveTo>
              <a:lnTo>
                <a:pt x="0" y="701675"/>
              </a:lnTo>
              <a:lnTo>
                <a:pt x="2083503" y="701675"/>
              </a:lnTo>
              <a:lnTo>
                <a:pt x="2083503"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459D000-FF3B-402D-8C26-DF56B511695A}">
      <dsp:nvSpPr>
        <dsp:cNvPr id="0" name=""/>
        <dsp:cNvSpPr/>
      </dsp:nvSpPr>
      <dsp:spPr>
        <a:xfrm>
          <a:off x="3557587" y="1895562"/>
          <a:ext cx="3125255" cy="792075"/>
        </a:xfrm>
        <a:custGeom>
          <a:avLst/>
          <a:gdLst/>
          <a:ahLst/>
          <a:cxnLst/>
          <a:rect l="0" t="0" r="0" b="0"/>
          <a:pathLst>
            <a:path>
              <a:moveTo>
                <a:pt x="0" y="0"/>
              </a:moveTo>
              <a:lnTo>
                <a:pt x="0" y="701675"/>
              </a:lnTo>
              <a:lnTo>
                <a:pt x="3125255" y="701675"/>
              </a:lnTo>
              <a:lnTo>
                <a:pt x="3125255"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2AC7F62-B18A-4004-904A-04D89D1FE7A2}">
      <dsp:nvSpPr>
        <dsp:cNvPr id="0" name=""/>
        <dsp:cNvSpPr/>
      </dsp:nvSpPr>
      <dsp:spPr>
        <a:xfrm>
          <a:off x="3511867" y="1284286"/>
          <a:ext cx="91440" cy="180799"/>
        </a:xfrm>
        <a:custGeom>
          <a:avLst/>
          <a:gdLst/>
          <a:ahLst/>
          <a:cxnLst/>
          <a:rect l="0" t="0" r="0" b="0"/>
          <a:pathLst>
            <a:path>
              <a:moveTo>
                <a:pt x="45720" y="0"/>
              </a:moveTo>
              <a:lnTo>
                <a:pt x="45720" y="180799"/>
              </a:lnTo>
            </a:path>
          </a:pathLst>
        </a:custGeom>
        <a:noFill/>
        <a:ln w="25400" cap="flat" cmpd="sng" algn="ctr">
          <a:solidFill>
            <a:schemeClr val="accent6">
              <a:tint val="9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1324F27-610A-4E6C-9793-C173CDA22D81}">
      <dsp:nvSpPr>
        <dsp:cNvPr id="0" name=""/>
        <dsp:cNvSpPr/>
      </dsp:nvSpPr>
      <dsp:spPr>
        <a:xfrm>
          <a:off x="3127111" y="853810"/>
          <a:ext cx="860951" cy="430475"/>
        </a:xfrm>
        <a:prstGeom prst="rect">
          <a:avLst/>
        </a:prstGeom>
        <a:gradFill rotWithShape="0">
          <a:gsLst>
            <a:gs pos="0">
              <a:schemeClr val="accent6">
                <a:shade val="60000"/>
                <a:hueOff val="0"/>
                <a:satOff val="0"/>
                <a:lumOff val="0"/>
                <a:alphaOff val="0"/>
                <a:shade val="51000"/>
                <a:satMod val="130000"/>
              </a:schemeClr>
            </a:gs>
            <a:gs pos="80000">
              <a:schemeClr val="accent6">
                <a:shade val="60000"/>
                <a:hueOff val="0"/>
                <a:satOff val="0"/>
                <a:lumOff val="0"/>
                <a:alphaOff val="0"/>
                <a:shade val="93000"/>
                <a:satMod val="130000"/>
              </a:schemeClr>
            </a:gs>
            <a:gs pos="100000">
              <a:schemeClr val="accent6">
                <a:shade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Directorio</a:t>
          </a:r>
        </a:p>
      </dsp:txBody>
      <dsp:txXfrm>
        <a:off x="3127111" y="853810"/>
        <a:ext cx="860951" cy="430475"/>
      </dsp:txXfrm>
    </dsp:sp>
    <dsp:sp modelId="{0745ABF3-D10B-4BD6-BFD1-FC217C8684CB}">
      <dsp:nvSpPr>
        <dsp:cNvPr id="0" name=""/>
        <dsp:cNvSpPr/>
      </dsp:nvSpPr>
      <dsp:spPr>
        <a:xfrm>
          <a:off x="3127111" y="1465086"/>
          <a:ext cx="860951" cy="430475"/>
        </a:xfrm>
        <a:prstGeom prst="rect">
          <a:avLst/>
        </a:prstGeom>
        <a:gradFill rotWithShape="0">
          <a:gsLst>
            <a:gs pos="0">
              <a:schemeClr val="accent6">
                <a:shade val="80000"/>
                <a:hueOff val="0"/>
                <a:satOff val="0"/>
                <a:lumOff val="0"/>
                <a:alphaOff val="0"/>
                <a:shade val="51000"/>
                <a:satMod val="130000"/>
              </a:schemeClr>
            </a:gs>
            <a:gs pos="80000">
              <a:schemeClr val="accent6">
                <a:shade val="80000"/>
                <a:hueOff val="0"/>
                <a:satOff val="0"/>
                <a:lumOff val="0"/>
                <a:alphaOff val="0"/>
                <a:shade val="93000"/>
                <a:satMod val="130000"/>
              </a:schemeClr>
            </a:gs>
            <a:gs pos="100000">
              <a:schemeClr val="accent6">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Gerencia General</a:t>
          </a:r>
        </a:p>
      </dsp:txBody>
      <dsp:txXfrm>
        <a:off x="3127111" y="1465086"/>
        <a:ext cx="860951" cy="430475"/>
      </dsp:txXfrm>
    </dsp:sp>
    <dsp:sp modelId="{8FAABA2D-EE24-4594-8B67-CB1557B3847D}">
      <dsp:nvSpPr>
        <dsp:cNvPr id="0" name=""/>
        <dsp:cNvSpPr/>
      </dsp:nvSpPr>
      <dsp:spPr>
        <a:xfrm>
          <a:off x="6252366"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Recursos Humanos</a:t>
          </a:r>
        </a:p>
      </dsp:txBody>
      <dsp:txXfrm>
        <a:off x="6252366" y="2687638"/>
        <a:ext cx="860951" cy="430475"/>
      </dsp:txXfrm>
    </dsp:sp>
    <dsp:sp modelId="{3E27DD5E-2ACB-4C3F-96F2-190989F7D22A}">
      <dsp:nvSpPr>
        <dsp:cNvPr id="0" name=""/>
        <dsp:cNvSpPr/>
      </dsp:nvSpPr>
      <dsp:spPr>
        <a:xfrm>
          <a:off x="5210614"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Finanzas</a:t>
          </a:r>
        </a:p>
      </dsp:txBody>
      <dsp:txXfrm>
        <a:off x="5210614" y="2687638"/>
        <a:ext cx="860951" cy="430475"/>
      </dsp:txXfrm>
    </dsp:sp>
    <dsp:sp modelId="{19D30342-8B9F-4CDF-8E07-08B7BC98B7F0}">
      <dsp:nvSpPr>
        <dsp:cNvPr id="0" name=""/>
        <dsp:cNvSpPr/>
      </dsp:nvSpPr>
      <dsp:spPr>
        <a:xfrm>
          <a:off x="4168863"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Almacenamiento</a:t>
          </a:r>
        </a:p>
      </dsp:txBody>
      <dsp:txXfrm>
        <a:off x="4168863" y="2687638"/>
        <a:ext cx="860951" cy="430475"/>
      </dsp:txXfrm>
    </dsp:sp>
    <dsp:sp modelId="{1841E13B-0DF1-471E-99BC-69721716D637}">
      <dsp:nvSpPr>
        <dsp:cNvPr id="0" name=""/>
        <dsp:cNvSpPr/>
      </dsp:nvSpPr>
      <dsp:spPr>
        <a:xfrm>
          <a:off x="3127111"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Calidad</a:t>
          </a:r>
        </a:p>
      </dsp:txBody>
      <dsp:txXfrm>
        <a:off x="3127111" y="2687638"/>
        <a:ext cx="860951" cy="430475"/>
      </dsp:txXfrm>
    </dsp:sp>
    <dsp:sp modelId="{D11D011A-1E92-4EC7-81D0-7D8B2B0DA01E}">
      <dsp:nvSpPr>
        <dsp:cNvPr id="0" name=""/>
        <dsp:cNvSpPr/>
      </dsp:nvSpPr>
      <dsp:spPr>
        <a:xfrm>
          <a:off x="2085359"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Producción</a:t>
          </a:r>
        </a:p>
      </dsp:txBody>
      <dsp:txXfrm>
        <a:off x="2085359" y="2687638"/>
        <a:ext cx="860951" cy="430475"/>
      </dsp:txXfrm>
    </dsp:sp>
    <dsp:sp modelId="{A8C10157-D9A6-4BEC-8BC8-EE2E878F7CE7}">
      <dsp:nvSpPr>
        <dsp:cNvPr id="0" name=""/>
        <dsp:cNvSpPr/>
      </dsp:nvSpPr>
      <dsp:spPr>
        <a:xfrm>
          <a:off x="1043608"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Compras</a:t>
          </a:r>
        </a:p>
      </dsp:txBody>
      <dsp:txXfrm>
        <a:off x="1043608" y="2687638"/>
        <a:ext cx="860951" cy="430475"/>
      </dsp:txXfrm>
    </dsp:sp>
    <dsp:sp modelId="{03594DEF-FFE9-4381-A292-36708A42F664}">
      <dsp:nvSpPr>
        <dsp:cNvPr id="0" name=""/>
        <dsp:cNvSpPr/>
      </dsp:nvSpPr>
      <dsp:spPr>
        <a:xfrm>
          <a:off x="1856"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Ventas</a:t>
          </a:r>
        </a:p>
      </dsp:txBody>
      <dsp:txXfrm>
        <a:off x="1856" y="2687638"/>
        <a:ext cx="860951" cy="430475"/>
      </dsp:txXfrm>
    </dsp:sp>
    <dsp:sp modelId="{5DD2C098-E408-414B-9FA6-3AE9F707CEC2}">
      <dsp:nvSpPr>
        <dsp:cNvPr id="0" name=""/>
        <dsp:cNvSpPr/>
      </dsp:nvSpPr>
      <dsp:spPr>
        <a:xfrm>
          <a:off x="4388939" y="2087589"/>
          <a:ext cx="860951" cy="430475"/>
        </a:xfrm>
        <a:prstGeom prst="rect">
          <a:avLst/>
        </a:prstGeom>
        <a:gradFill rotWithShape="0">
          <a:gsLst>
            <a:gs pos="0">
              <a:schemeClr val="accent6">
                <a:tint val="90000"/>
                <a:hueOff val="0"/>
                <a:satOff val="0"/>
                <a:lumOff val="0"/>
                <a:alphaOff val="0"/>
                <a:shade val="51000"/>
                <a:satMod val="130000"/>
              </a:schemeClr>
            </a:gs>
            <a:gs pos="80000">
              <a:schemeClr val="accent6">
                <a:tint val="90000"/>
                <a:hueOff val="0"/>
                <a:satOff val="0"/>
                <a:lumOff val="0"/>
                <a:alphaOff val="0"/>
                <a:shade val="93000"/>
                <a:satMod val="130000"/>
              </a:schemeClr>
            </a:gs>
            <a:gs pos="100000">
              <a:schemeClr val="accent6">
                <a:tint val="9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Asesor Contable</a:t>
          </a:r>
        </a:p>
      </dsp:txBody>
      <dsp:txXfrm>
        <a:off x="4388939" y="2087589"/>
        <a:ext cx="860951" cy="4304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64CCA20FEC45B7AE221860F58F36EF"/>
        <w:category>
          <w:name w:val="General"/>
          <w:gallery w:val="placeholder"/>
        </w:category>
        <w:types>
          <w:type w:val="bbPlcHdr"/>
        </w:types>
        <w:behaviors>
          <w:behavior w:val="content"/>
        </w:behaviors>
        <w:guid w:val="{74BBB789-410D-45DA-B451-FE74DC5FCEE9}"/>
      </w:docPartPr>
      <w:docPartBody>
        <w:p w:rsidR="00332455" w:rsidRDefault="00332455">
          <w:pPr>
            <w:pStyle w:val="4564CCA20FEC45B7AE221860F58F36EF"/>
          </w:pPr>
          <w:r>
            <w:rPr>
              <w:color w:val="808080" w:themeColor="text1" w:themeTint="7F"/>
              <w:lang w:val="es-ES"/>
            </w:rPr>
            <w:t>[Escribir el nombre del autor]</w:t>
          </w:r>
        </w:p>
      </w:docPartBody>
    </w:docPart>
    <w:docPart>
      <w:docPartPr>
        <w:name w:val="2071D4418F55463D9FDDBCA712D12F41"/>
        <w:category>
          <w:name w:val="General"/>
          <w:gallery w:val="placeholder"/>
        </w:category>
        <w:types>
          <w:type w:val="bbPlcHdr"/>
        </w:types>
        <w:behaviors>
          <w:behavior w:val="content"/>
        </w:behaviors>
        <w:guid w:val="{66771F5A-1322-4A85-AD14-CA4C24B091BA}"/>
      </w:docPartPr>
      <w:docPartBody>
        <w:p w:rsidR="00332455" w:rsidRDefault="00332455">
          <w:pPr>
            <w:pStyle w:val="2071D4418F55463D9FDDBCA712D12F41"/>
          </w:pPr>
          <w:r>
            <w:rPr>
              <w:noProof/>
              <w:color w:val="7F7F7F" w:themeColor="background1" w:themeShade="7F"/>
              <w:lang w:val="es-ES"/>
            </w:rPr>
            <w:t>[Escribir el nombre de la compañía]</w:t>
          </w:r>
        </w:p>
      </w:docPartBody>
    </w:docPart>
    <w:docPart>
      <w:docPartPr>
        <w:name w:val="40F7452C300D4F60B3771B31B67D77F9"/>
        <w:category>
          <w:name w:val="General"/>
          <w:gallery w:val="placeholder"/>
        </w:category>
        <w:types>
          <w:type w:val="bbPlcHdr"/>
        </w:types>
        <w:behaviors>
          <w:behavior w:val="content"/>
        </w:behaviors>
        <w:guid w:val="{7FCC70A0-4A42-4959-8BC6-8A9A4C3709C4}"/>
      </w:docPartPr>
      <w:docPartBody>
        <w:p w:rsidR="00332455" w:rsidRDefault="00332455">
          <w:pPr>
            <w:pStyle w:val="40F7452C300D4F60B3771B31B67D77F9"/>
          </w:pPr>
          <w:r>
            <w:rPr>
              <w:color w:val="7F7F7F" w:themeColor="background1" w:themeShade="7F"/>
              <w:lang w:val="es-ES"/>
            </w:rPr>
            <w:t>[Escribir la dirección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112A8"/>
    <w:rsid w:val="00070A30"/>
    <w:rsid w:val="001841D7"/>
    <w:rsid w:val="001C63F9"/>
    <w:rsid w:val="002C4230"/>
    <w:rsid w:val="00332455"/>
    <w:rsid w:val="003F2F6A"/>
    <w:rsid w:val="004E2D75"/>
    <w:rsid w:val="006959FC"/>
    <w:rsid w:val="008112A8"/>
    <w:rsid w:val="00833EFF"/>
    <w:rsid w:val="009601D4"/>
    <w:rsid w:val="00B72EC1"/>
    <w:rsid w:val="00C66FD9"/>
    <w:rsid w:val="00E16DB6"/>
    <w:rsid w:val="00EA493B"/>
    <w:rsid w:val="00FB059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4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E8E6D124104EDF9769CA3140CEA282">
    <w:name w:val="27E8E6D124104EDF9769CA3140CEA282"/>
    <w:rsid w:val="008112A8"/>
  </w:style>
  <w:style w:type="paragraph" w:customStyle="1" w:styleId="867C957DFB66496C974348A33CE5ECA0">
    <w:name w:val="867C957DFB66496C974348A33CE5ECA0"/>
    <w:rsid w:val="008112A8"/>
  </w:style>
  <w:style w:type="paragraph" w:customStyle="1" w:styleId="7369445458554526B6E6ADDCB6E7E8BC">
    <w:name w:val="7369445458554526B6E6ADDCB6E7E8BC"/>
    <w:rsid w:val="008112A8"/>
  </w:style>
  <w:style w:type="paragraph" w:customStyle="1" w:styleId="6EC5F5A4E8654D738770E111F3A0990C">
    <w:name w:val="6EC5F5A4E8654D738770E111F3A0990C"/>
    <w:rsid w:val="008112A8"/>
  </w:style>
  <w:style w:type="paragraph" w:customStyle="1" w:styleId="0685A83B35B240F29EABFF2F66390E50">
    <w:name w:val="0685A83B35B240F29EABFF2F66390E50"/>
    <w:rsid w:val="008112A8"/>
  </w:style>
  <w:style w:type="paragraph" w:customStyle="1" w:styleId="86A46A39266549DC92EAAEF6780CC259">
    <w:name w:val="86A46A39266549DC92EAAEF6780CC259"/>
    <w:rsid w:val="008112A8"/>
  </w:style>
  <w:style w:type="paragraph" w:customStyle="1" w:styleId="EF61002E6ABD45F5B0F8629E0EA303A6">
    <w:name w:val="EF61002E6ABD45F5B0F8629E0EA303A6"/>
    <w:rsid w:val="008112A8"/>
  </w:style>
  <w:style w:type="paragraph" w:customStyle="1" w:styleId="6D0264D0124C4D63ADBD0BC31044E164">
    <w:name w:val="6D0264D0124C4D63ADBD0BC31044E164"/>
    <w:rsid w:val="008112A8"/>
  </w:style>
  <w:style w:type="paragraph" w:customStyle="1" w:styleId="786F8ED0DE8540CB9508A0EA4C8C433E">
    <w:name w:val="786F8ED0DE8540CB9508A0EA4C8C433E"/>
    <w:rsid w:val="008112A8"/>
  </w:style>
  <w:style w:type="paragraph" w:customStyle="1" w:styleId="4395681925724155B6B7781E0134CC40">
    <w:name w:val="4395681925724155B6B7781E0134CC40"/>
    <w:rsid w:val="008112A8"/>
  </w:style>
  <w:style w:type="paragraph" w:customStyle="1" w:styleId="7F717E4535374F9F8611937FB5A17FE0">
    <w:name w:val="7F717E4535374F9F8611937FB5A17FE0"/>
    <w:rsid w:val="008112A8"/>
  </w:style>
  <w:style w:type="paragraph" w:customStyle="1" w:styleId="2B96868430574D43B16050B69E233933">
    <w:name w:val="2B96868430574D43B16050B69E233933"/>
    <w:rsid w:val="008112A8"/>
  </w:style>
  <w:style w:type="paragraph" w:customStyle="1" w:styleId="C6057277BE344B989C0B8CB5A9087D44">
    <w:name w:val="C6057277BE344B989C0B8CB5A9087D44"/>
    <w:rsid w:val="008112A8"/>
  </w:style>
  <w:style w:type="paragraph" w:customStyle="1" w:styleId="D5047F696E6A46E7AA37F50C70BF0554">
    <w:name w:val="D5047F696E6A46E7AA37F50C70BF0554"/>
    <w:rsid w:val="00332455"/>
  </w:style>
  <w:style w:type="paragraph" w:customStyle="1" w:styleId="EDCDF47D90224EE0A86C6F6B9EFFE66C">
    <w:name w:val="EDCDF47D90224EE0A86C6F6B9EFFE66C"/>
    <w:rsid w:val="00332455"/>
  </w:style>
  <w:style w:type="paragraph" w:customStyle="1" w:styleId="0A4E8C3CE6004F02B60BFDAE92FAF45B">
    <w:name w:val="0A4E8C3CE6004F02B60BFDAE92FAF45B"/>
    <w:rsid w:val="00332455"/>
  </w:style>
  <w:style w:type="paragraph" w:customStyle="1" w:styleId="4564CCA20FEC45B7AE221860F58F36EF">
    <w:name w:val="4564CCA20FEC45B7AE221860F58F36EF"/>
    <w:rsid w:val="00332455"/>
  </w:style>
  <w:style w:type="paragraph" w:customStyle="1" w:styleId="2071D4418F55463D9FDDBCA712D12F41">
    <w:name w:val="2071D4418F55463D9FDDBCA712D12F41"/>
    <w:rsid w:val="00332455"/>
  </w:style>
  <w:style w:type="paragraph" w:customStyle="1" w:styleId="40F7452C300D4F60B3771B31B67D77F9">
    <w:name w:val="40F7452C300D4F60B3771B31B67D77F9"/>
    <w:rsid w:val="00332455"/>
  </w:style>
  <w:style w:type="paragraph" w:customStyle="1" w:styleId="8F01520448644845878586C10B4A47E0">
    <w:name w:val="8F01520448644845878586C10B4A47E0"/>
    <w:rsid w:val="00B72EC1"/>
  </w:style>
  <w:style w:type="paragraph" w:customStyle="1" w:styleId="871D519134A4484ABDDFE618AB81092C">
    <w:name w:val="871D519134A4484ABDDFE618AB81092C"/>
    <w:rsid w:val="006959F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2010-03-16T00:00:00</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D71893-A595-4CAD-B7D7-560C38023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27</Pages>
  <Words>4540</Words>
  <Characters>24976</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Company>
  <LinksUpToDate>false</LinksUpToDate>
  <CharactersWithSpaces>29458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Cátedra: Proyecto Final</dc:creator>
  <cp:keywords/>
  <dc:description/>
  <cp:lastModifiedBy>Vicky</cp:lastModifiedBy>
  <cp:revision>51</cp:revision>
  <cp:lastPrinted>2010-03-16T04:24:00Z</cp:lastPrinted>
  <dcterms:created xsi:type="dcterms:W3CDTF">2010-03-15T23:43:00Z</dcterms:created>
  <dcterms:modified xsi:type="dcterms:W3CDTF">2010-03-26T16:41:00Z</dcterms:modified>
</cp:coreProperties>
</file>