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BB4AA8"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EC461E" w:rsidRDefault="00EC461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EC461E" w:rsidRPr="005B56B4" w:rsidRDefault="00EC461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EC461E" w:rsidRPr="005B56B4" w:rsidRDefault="00EC461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EC461E" w:rsidRPr="008A0169" w:rsidRDefault="00EC461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C461E" w:rsidRPr="00A46548" w:rsidRDefault="00EC461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EC461E" w:rsidRPr="008835D8" w:rsidRDefault="00EC461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EC461E" w:rsidRDefault="00EC461E" w:rsidP="008F4155">
                      <w:pPr>
                        <w:spacing w:after="0" w:line="240" w:lineRule="auto"/>
                        <w:rPr>
                          <w:b/>
                          <w:bCs/>
                          <w:color w:val="4E5B6F" w:themeColor="text2"/>
                          <w:sz w:val="56"/>
                          <w:szCs w:val="56"/>
                          <w:lang w:val="es-ES"/>
                        </w:rPr>
                      </w:pPr>
                    </w:p>
                    <w:p w:rsidR="00EC461E" w:rsidRDefault="00EC461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C461E" w:rsidRDefault="00EC461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C461E" w:rsidRPr="00A46548" w:rsidRDefault="00EC461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BB4AA8" w:rsidP="008F4155">
          <w:r w:rsidRPr="00BB4AA8">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EC461E" w:rsidRPr="00BC5374" w:rsidRDefault="00EC461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B4AA8">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EC461E" w:rsidRPr="00A4547B" w:rsidRDefault="00EC461E"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BB4AA8">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EC461E" w:rsidRPr="006A25B5" w:rsidRDefault="00EC461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C461E" w:rsidRPr="006A25B5" w:rsidRDefault="00EC461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C461E" w:rsidRPr="006A25B5" w:rsidRDefault="00EC461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C461E" w:rsidRPr="006A25B5" w:rsidRDefault="00EC461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C461E" w:rsidRPr="006A25B5" w:rsidRDefault="00EC461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C461E" w:rsidRPr="004B0B6C" w:rsidRDefault="00EC461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BB4AA8">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BB4AA8">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B4AA8">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BB4AA8">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BB4AA8">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BB4AA8">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BB4AA8">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BB4AA8">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BB4AA8">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BB4AA8"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w:t>
      </w:r>
      <w:r w:rsidRPr="00C83A0C">
        <w:rPr>
          <w:rFonts w:cstheme="minorHAnsi"/>
          <w:b/>
          <w:i/>
          <w:szCs w:val="24"/>
        </w:rPr>
        <w:t xml:space="preserv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w:t>
      </w:r>
      <w:r w:rsidRPr="001B4470">
        <w:rPr>
          <w:rFonts w:cs="Arial"/>
          <w:szCs w:val="24"/>
        </w:rPr>
        <w:lastRenderedPageBreak/>
        <w:t xml:space="preserve">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ser así se llama al CU 18: Administrar Clientes,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553F2D">
              <w:rPr>
                <w:rFonts w:asciiTheme="minorHAnsi" w:hAnsiTheme="minorHAnsi" w:cstheme="minorHAnsi"/>
                <w:color w:val="auto"/>
                <w:sz w:val="24"/>
              </w:rPr>
              <w:t xml:space="preserve">. El RC recibe el </w:t>
            </w:r>
            <w:r w:rsidRPr="008F4155">
              <w:rPr>
                <w:rFonts w:asciiTheme="minorHAnsi" w:hAnsiTheme="minorHAnsi" w:cstheme="minorHAnsi"/>
                <w:color w:val="auto"/>
                <w:sz w:val="24"/>
              </w:rPr>
              <w:t xml:space="preserve"> catálogo de</w:t>
            </w:r>
            <w:r w:rsidR="00553F2D">
              <w:rPr>
                <w:rFonts w:asciiTheme="minorHAnsi" w:hAnsiTheme="minorHAnsi" w:cstheme="minorHAnsi"/>
                <w:color w:val="auto"/>
                <w:sz w:val="24"/>
              </w:rPr>
              <w:t>l</w:t>
            </w:r>
            <w:r w:rsidRPr="008F4155">
              <w:rPr>
                <w:rFonts w:asciiTheme="minorHAnsi" w:hAnsiTheme="minorHAnsi" w:cstheme="minorHAnsi"/>
                <w:color w:val="auto"/>
                <w:sz w:val="24"/>
              </w:rPr>
              <w:t xml:space="preserve"> proveedor de la empresa</w:t>
            </w:r>
            <w:r w:rsidR="00553F2D">
              <w:rPr>
                <w:rFonts w:asciiTheme="minorHAnsi" w:hAnsiTheme="minorHAnsi" w:cstheme="minorHAnsi"/>
                <w:color w:val="auto"/>
                <w:sz w:val="24"/>
              </w:rPr>
              <w:t xml:space="preserve"> con la lista </w:t>
            </w:r>
            <w:r w:rsidR="00553F2D">
              <w:rPr>
                <w:rFonts w:asciiTheme="minorHAnsi" w:hAnsiTheme="minorHAnsi" w:cstheme="minorHAnsi"/>
                <w:color w:val="auto"/>
                <w:sz w:val="24"/>
              </w:rPr>
              <w:lastRenderedPageBreak/>
              <w:t>actualizada de precios</w:t>
            </w:r>
            <w:r w:rsidRPr="008F4155">
              <w:rPr>
                <w:rFonts w:asciiTheme="minorHAnsi" w:hAnsiTheme="minorHAnsi" w:cstheme="minorHAnsi"/>
                <w:color w:val="auto"/>
                <w:sz w:val="24"/>
              </w:rPr>
              <w:t>.</w:t>
            </w:r>
            <w:r w:rsidR="00F76A7B">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sidR="00553F2D">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sidR="00B73407">
              <w:rPr>
                <w:rFonts w:asciiTheme="minorHAnsi" w:hAnsiTheme="minorHAnsi" w:cstheme="minorHAnsi"/>
                <w:color w:val="auto"/>
                <w:sz w:val="24"/>
              </w:rPr>
              <w:t>ecio</w:t>
            </w:r>
            <w:r w:rsidR="00553F2D">
              <w:rPr>
                <w:rFonts w:asciiTheme="minorHAnsi" w:hAnsiTheme="minorHAnsi" w:cstheme="minorHAnsi"/>
                <w:color w:val="auto"/>
                <w:sz w:val="24"/>
              </w:rPr>
              <w:t>s</w:t>
            </w:r>
            <w:r w:rsidR="00B73407">
              <w:rPr>
                <w:rFonts w:asciiTheme="minorHAnsi" w:hAnsiTheme="minorHAnsi" w:cstheme="minorHAnsi"/>
                <w:color w:val="auto"/>
                <w:sz w:val="24"/>
              </w:rPr>
              <w:t xml:space="preserve">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375FB8">
        <w:trPr>
          <w:cantSplit/>
          <w:trHeight w:val="481"/>
        </w:trPr>
        <w:tc>
          <w:tcPr>
            <w:tcW w:w="8222" w:type="dxa"/>
            <w:gridSpan w:val="2"/>
            <w:tcBorders>
              <w:right w:val="nil"/>
            </w:tcBorders>
            <w:shd w:val="clear" w:color="auto" w:fill="auto"/>
            <w:tcMar>
              <w:top w:w="57" w:type="dxa"/>
            </w:tcMar>
          </w:tcPr>
          <w:p w:rsidR="00807C86" w:rsidRPr="008F4155" w:rsidRDefault="00807C86" w:rsidP="00375FB8">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375FB8">
            <w:pPr>
              <w:spacing w:before="120" w:after="100" w:afterAutospacing="1"/>
              <w:ind w:left="142"/>
              <w:rPr>
                <w:rFonts w:cstheme="minorHAnsi"/>
                <w:szCs w:val="24"/>
              </w:rPr>
            </w:pPr>
          </w:p>
        </w:tc>
      </w:tr>
      <w:tr w:rsidR="00807C86" w:rsidRPr="008F4155" w:rsidTr="00375FB8">
        <w:trPr>
          <w:cantSplit/>
          <w:trHeight w:val="481"/>
        </w:trPr>
        <w:tc>
          <w:tcPr>
            <w:tcW w:w="8222" w:type="dxa"/>
            <w:gridSpan w:val="2"/>
            <w:shd w:val="clear" w:color="auto" w:fill="C7D0E9" w:themeFill="accent5" w:themeFillTint="66"/>
            <w:tcMar>
              <w:top w:w="57" w:type="dxa"/>
            </w:tcMar>
          </w:tcPr>
          <w:p w:rsidR="00807C86" w:rsidRPr="008F4155" w:rsidRDefault="00807C86" w:rsidP="00375FB8">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375FB8">
            <w:pPr>
              <w:spacing w:before="120" w:after="100" w:afterAutospacing="1"/>
              <w:ind w:left="142"/>
              <w:rPr>
                <w:rFonts w:cstheme="minorHAnsi"/>
                <w:szCs w:val="24"/>
              </w:rPr>
            </w:pPr>
            <w:r>
              <w:rPr>
                <w:rFonts w:cstheme="minorHAnsi"/>
                <w:szCs w:val="24"/>
              </w:rPr>
              <w:t>ID: 8</w:t>
            </w:r>
          </w:p>
        </w:tc>
      </w:tr>
      <w:tr w:rsidR="00807C86" w:rsidRPr="008F4155" w:rsidTr="00375FB8">
        <w:trPr>
          <w:cantSplit/>
          <w:trHeight w:val="462"/>
        </w:trPr>
        <w:tc>
          <w:tcPr>
            <w:tcW w:w="4459" w:type="dxa"/>
            <w:tcMar>
              <w:top w:w="57" w:type="dxa"/>
            </w:tcMar>
          </w:tcPr>
          <w:p w:rsidR="00807C86" w:rsidRPr="008F4155" w:rsidRDefault="00807C86" w:rsidP="00375FB8">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375FB8">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375FB8">
        <w:trPr>
          <w:trHeight w:val="484"/>
        </w:trPr>
        <w:tc>
          <w:tcPr>
            <w:tcW w:w="9498" w:type="dxa"/>
            <w:gridSpan w:val="3"/>
            <w:tcMar>
              <w:top w:w="57" w:type="dxa"/>
            </w:tcMar>
          </w:tcPr>
          <w:p w:rsidR="00807C86" w:rsidRPr="008F4155" w:rsidRDefault="00807C86" w:rsidP="00375FB8">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375FB8">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375FB8">
        <w:trPr>
          <w:trHeight w:val="190"/>
        </w:trPr>
        <w:tc>
          <w:tcPr>
            <w:tcW w:w="9498" w:type="dxa"/>
            <w:gridSpan w:val="3"/>
            <w:tcMar>
              <w:top w:w="57" w:type="dxa"/>
            </w:tcMar>
          </w:tcPr>
          <w:p w:rsidR="00807C86" w:rsidRPr="008F4155" w:rsidRDefault="00807C86" w:rsidP="00375FB8">
            <w:pPr>
              <w:spacing w:before="120" w:after="100" w:afterAutospacing="1"/>
              <w:ind w:left="142"/>
              <w:rPr>
                <w:rFonts w:cstheme="minorHAnsi"/>
                <w:b/>
                <w:szCs w:val="24"/>
              </w:rPr>
            </w:pPr>
            <w:r w:rsidRPr="008F4155">
              <w:rPr>
                <w:rFonts w:cstheme="minorHAnsi"/>
                <w:b/>
                <w:szCs w:val="24"/>
              </w:rPr>
              <w:t>Descripción:</w:t>
            </w:r>
          </w:p>
          <w:p w:rsidR="00807C86" w:rsidRDefault="00807C86" w:rsidP="00375FB8">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Pr>
                <w:rFonts w:asciiTheme="minorHAnsi" w:hAnsiTheme="minorHAnsi" w:cstheme="minorHAnsi"/>
                <w:color w:val="auto"/>
                <w:sz w:val="24"/>
              </w:rPr>
              <w:t>Cliente</w:t>
            </w:r>
            <w:r>
              <w:rPr>
                <w:rFonts w:asciiTheme="minorHAnsi" w:hAnsiTheme="minorHAnsi" w:cstheme="minorHAnsi"/>
                <w:color w:val="auto"/>
                <w:sz w:val="24"/>
              </w:rPr>
              <w:t xml:space="preserve"> </w:t>
            </w:r>
            <w:r>
              <w:rPr>
                <w:rFonts w:asciiTheme="minorHAnsi" w:hAnsiTheme="minorHAnsi" w:cstheme="minorHAnsi"/>
                <w:color w:val="auto"/>
                <w:sz w:val="24"/>
              </w:rPr>
              <w:t>Web (CW</w:t>
            </w:r>
            <w:r>
              <w:rPr>
                <w:rFonts w:asciiTheme="minorHAnsi" w:hAnsiTheme="minorHAnsi" w:cstheme="minorHAnsi"/>
                <w:color w:val="auto"/>
                <w:sz w:val="24"/>
              </w:rPr>
              <w:t>)</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375FB8">
            <w:pPr>
              <w:pStyle w:val="Textoindependiente"/>
              <w:tabs>
                <w:tab w:val="left" w:pos="142"/>
              </w:tabs>
              <w:ind w:left="142"/>
              <w:rPr>
                <w:rFonts w:asciiTheme="minorHAnsi" w:hAnsiTheme="minorHAnsi" w:cstheme="minorHAnsi"/>
                <w:color w:val="auto"/>
                <w:sz w:val="24"/>
              </w:rPr>
            </w:pPr>
          </w:p>
          <w:p w:rsidR="00807C86" w:rsidRPr="008F4155" w:rsidRDefault="00807C86" w:rsidP="00375FB8">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375FB8">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lastRenderedPageBreak/>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807C86">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375FB8">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375FB8">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375FB8">
            <w:pPr>
              <w:spacing w:before="120" w:after="100" w:afterAutospacing="1"/>
              <w:ind w:left="142"/>
              <w:rPr>
                <w:rFonts w:cstheme="minorHAnsi"/>
                <w:szCs w:val="24"/>
              </w:rPr>
            </w:pPr>
          </w:p>
        </w:tc>
      </w:tr>
      <w:tr w:rsidR="00155ED7" w:rsidRPr="008F4155" w:rsidTr="00375FB8">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13</w:t>
            </w:r>
          </w:p>
        </w:tc>
      </w:tr>
      <w:tr w:rsidR="00155ED7" w:rsidRPr="008F4155" w:rsidTr="00375FB8">
        <w:trPr>
          <w:cantSplit/>
          <w:trHeight w:val="462"/>
        </w:trPr>
        <w:tc>
          <w:tcPr>
            <w:tcW w:w="4459" w:type="dxa"/>
            <w:tcMar>
              <w:top w:w="57" w:type="dxa"/>
            </w:tcMar>
          </w:tcPr>
          <w:p w:rsidR="00155ED7" w:rsidRPr="008F4155" w:rsidRDefault="00155ED7" w:rsidP="00375FB8">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375FB8">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375FB8">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375FB8">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375FB8">
        <w:trPr>
          <w:trHeight w:val="190"/>
        </w:trPr>
        <w:tc>
          <w:tcPr>
            <w:tcW w:w="9498" w:type="dxa"/>
            <w:gridSpan w:val="3"/>
            <w:tcMar>
              <w:top w:w="57" w:type="dxa"/>
            </w:tcMar>
          </w:tcPr>
          <w:p w:rsidR="00B60E43" w:rsidRPr="00B60E43" w:rsidRDefault="00B60E43" w:rsidP="00375FB8">
            <w:pPr>
              <w:spacing w:before="120" w:after="100" w:afterAutospacing="1"/>
              <w:ind w:left="142"/>
              <w:rPr>
                <w:rFonts w:cstheme="minorHAnsi"/>
                <w:b/>
                <w:szCs w:val="24"/>
              </w:rPr>
            </w:pPr>
            <w:r w:rsidRPr="00B60E43">
              <w:rPr>
                <w:rFonts w:cstheme="minorHAnsi"/>
                <w:b/>
                <w:szCs w:val="24"/>
              </w:rPr>
              <w:t>Descripción:</w:t>
            </w:r>
          </w:p>
          <w:p w:rsidR="00B60E43" w:rsidRDefault="00B60E43" w:rsidP="00375FB8">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375FB8">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375FB8">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w:t>
            </w:r>
            <w:r w:rsidRPr="008F4155">
              <w:rPr>
                <w:rFonts w:asciiTheme="minorHAnsi" w:eastAsiaTheme="minorHAnsi" w:hAnsiTheme="minorHAnsi" w:cstheme="minorHAnsi"/>
                <w:color w:val="auto"/>
                <w:sz w:val="24"/>
                <w:lang w:eastAsia="en-US"/>
              </w:rPr>
              <w:lastRenderedPageBreak/>
              <w:t>de materia prima a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solicitado en la orden de compra, en cuyo caso</w:t>
            </w:r>
            <w:r w:rsidR="00771FB5">
              <w:rPr>
                <w:rFonts w:asciiTheme="minorHAnsi" w:eastAsiaTheme="minorHAnsi" w:hAnsiTheme="minorHAnsi" w:cstheme="minorHAnsi"/>
                <w:color w:val="auto"/>
                <w:sz w:val="24"/>
                <w:lang w:eastAsia="en-US"/>
              </w:rPr>
              <w:t xml:space="preserve"> se envía la materia prima a el Responsable de Calidad (RC) para hacerle el control correspondiente, se llama al caso de uso “Realizar Control de Calidad”; 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caso contrario </w:t>
            </w:r>
            <w:r w:rsidR="00771FB5" w:rsidRPr="008F4155">
              <w:rPr>
                <w:rFonts w:asciiTheme="minorHAnsi" w:eastAsiaTheme="minorHAnsi" w:hAnsiTheme="minorHAnsi" w:cstheme="minorHAnsi"/>
                <w:color w:val="auto"/>
                <w:sz w:val="24"/>
                <w:lang w:eastAsia="en-US"/>
              </w:rPr>
              <w:t>registra la</w:t>
            </w:r>
            <w:r w:rsidR="00771FB5">
              <w:rPr>
                <w:rFonts w:asciiTheme="minorHAnsi" w:eastAsiaTheme="minorHAnsi" w:hAnsiTheme="minorHAnsi" w:cstheme="minorHAnsi"/>
                <w:color w:val="auto"/>
                <w:sz w:val="24"/>
                <w:lang w:eastAsia="en-US"/>
              </w:rPr>
              <w:t xml:space="preserve"> no</w:t>
            </w:r>
            <w:r w:rsidR="00771FB5" w:rsidRPr="008F4155">
              <w:rPr>
                <w:rFonts w:asciiTheme="minorHAnsi" w:eastAsiaTheme="minorHAnsi" w:hAnsiTheme="minorHAnsi" w:cstheme="minorHAnsi"/>
                <w:color w:val="auto"/>
                <w:sz w:val="24"/>
                <w:lang w:eastAsia="en-US"/>
              </w:rPr>
              <w:t xml:space="preserve"> conformidad</w:t>
            </w:r>
            <w:r w:rsidR="00771FB5">
              <w:rPr>
                <w:rFonts w:asciiTheme="minorHAnsi" w:eastAsiaTheme="minorHAnsi" w:hAnsiTheme="minorHAnsi" w:cstheme="minorHAnsi"/>
                <w:color w:val="auto"/>
                <w:sz w:val="24"/>
                <w:lang w:eastAsia="en-US"/>
              </w:rPr>
              <w:t xml:space="preserve"> en el remito, se llama al caso de uso “Realizar Reclamo a Proveedor”</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16</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lastRenderedPageBreak/>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 xml:space="preserve">el </w:t>
            </w:r>
            <w:r w:rsidRPr="008F4155">
              <w:rPr>
                <w:rFonts w:asciiTheme="minorHAnsi" w:eastAsiaTheme="minorHAnsi" w:hAnsiTheme="minorHAnsi" w:cstheme="minorHAnsi"/>
                <w:color w:val="auto"/>
                <w:sz w:val="24"/>
                <w:lang w:val="es-ES" w:eastAsia="en-US"/>
              </w:rPr>
              <w:lastRenderedPageBreak/>
              <w:t>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Operario de Producción (OP) recibe la planilla de planificación de la producción, analiza las tareas que le corresponde realizar, y la cantidad de productos a elaborar en el día, en el caso que le corresponda la primera etapa de producción </w:t>
            </w:r>
            <w:r w:rsidRPr="008F4155">
              <w:rPr>
                <w:rFonts w:cstheme="minorHAnsi"/>
                <w:szCs w:val="24"/>
              </w:rPr>
              <w:lastRenderedPageBreak/>
              <w:t>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w:t>
            </w:r>
            <w:r w:rsidRPr="008F4155">
              <w:rPr>
                <w:rFonts w:eastAsia="Calibri" w:cstheme="minorHAnsi"/>
                <w:szCs w:val="24"/>
              </w:rPr>
              <w:lastRenderedPageBreak/>
              <w:t xml:space="preserve">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w:t>
            </w:r>
            <w:r w:rsidRPr="008F4155">
              <w:rPr>
                <w:rFonts w:asciiTheme="minorHAnsi" w:eastAsiaTheme="minorHAnsi" w:hAnsiTheme="minorHAnsi" w:cstheme="minorHAnsi"/>
                <w:color w:val="auto"/>
                <w:sz w:val="24"/>
                <w:lang w:eastAsia="en-US"/>
              </w:rPr>
              <w:lastRenderedPageBreak/>
              <w:t xml:space="preserve">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5AE" w:rsidRDefault="000605AE" w:rsidP="00C55F0F">
      <w:pPr>
        <w:spacing w:after="0" w:line="240" w:lineRule="auto"/>
      </w:pPr>
      <w:r>
        <w:separator/>
      </w:r>
    </w:p>
  </w:endnote>
  <w:endnote w:type="continuationSeparator" w:id="0">
    <w:p w:rsidR="000605AE" w:rsidRDefault="000605A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61E" w:rsidRDefault="00EC461E">
    <w:pPr>
      <w:pStyle w:val="Piedepgina"/>
      <w:pBdr>
        <w:top w:val="single" w:sz="4" w:space="1" w:color="A5A5A5" w:themeColor="background1" w:themeShade="A5"/>
      </w:pBdr>
      <w:jc w:val="right"/>
      <w:rPr>
        <w:color w:val="7F7F7F" w:themeColor="background1" w:themeShade="7F"/>
      </w:rPr>
    </w:pPr>
    <w:r w:rsidRPr="00BB4AA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C461E" w:rsidRDefault="00EC461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4E102E" w:rsidRPr="004E102E">
                    <w:rPr>
                      <w:noProof/>
                      <w:color w:val="7FD13B" w:themeColor="accent1"/>
                    </w:rPr>
                    <w:t>24</w:t>
                  </w:r>
                  <w:r>
                    <w:rPr>
                      <w:lang w:val="es-ES"/>
                    </w:rPr>
                    <w:fldChar w:fldCharType="end"/>
                  </w:r>
                </w:p>
              </w:txbxContent>
            </v:textbox>
          </v:shape>
          <w10:wrap anchorx="page" anchory="margin"/>
        </v:group>
      </w:pict>
    </w:r>
    <w:r>
      <w:rPr>
        <w:color w:val="7F7F7F" w:themeColor="background1" w:themeShade="7F"/>
      </w:rPr>
      <w:t>Proyecto: METALSOFT | Año 2010</w:t>
    </w:r>
  </w:p>
  <w:p w:rsidR="00EC461E" w:rsidRDefault="00EC461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5AE" w:rsidRDefault="000605AE" w:rsidP="00C55F0F">
      <w:pPr>
        <w:spacing w:after="0" w:line="240" w:lineRule="auto"/>
      </w:pPr>
      <w:r>
        <w:separator/>
      </w:r>
    </w:p>
  </w:footnote>
  <w:footnote w:type="continuationSeparator" w:id="0">
    <w:p w:rsidR="000605AE" w:rsidRDefault="000605A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61E" w:rsidRDefault="00EC461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C461E" w:rsidRDefault="00EC461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C461E" w:rsidRDefault="00EC461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C461E" w:rsidRDefault="00EC461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25954"/>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7BFD"/>
    <w:rsid w:val="000578B9"/>
    <w:rsid w:val="000605AE"/>
    <w:rsid w:val="00060648"/>
    <w:rsid w:val="0008402B"/>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46D88"/>
    <w:rsid w:val="00155ED7"/>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62F4A"/>
    <w:rsid w:val="00474264"/>
    <w:rsid w:val="0048629D"/>
    <w:rsid w:val="00486BF2"/>
    <w:rsid w:val="004A4D22"/>
    <w:rsid w:val="004B0B6C"/>
    <w:rsid w:val="004B30F3"/>
    <w:rsid w:val="004B4401"/>
    <w:rsid w:val="004C0743"/>
    <w:rsid w:val="004D124A"/>
    <w:rsid w:val="004D2D2A"/>
    <w:rsid w:val="004E102E"/>
    <w:rsid w:val="004E1BDF"/>
    <w:rsid w:val="004E60D7"/>
    <w:rsid w:val="004F1791"/>
    <w:rsid w:val="004F1920"/>
    <w:rsid w:val="00512728"/>
    <w:rsid w:val="0051651B"/>
    <w:rsid w:val="00517491"/>
    <w:rsid w:val="00550707"/>
    <w:rsid w:val="00553F2D"/>
    <w:rsid w:val="00555737"/>
    <w:rsid w:val="005566BA"/>
    <w:rsid w:val="0056015C"/>
    <w:rsid w:val="00574025"/>
    <w:rsid w:val="00587C19"/>
    <w:rsid w:val="005916C1"/>
    <w:rsid w:val="005947B4"/>
    <w:rsid w:val="00594B0E"/>
    <w:rsid w:val="00596916"/>
    <w:rsid w:val="005975FD"/>
    <w:rsid w:val="005A0BDF"/>
    <w:rsid w:val="005A245D"/>
    <w:rsid w:val="005C554A"/>
    <w:rsid w:val="005C6557"/>
    <w:rsid w:val="005D3EA4"/>
    <w:rsid w:val="005E0BE1"/>
    <w:rsid w:val="005E510B"/>
    <w:rsid w:val="005E55D9"/>
    <w:rsid w:val="005F6DD1"/>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2104"/>
    <w:rsid w:val="00715289"/>
    <w:rsid w:val="00725A97"/>
    <w:rsid w:val="00730341"/>
    <w:rsid w:val="00731BD4"/>
    <w:rsid w:val="0073215B"/>
    <w:rsid w:val="00736A6E"/>
    <w:rsid w:val="00741CFF"/>
    <w:rsid w:val="00742816"/>
    <w:rsid w:val="007506D7"/>
    <w:rsid w:val="007639DF"/>
    <w:rsid w:val="00771195"/>
    <w:rsid w:val="00771FB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7E5506"/>
    <w:rsid w:val="00802052"/>
    <w:rsid w:val="00807C86"/>
    <w:rsid w:val="008158C8"/>
    <w:rsid w:val="0081703D"/>
    <w:rsid w:val="00820DEE"/>
    <w:rsid w:val="00832E60"/>
    <w:rsid w:val="008413B0"/>
    <w:rsid w:val="00845FC8"/>
    <w:rsid w:val="00846043"/>
    <w:rsid w:val="00846FA2"/>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2596"/>
    <w:rsid w:val="00B2476C"/>
    <w:rsid w:val="00B2654D"/>
    <w:rsid w:val="00B2686F"/>
    <w:rsid w:val="00B37FD0"/>
    <w:rsid w:val="00B41C68"/>
    <w:rsid w:val="00B47287"/>
    <w:rsid w:val="00B5107F"/>
    <w:rsid w:val="00B519D7"/>
    <w:rsid w:val="00B5501C"/>
    <w:rsid w:val="00B60E43"/>
    <w:rsid w:val="00B617FE"/>
    <w:rsid w:val="00B73407"/>
    <w:rsid w:val="00B91C84"/>
    <w:rsid w:val="00B94D96"/>
    <w:rsid w:val="00BA5E9E"/>
    <w:rsid w:val="00BA5FA3"/>
    <w:rsid w:val="00BA7168"/>
    <w:rsid w:val="00BB214D"/>
    <w:rsid w:val="00BB4AA8"/>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83A0C"/>
    <w:rsid w:val="00C95265"/>
    <w:rsid w:val="00CA4554"/>
    <w:rsid w:val="00CA601B"/>
    <w:rsid w:val="00CB42FC"/>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856"/>
    <w:rsid w:val="00D37CE1"/>
    <w:rsid w:val="00D4420B"/>
    <w:rsid w:val="00D4434B"/>
    <w:rsid w:val="00D64937"/>
    <w:rsid w:val="00D66BAF"/>
    <w:rsid w:val="00D67483"/>
    <w:rsid w:val="00D73E7B"/>
    <w:rsid w:val="00D8277D"/>
    <w:rsid w:val="00D84E9C"/>
    <w:rsid w:val="00D87770"/>
    <w:rsid w:val="00D87E68"/>
    <w:rsid w:val="00DA24CB"/>
    <w:rsid w:val="00DA47A1"/>
    <w:rsid w:val="00DA5634"/>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3DED"/>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63D3"/>
    <w:rsid w:val="00EC09F5"/>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97635"/>
    <w:rsid w:val="00FB0AC4"/>
    <w:rsid w:val="00FB0E21"/>
    <w:rsid w:val="00FB3DA5"/>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75426-A574-4661-B5BC-D094B404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44</Pages>
  <Words>9609</Words>
  <Characters>52855</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62340</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43</cp:revision>
  <cp:lastPrinted>2010-03-26T19:27:00Z</cp:lastPrinted>
  <dcterms:created xsi:type="dcterms:W3CDTF">2010-04-13T05:39:00Z</dcterms:created>
  <dcterms:modified xsi:type="dcterms:W3CDTF">2010-05-04T05:42:00Z</dcterms:modified>
</cp:coreProperties>
</file>