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9D" w:rsidRDefault="0045269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918585" cy="56883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9F" w:rsidRDefault="0024629F">
      <w:r>
        <w:br w:type="page"/>
      </w:r>
    </w:p>
    <w:p w:rsidR="00E91864" w:rsidRDefault="00E91864">
      <w:r>
        <w:lastRenderedPageBreak/>
        <w:t>Administración de Usuarios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681961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Almacenamiento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80780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Gestión de Calidad</w:t>
      </w:r>
    </w:p>
    <w:p w:rsidR="0045269D" w:rsidRDefault="0045269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70370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Compras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4012755"/>
            <wp:effectExtent l="0" t="0" r="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Cotización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541609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 xml:space="preserve">Gestión de Informes para la toma de </w:t>
      </w:r>
      <w:proofErr w:type="spellStart"/>
      <w:r>
        <w:t>desiciones</w:t>
      </w:r>
      <w:proofErr w:type="spellEnd"/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6770254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7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Mantenimiento de Maquinarias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225509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Producción</w:t>
      </w:r>
    </w:p>
    <w:p w:rsidR="0045269D" w:rsidRDefault="0024629F">
      <w:r>
        <w:rPr>
          <w:noProof/>
          <w:lang w:eastAsia="es-AR"/>
        </w:rPr>
        <w:drawing>
          <wp:inline distT="0" distB="0" distL="0" distR="0">
            <wp:extent cx="5612130" cy="4838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Recursos Humanos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261191"/>
            <wp:effectExtent l="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Trabajos Tercerizados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901337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Ventas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602785"/>
            <wp:effectExtent l="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43" w:rsidRDefault="00802F43"/>
    <w:sectPr w:rsidR="00802F43" w:rsidSect="00802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5269D"/>
    <w:rsid w:val="0024629F"/>
    <w:rsid w:val="00400E7A"/>
    <w:rsid w:val="0045269D"/>
    <w:rsid w:val="004B3107"/>
    <w:rsid w:val="00802F43"/>
    <w:rsid w:val="008577DF"/>
    <w:rsid w:val="008C7ADA"/>
    <w:rsid w:val="00A6680D"/>
    <w:rsid w:val="00B20341"/>
    <w:rsid w:val="00E91864"/>
    <w:rsid w:val="00F9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3</cp:revision>
  <dcterms:created xsi:type="dcterms:W3CDTF">2010-05-11T08:58:00Z</dcterms:created>
  <dcterms:modified xsi:type="dcterms:W3CDTF">2010-05-11T09:26:00Z</dcterms:modified>
</cp:coreProperties>
</file>