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A6449B">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6D5309" w:rsidRPr="005B56B4" w:rsidRDefault="006D5309">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6D5309" w:rsidRPr="005B56B4" w:rsidRDefault="006D5309">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6D5309" w:rsidRPr="002A7601" w:rsidRDefault="00A6449B">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6D5309">
                              <w:rPr>
                                <w:b/>
                                <w:i/>
                                <w:color w:val="138576" w:themeColor="accent6" w:themeShade="BF"/>
                                <w:sz w:val="52"/>
                                <w:szCs w:val="52"/>
                                <w:lang w:val="es-ES"/>
                              </w:rPr>
                              <w:t>Workflow</w:t>
                            </w:r>
                          </w:sdtContent>
                        </w:sdt>
                        <w:r w:rsidR="006D5309">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6D5309" w:rsidRPr="002A7601" w:rsidRDefault="006D5309"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6D5309" w:rsidRDefault="006D5309">
                        <w:pPr>
                          <w:rPr>
                            <w:b/>
                            <w:bCs/>
                            <w:color w:val="7FD13B" w:themeColor="accent1"/>
                            <w:sz w:val="52"/>
                            <w:szCs w:val="52"/>
                            <w:lang w:val="es-ES"/>
                          </w:rPr>
                        </w:pPr>
                        <w:r w:rsidRPr="005B56B4">
                          <w:rPr>
                            <w:b/>
                            <w:bCs/>
                            <w:color w:val="7FD13B" w:themeColor="accent1"/>
                            <w:sz w:val="52"/>
                            <w:szCs w:val="52"/>
                            <w:lang w:val="es-ES"/>
                          </w:rPr>
                          <w:t>Cátedra: Proyecto Final</w:t>
                        </w:r>
                      </w:p>
                      <w:p w:rsidR="006D5309" w:rsidRDefault="006D5309"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6D5309" w:rsidRPr="00C25AB2" w:rsidRDefault="006D5309" w:rsidP="00C25AB2"/>
                      <w:p w:rsidR="006D5309" w:rsidRPr="00C25AB2" w:rsidRDefault="006D5309" w:rsidP="00C25AB2">
                        <w:pPr>
                          <w:rPr>
                            <w:b/>
                            <w:bCs/>
                            <w:i/>
                            <w:color w:val="7FD13B" w:themeColor="accent1"/>
                            <w:sz w:val="52"/>
                            <w:szCs w:val="52"/>
                            <w:lang w:val="es-ES"/>
                          </w:rPr>
                        </w:pPr>
                        <w:r w:rsidRPr="006B0BCB">
                          <w:rPr>
                            <w:b/>
                            <w:bCs/>
                            <w:i/>
                            <w:color w:val="7FD13B" w:themeColor="accent1"/>
                            <w:sz w:val="52"/>
                            <w:szCs w:val="52"/>
                            <w:lang w:val="es-ES"/>
                          </w:rPr>
                          <w:t>Sistema: MetalSoft</w:t>
                        </w:r>
                      </w:p>
                      <w:p w:rsidR="006D5309" w:rsidRDefault="006D530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6D5309" w:rsidRDefault="006D530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6D5309" w:rsidRPr="00C57DD4" w:rsidRDefault="006D5309"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A6449B" w:rsidP="00C17CD8">
          <w:pPr>
            <w:rPr>
              <w:rFonts w:ascii="Arial" w:hAnsi="Arial"/>
              <w:bCs/>
              <w:kern w:val="32"/>
              <w:sz w:val="52"/>
              <w:szCs w:val="52"/>
            </w:rPr>
          </w:pPr>
          <w:r w:rsidRPr="00A6449B">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6D5309" w:rsidRPr="006A25B5" w:rsidRDefault="006D5309"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6D5309" w:rsidRPr="006A25B5" w:rsidRDefault="006D530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D5309" w:rsidRPr="006A25B5" w:rsidRDefault="006D530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D5309" w:rsidRPr="006A25B5" w:rsidRDefault="006D530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D5309" w:rsidRPr="006A25B5" w:rsidRDefault="006D5309"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D5309" w:rsidRPr="004B0B6C" w:rsidRDefault="006D5309" w:rsidP="00C57DD4">
                      <w:pPr>
                        <w:rPr>
                          <w:lang w:val="es-ES"/>
                        </w:rPr>
                      </w:pPr>
                    </w:p>
                  </w:txbxContent>
                </v:textbox>
              </v:shape>
            </w:pict>
          </w:r>
          <w:r w:rsidRPr="00A6449B">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6D5309" w:rsidRPr="00BC5374" w:rsidRDefault="006D5309"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A6449B">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6D5309" w:rsidRPr="006A25B5" w:rsidRDefault="006D5309"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6D5309" w:rsidRPr="006A25B5" w:rsidRDefault="006D530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D5309" w:rsidRPr="006A25B5" w:rsidRDefault="006D530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D5309" w:rsidRPr="006A25B5" w:rsidRDefault="006D530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D5309" w:rsidRPr="006A25B5" w:rsidRDefault="006D530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D5309" w:rsidRPr="004B0B6C" w:rsidRDefault="006D5309"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0F7424">
        <w:rPr>
          <w:rFonts w:ascii="Arial" w:hAnsi="Arial" w:cs="Arial"/>
          <w:b/>
          <w:color w:val="425EA9" w:themeColor="accent5" w:themeShade="BF"/>
          <w:kern w:val="32"/>
          <w:szCs w:val="24"/>
        </w:rPr>
        <w:t>8</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0F7424">
              <w:rPr>
                <w:rFonts w:asciiTheme="minorHAnsi" w:hAnsiTheme="minorHAnsi" w:cstheme="minorHAnsi"/>
                <w:szCs w:val="22"/>
                <w:lang w:val="en-US"/>
              </w:rPr>
              <w:t>8</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A6449B">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A6449B">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A6449B">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A6449B">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A6449B">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A6449B">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w:t>
            </w:r>
            <w:r w:rsidRPr="00F37EFE">
              <w:rPr>
                <w:rFonts w:asciiTheme="minorHAnsi" w:hAnsiTheme="minorHAnsi" w:cstheme="minorHAnsi"/>
                <w:sz w:val="24"/>
                <w:szCs w:val="24"/>
              </w:rPr>
              <w:lastRenderedPageBreak/>
              <w:t>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pieza o </w:t>
            </w:r>
            <w:r w:rsidRPr="00F37EFE">
              <w:rPr>
                <w:rFonts w:asciiTheme="minorHAnsi" w:hAnsiTheme="minorHAnsi" w:cstheme="minorHAnsi"/>
                <w:sz w:val="24"/>
                <w:szCs w:val="24"/>
              </w:rPr>
              <w:lastRenderedPageBreak/>
              <w:t>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todos los datos referidos a un Pedido de Cotización de un trabajo específico que se solicita a una empresa metalúrgica con la que trabaja la </w:t>
            </w:r>
            <w:r w:rsidRPr="00F37EFE">
              <w:rPr>
                <w:rFonts w:asciiTheme="minorHAnsi" w:hAnsiTheme="minorHAnsi" w:cstheme="minorHAnsi"/>
                <w:sz w:val="24"/>
                <w:szCs w:val="24"/>
              </w:rPr>
              <w:lastRenderedPageBreak/>
              <w:t>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7422A2">
            <w:pPr>
              <w:pStyle w:val="Plantilla"/>
            </w:pPr>
            <w:r>
              <w:t>3. El RC selecciona la opción para consultar un pedido de cotización</w:t>
            </w:r>
            <w:r w:rsidR="007422A2">
              <w:t>.</w:t>
            </w:r>
            <w:r>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7422A2" w:rsidP="009E0521">
            <w:pPr>
              <w:pStyle w:val="Plantilla"/>
            </w:pPr>
            <w:r>
              <w:t xml:space="preserve">4. El Sistema llama al caso de uso </w:t>
            </w:r>
            <w:r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7422A2"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7422A2" w:rsidP="006F703C">
            <w:pPr>
              <w:pStyle w:val="Plantilla"/>
            </w:pPr>
            <w:r>
              <w:t>5</w:t>
            </w:r>
            <w:r w:rsidR="006F703C">
              <w:t>.A El sistema no encontró el pedido solicitado.</w:t>
            </w:r>
          </w:p>
          <w:p w:rsidR="006F703C" w:rsidRDefault="007422A2" w:rsidP="006F703C">
            <w:pPr>
              <w:pStyle w:val="Plantilla"/>
              <w:rPr>
                <w:lang w:val="es-ES_tradnl"/>
              </w:rPr>
            </w:pPr>
            <w:r>
              <w:rPr>
                <w:lang w:val="es-ES_tradnl"/>
              </w:rPr>
              <w:t>5</w:t>
            </w:r>
            <w:r w:rsidR="006F703C">
              <w:rPr>
                <w:lang w:val="es-ES_tradnl"/>
              </w:rPr>
              <w:t>.A.1 El sistema informa la situación.</w:t>
            </w:r>
          </w:p>
          <w:p w:rsidR="006F703C" w:rsidRDefault="007422A2"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7422A2" w:rsidP="00052706">
            <w:pPr>
              <w:pStyle w:val="Plantilla"/>
            </w:pPr>
            <w:r>
              <w:t>6</w:t>
            </w:r>
            <w:r w:rsidR="00457C54">
              <w:t xml:space="preserve">. El </w:t>
            </w:r>
            <w:r w:rsidR="00052706">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7422A2" w:rsidP="00052706">
            <w:pPr>
              <w:pStyle w:val="Plantilla"/>
            </w:pPr>
            <w:r>
              <w:t>7</w:t>
            </w:r>
            <w:r w:rsidR="00457C54">
              <w:t xml:space="preserve">. El </w:t>
            </w:r>
            <w:r w:rsidR="00052706">
              <w:t>RC no desea consultar el Calendario.</w:t>
            </w:r>
          </w:p>
        </w:tc>
        <w:tc>
          <w:tcPr>
            <w:tcW w:w="5222" w:type="dxa"/>
            <w:gridSpan w:val="4"/>
          </w:tcPr>
          <w:p w:rsidR="00052706" w:rsidRDefault="007422A2" w:rsidP="00052706">
            <w:pPr>
              <w:pStyle w:val="Plantilla"/>
            </w:pPr>
            <w:r>
              <w:t>7</w:t>
            </w:r>
            <w:r w:rsidR="00052706">
              <w:t>.A El RC desea consultar el Calendario.</w:t>
            </w:r>
          </w:p>
          <w:p w:rsidR="00052706" w:rsidRPr="00DA12BA" w:rsidRDefault="007422A2" w:rsidP="00052706">
            <w:pPr>
              <w:pStyle w:val="Plantilla"/>
            </w:pPr>
            <w:r>
              <w:t>7</w:t>
            </w:r>
            <w:r w:rsidR="00052706">
              <w:t xml:space="preserve">.A.1. Para consultar el Calendario se ejecuta el caso de uso </w:t>
            </w:r>
            <w:r w:rsidR="00052706">
              <w:rPr>
                <w:b/>
              </w:rPr>
              <w:t xml:space="preserve">10. Consultar </w:t>
            </w:r>
            <w:r w:rsidR="006050BC">
              <w:rPr>
                <w:b/>
              </w:rPr>
              <w:t>Agenda</w:t>
            </w:r>
            <w:r w:rsidR="00052706">
              <w:rPr>
                <w:b/>
              </w:rPr>
              <w:t>.</w:t>
            </w:r>
          </w:p>
          <w:p w:rsidR="00052706" w:rsidRDefault="007422A2" w:rsidP="00052706">
            <w:pPr>
              <w:pStyle w:val="Plantilla"/>
            </w:pPr>
            <w:r>
              <w:t>7</w:t>
            </w:r>
            <w:r w:rsidR="00052706">
              <w:t>.A.2. El RC verifica que hay disponibilidad para realizar el pedido.</w:t>
            </w:r>
          </w:p>
          <w:p w:rsidR="007422A2" w:rsidRDefault="007422A2" w:rsidP="00052706">
            <w:pPr>
              <w:pStyle w:val="Plantilla"/>
            </w:pPr>
            <w:r>
              <w:t>7</w:t>
            </w:r>
            <w:r w:rsidR="00052706">
              <w:t>.A.2.A. El RC verifica que no hay disponibilidad para realizar el pedido.</w:t>
            </w:r>
          </w:p>
          <w:p w:rsidR="00457C54" w:rsidRDefault="007422A2" w:rsidP="00052706">
            <w:pPr>
              <w:pStyle w:val="Plantilla"/>
            </w:pPr>
            <w:r>
              <w:t>7</w:t>
            </w:r>
            <w:r w:rsidR="00052706">
              <w:t>.A.3. Se cancela el caso de uso.</w:t>
            </w:r>
          </w:p>
        </w:tc>
      </w:tr>
      <w:tr w:rsidR="00457C54" w:rsidTr="00353DB6">
        <w:trPr>
          <w:cantSplit/>
          <w:trHeight w:val="50"/>
        </w:trPr>
        <w:tc>
          <w:tcPr>
            <w:tcW w:w="5054" w:type="dxa"/>
            <w:gridSpan w:val="2"/>
          </w:tcPr>
          <w:p w:rsidR="00457C54" w:rsidRDefault="007422A2" w:rsidP="00DE384E">
            <w:pPr>
              <w:pStyle w:val="Plantilla"/>
            </w:pPr>
            <w:r>
              <w:t>8</w:t>
            </w:r>
            <w:r w:rsidR="00457C54">
              <w:t>.</w:t>
            </w:r>
            <w:r>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7422A2" w:rsidP="00353DB6">
            <w:pPr>
              <w:pStyle w:val="Plantilla"/>
            </w:pPr>
            <w:r>
              <w:t>8</w:t>
            </w:r>
            <w:r w:rsidR="00673245">
              <w:t>.A El sistema no encuentra un listado de pro</w:t>
            </w:r>
            <w:r w:rsidR="00DE384E">
              <w:t>cedimientos de producción para el presupuesto</w:t>
            </w:r>
            <w:r w:rsidR="00673245">
              <w:t xml:space="preserve"> del pedido seleccionado.</w:t>
            </w:r>
          </w:p>
          <w:p w:rsidR="00673245" w:rsidRDefault="007422A2" w:rsidP="00353DB6">
            <w:pPr>
              <w:pStyle w:val="Plantilla"/>
            </w:pPr>
            <w:r>
              <w:t>8</w:t>
            </w:r>
            <w:r w:rsidR="00673245">
              <w:t>.A.1 El sistema informa la situación.</w:t>
            </w:r>
          </w:p>
          <w:p w:rsidR="00673245" w:rsidRDefault="007422A2"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7422A2"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7422A2" w:rsidP="00DE384E">
            <w:pPr>
              <w:pStyle w:val="Plantilla"/>
            </w:pPr>
            <w:r>
              <w:lastRenderedPageBreak/>
              <w:t>10</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7422A2" w:rsidP="00673245">
            <w:pPr>
              <w:pStyle w:val="Plantilla"/>
            </w:pPr>
            <w:r>
              <w:t>10</w:t>
            </w:r>
            <w:r w:rsidR="00673245">
              <w:t xml:space="preserve">.A El sistema no encuentra un listado de procedimientos de control de calidad para </w:t>
            </w:r>
            <w:r w:rsidR="00DE384E">
              <w:t>el presupuesto</w:t>
            </w:r>
            <w:r w:rsidR="00673245">
              <w:t xml:space="preserve"> del pedido seleccionado.</w:t>
            </w:r>
          </w:p>
          <w:p w:rsidR="00673245" w:rsidRDefault="007422A2" w:rsidP="00673245">
            <w:pPr>
              <w:pStyle w:val="Plantilla"/>
            </w:pPr>
            <w:r>
              <w:t>10</w:t>
            </w:r>
            <w:r w:rsidR="00673245">
              <w:t>.A.1 El sistema informa la situación.</w:t>
            </w:r>
          </w:p>
          <w:p w:rsidR="00673245" w:rsidRDefault="007422A2"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5E7084">
            <w:pPr>
              <w:pStyle w:val="Plantilla"/>
            </w:pPr>
            <w:r>
              <w:t>11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DE384E">
            <w:pPr>
              <w:pStyle w:val="Plantilla"/>
            </w:pPr>
            <w:r>
              <w:t>12</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12</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12</w:t>
            </w:r>
            <w:r w:rsidR="00673245">
              <w:t>.A.1 El sistema informa la situación.</w:t>
            </w:r>
          </w:p>
          <w:p w:rsidR="00673245" w:rsidRDefault="007422A2" w:rsidP="00673245">
            <w:pPr>
              <w:pStyle w:val="Plantilla"/>
            </w:pPr>
            <w:r>
              <w:t>12</w:t>
            </w:r>
            <w:r w:rsidR="00673245">
              <w:t>.A.2 Se cancela el caso de uso.</w:t>
            </w:r>
          </w:p>
        </w:tc>
      </w:tr>
      <w:tr w:rsidR="005E7084" w:rsidTr="00353DB6">
        <w:trPr>
          <w:cantSplit/>
          <w:trHeight w:val="50"/>
        </w:trPr>
        <w:tc>
          <w:tcPr>
            <w:tcW w:w="5054" w:type="dxa"/>
            <w:gridSpan w:val="2"/>
          </w:tcPr>
          <w:p w:rsidR="005E7084" w:rsidRPr="00C45C45" w:rsidRDefault="007422A2"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7422A2"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7422A2" w:rsidP="008F0EA4">
            <w:pPr>
              <w:pStyle w:val="Plantilla"/>
            </w:pPr>
            <w:r>
              <w:t xml:space="preserve">15. El sistema  llama al caso de uso. </w:t>
            </w:r>
            <w:r>
              <w:rPr>
                <w:b/>
              </w:rPr>
              <w:t>14. Consultar Precio Materia Prima</w:t>
            </w:r>
            <w:r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4A0F99">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4A0F99">
              <w:t>7</w:t>
            </w:r>
            <w:r w:rsidR="008F0EA4">
              <w:t>. El RC no desea registrar un pedido de Cotización de Trabajo.</w:t>
            </w:r>
          </w:p>
        </w:tc>
        <w:tc>
          <w:tcPr>
            <w:tcW w:w="5222" w:type="dxa"/>
            <w:gridSpan w:val="4"/>
          </w:tcPr>
          <w:p w:rsidR="005E7084" w:rsidRDefault="007422A2" w:rsidP="005E7084">
            <w:pPr>
              <w:pStyle w:val="Plantilla"/>
            </w:pPr>
            <w:r>
              <w:t>1</w:t>
            </w:r>
            <w:r w:rsidR="004A0F99">
              <w:t>7</w:t>
            </w:r>
            <w:r w:rsidR="008F0EA4">
              <w:t>.A El RC desea registrar un pedido de Cotización de Trabajo.</w:t>
            </w:r>
          </w:p>
          <w:p w:rsidR="008F0EA4" w:rsidRDefault="007422A2" w:rsidP="005E7084">
            <w:pPr>
              <w:pStyle w:val="Plantilla"/>
              <w:rPr>
                <w:b/>
              </w:rPr>
            </w:pPr>
            <w:r>
              <w:t>1</w:t>
            </w:r>
            <w:r w:rsidR="004A0F99">
              <w:t>7</w:t>
            </w:r>
            <w:r w:rsidR="008F0EA4">
              <w:t xml:space="preserve">.A.1 Para registrar un nuevo pedido de Cotización de Trabajo se ejecuta el caso de uso </w:t>
            </w:r>
            <w:r w:rsidR="008F0EA4" w:rsidRPr="0021484D">
              <w:rPr>
                <w:b/>
              </w:rPr>
              <w:t>122. Registrar Pedido Cotización de Trabajo.</w:t>
            </w:r>
          </w:p>
          <w:p w:rsidR="0021484D" w:rsidRDefault="004A0F99" w:rsidP="0021484D">
            <w:pPr>
              <w:pStyle w:val="Plantilla"/>
            </w:pPr>
            <w:r>
              <w:t>17</w:t>
            </w:r>
            <w:r w:rsidR="0021484D">
              <w:t>.A.2 El sistema verifica si se registró un pedido y es así.</w:t>
            </w:r>
          </w:p>
          <w:p w:rsidR="0021484D" w:rsidRDefault="004A0F99" w:rsidP="0021484D">
            <w:pPr>
              <w:pStyle w:val="Plantilla"/>
            </w:pPr>
            <w:r>
              <w:t>17</w:t>
            </w:r>
            <w:r w:rsidR="0021484D">
              <w:t>.A.3. El pedido no se registró.</w:t>
            </w:r>
          </w:p>
          <w:p w:rsidR="004A0F99" w:rsidRDefault="004A0F99" w:rsidP="0021484D">
            <w:pPr>
              <w:pStyle w:val="Plantilla"/>
            </w:pPr>
            <w:r>
              <w:t>17.A.4.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4A0F99">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4A0F99"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7422A2"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7422A2"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7422A2" w:rsidP="005E7084">
            <w:pPr>
              <w:pStyle w:val="Plantilla"/>
            </w:pPr>
            <w:r>
              <w:t>20</w:t>
            </w:r>
            <w:r w:rsidR="005E7084" w:rsidRPr="00E6096B">
              <w:t>.A.1 El sistema informa la situación.</w:t>
            </w:r>
          </w:p>
          <w:p w:rsidR="005E7084" w:rsidRPr="00E6096B" w:rsidRDefault="007422A2"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7422A2"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lastRenderedPageBreak/>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lastRenderedPageBreak/>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E421F9">
            <w:pPr>
              <w:pStyle w:val="Plantilla"/>
            </w:pPr>
            <w:r>
              <w:t xml:space="preserve">Caso de uso al que extiende: </w:t>
            </w:r>
            <w:r w:rsidRPr="000E7277">
              <w:rPr>
                <w:b/>
              </w:rPr>
              <w:t>CU</w:t>
            </w:r>
            <w:r>
              <w:rPr>
                <w:b/>
              </w:rPr>
              <w:t xml:space="preserve"> 9</w:t>
            </w:r>
            <w:r w:rsidRPr="000E7277">
              <w:rPr>
                <w:b/>
              </w:rPr>
              <w:t xml:space="preserve">: </w:t>
            </w:r>
            <w:r>
              <w:rPr>
                <w:b/>
              </w:rPr>
              <w:t>Generar presupuesto</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lastRenderedPageBreak/>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lastRenderedPageBreak/>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lastRenderedPageBreak/>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lastRenderedPageBreak/>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lastRenderedPageBreak/>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 xml:space="preserve">El sistema solicita se confirme la impresión de la consulta. En caso de que el cliente desee imprimir la consulta se </w:t>
            </w:r>
            <w:r>
              <w:rPr>
                <w:lang w:val="es-AR"/>
              </w:rPr>
              <w:lastRenderedPageBreak/>
              <w:t>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8D3959" w:rsidRDefault="008D3959" w:rsidP="009E3C6F">
            <w:pPr>
              <w:pStyle w:val="Plantilla"/>
              <w:numPr>
                <w:ilvl w:val="0"/>
                <w:numId w:val="3"/>
              </w:numPr>
            </w:pPr>
            <w:r>
              <w:t>No existen presupuestos de pedidos sin confirmar.</w:t>
            </w:r>
          </w:p>
          <w:p w:rsidR="00E3416B" w:rsidRDefault="008D3959" w:rsidP="009E3C6F">
            <w:pPr>
              <w:pStyle w:val="Plantilla"/>
              <w:numPr>
                <w:ilvl w:val="0"/>
                <w:numId w:val="3"/>
              </w:numPr>
            </w:pPr>
            <w:r>
              <w:t>El RV no selecciona ningún presupuesto de pedido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r>
              <w:t>4.A El RV no selecciona ningún</w:t>
            </w:r>
            <w:r w:rsidR="008D3959">
              <w:t xml:space="preserve"> presupuesto de p</w:t>
            </w:r>
            <w:r>
              <w:t>edido</w:t>
            </w:r>
            <w:r w:rsidR="008D3959">
              <w:t xml:space="preserve"> sin confirmar</w:t>
            </w:r>
            <w:r>
              <w:t>.</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lastRenderedPageBreak/>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lastRenderedPageBreak/>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lastRenderedPageBreak/>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lastRenderedPageBreak/>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lastRenderedPageBreak/>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lastRenderedPageBreak/>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lastRenderedPageBreak/>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lastRenderedPageBreak/>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lastRenderedPageBreak/>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lastRenderedPageBreak/>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lastRenderedPageBreak/>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lastRenderedPageBreak/>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lastRenderedPageBreak/>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El RP no confirma la registración del listado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El sistema solicita confirmación de registración del listado de Procedimientos.</w:t>
            </w:r>
          </w:p>
        </w:tc>
        <w:tc>
          <w:tcPr>
            <w:tcW w:w="5084" w:type="dxa"/>
            <w:gridSpan w:val="4"/>
          </w:tcPr>
          <w:p w:rsidR="00635EEE" w:rsidRPr="00973E14" w:rsidRDefault="00635EEE" w:rsidP="007652C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El RP confirma la registración del listado.</w:t>
            </w:r>
          </w:p>
        </w:tc>
        <w:tc>
          <w:tcPr>
            <w:tcW w:w="5084" w:type="dxa"/>
            <w:gridSpan w:val="4"/>
          </w:tcPr>
          <w:p w:rsidR="00635EEE" w:rsidRDefault="00635EEE" w:rsidP="007652C6">
            <w:pPr>
              <w:pStyle w:val="Plantilla"/>
            </w:pPr>
            <w:r>
              <w:t>1</w:t>
            </w:r>
            <w:r w:rsidR="00F05CA4">
              <w:t>2</w:t>
            </w:r>
            <w:r>
              <w:t>.A. El RP no confirma la registración del listado de procedimientos</w:t>
            </w:r>
          </w:p>
          <w:p w:rsidR="00635EEE" w:rsidRDefault="00635EEE" w:rsidP="007652C6">
            <w:pPr>
              <w:pStyle w:val="Plantilla"/>
            </w:pPr>
            <w:r>
              <w:t>1</w:t>
            </w:r>
            <w:r w:rsidR="00F05CA4">
              <w:t>2</w:t>
            </w:r>
            <w:r>
              <w:t>.A.1 El sistema informa la situación.</w:t>
            </w:r>
          </w:p>
          <w:p w:rsidR="00635EEE" w:rsidRPr="00024F66" w:rsidRDefault="00635EEE" w:rsidP="007652C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listado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El RP desea imprimir el listado.</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El sistema imprime el listado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lastRenderedPageBreak/>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El RP no confirma la registración del listado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lastRenderedPageBreak/>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sistema solicita que se confirme la registración del listado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RP confirma la registración del listado.</w:t>
            </w:r>
          </w:p>
        </w:tc>
        <w:tc>
          <w:tcPr>
            <w:tcW w:w="5084" w:type="dxa"/>
            <w:gridSpan w:val="4"/>
          </w:tcPr>
          <w:p w:rsidR="002F19B4" w:rsidRDefault="002F19B4" w:rsidP="002F19B4">
            <w:pPr>
              <w:pStyle w:val="Plantilla"/>
            </w:pPr>
            <w:r>
              <w:t>13.A El RP no confirma la registración del listado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El RP desea imprimir el listado.</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El sistema imprime el list</w:t>
            </w:r>
            <w:r w:rsidR="00841881">
              <w:t>ado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lastRenderedPageBreak/>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7652C6">
            <w:pPr>
              <w:pStyle w:val="Plantilla"/>
            </w:pPr>
            <w:r>
              <w:t>6. El sistema solicita que se confirme la impresión del informe.</w:t>
            </w:r>
          </w:p>
        </w:tc>
        <w:tc>
          <w:tcPr>
            <w:tcW w:w="5310" w:type="dxa"/>
            <w:gridSpan w:val="4"/>
          </w:tcPr>
          <w:p w:rsidR="009558C5" w:rsidRDefault="009558C5" w:rsidP="007652C6">
            <w:pPr>
              <w:pStyle w:val="Plantilla"/>
            </w:pPr>
          </w:p>
        </w:tc>
      </w:tr>
      <w:tr w:rsidR="009558C5" w:rsidTr="009558C5">
        <w:trPr>
          <w:cantSplit/>
          <w:trHeight w:val="50"/>
        </w:trPr>
        <w:tc>
          <w:tcPr>
            <w:tcW w:w="4912" w:type="dxa"/>
            <w:gridSpan w:val="2"/>
          </w:tcPr>
          <w:p w:rsidR="009558C5" w:rsidRDefault="009558C5" w:rsidP="007652C6">
            <w:pPr>
              <w:pStyle w:val="Plantilla"/>
            </w:pPr>
            <w:r>
              <w:t>7. El RP confirma la impresión del informe.</w:t>
            </w:r>
          </w:p>
        </w:tc>
        <w:tc>
          <w:tcPr>
            <w:tcW w:w="5310" w:type="dxa"/>
            <w:gridSpan w:val="4"/>
          </w:tcPr>
          <w:p w:rsidR="009558C5" w:rsidRDefault="009558C5" w:rsidP="007652C6">
            <w:pPr>
              <w:pStyle w:val="Plantilla"/>
            </w:pPr>
            <w:r>
              <w:t>7.A. El RP no confirma la impresión del informe.</w:t>
            </w:r>
          </w:p>
          <w:p w:rsidR="009558C5" w:rsidRDefault="009558C5" w:rsidP="007652C6">
            <w:pPr>
              <w:pStyle w:val="Plantilla"/>
            </w:pPr>
            <w:r>
              <w:t>7.A.1 El sistema informa la situación.</w:t>
            </w:r>
          </w:p>
          <w:p w:rsidR="009558C5" w:rsidRDefault="009558C5" w:rsidP="007652C6">
            <w:pPr>
              <w:pStyle w:val="Plantilla"/>
            </w:pPr>
            <w:r>
              <w:t>7.A.2 Fin caso de uso.</w:t>
            </w:r>
          </w:p>
        </w:tc>
      </w:tr>
      <w:tr w:rsidR="009558C5" w:rsidTr="009558C5">
        <w:trPr>
          <w:cantSplit/>
          <w:trHeight w:val="50"/>
        </w:trPr>
        <w:tc>
          <w:tcPr>
            <w:tcW w:w="4912" w:type="dxa"/>
            <w:gridSpan w:val="2"/>
          </w:tcPr>
          <w:p w:rsidR="009558C5" w:rsidRDefault="009558C5" w:rsidP="007652C6">
            <w:pPr>
              <w:pStyle w:val="Plantilla"/>
            </w:pPr>
            <w:r>
              <w:t>8. El sistema genera e imprime el informe.</w:t>
            </w:r>
          </w:p>
        </w:tc>
        <w:tc>
          <w:tcPr>
            <w:tcW w:w="5310" w:type="dxa"/>
            <w:gridSpan w:val="4"/>
          </w:tcPr>
          <w:p w:rsidR="009558C5" w:rsidRDefault="009558C5" w:rsidP="007652C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lastRenderedPageBreak/>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737885" w:rsidP="0038336B">
      <w:pPr>
        <w:rPr>
          <w:sz w:val="32"/>
          <w:szCs w:val="32"/>
          <w:lang w:bidi="en-US"/>
        </w:rPr>
      </w:pPr>
      <w:r w:rsidRPr="00737885">
        <w:rPr>
          <w:sz w:val="32"/>
          <w:szCs w:val="32"/>
          <w:highlight w:val="magenta"/>
          <w:lang w:bidi="en-US"/>
        </w:rPr>
        <w:t>Hasta acá llegué</w:t>
      </w: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lastRenderedPageBreak/>
              <w:t xml:space="preserve">5. El sistema muestra los datos de los pedidos de  cotización encontrados: número de pedido de cotización, fecha de pedido de cotización, cliente, fecha requerida de cotización, y número del plano. </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6. El </w:t>
            </w:r>
            <w:r w:rsidR="00111A36" w:rsidRPr="00737885">
              <w:t>RW</w:t>
            </w:r>
            <w:r w:rsidRPr="00737885">
              <w:t xml:space="preserve"> finaliza la consulta.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7. Fin de caso de uso</w:t>
            </w:r>
          </w:p>
        </w:tc>
        <w:tc>
          <w:tcPr>
            <w:tcW w:w="5310" w:type="dxa"/>
            <w:gridSpan w:val="4"/>
          </w:tcPr>
          <w:p w:rsidR="009F6DF6" w:rsidRPr="00737885" w:rsidRDefault="009F6DF6" w:rsidP="00D156F9">
            <w:pPr>
              <w:pStyle w:val="Plantilla"/>
            </w:pPr>
          </w:p>
        </w:tc>
      </w:tr>
      <w:tr w:rsidR="009F6DF6" w:rsidRPr="00D66146" w:rsidTr="000841B3">
        <w:trPr>
          <w:trHeight w:val="158"/>
        </w:trPr>
        <w:tc>
          <w:tcPr>
            <w:tcW w:w="10222" w:type="dxa"/>
            <w:gridSpan w:val="6"/>
          </w:tcPr>
          <w:p w:rsidR="009F6DF6" w:rsidRPr="00737885" w:rsidRDefault="009F6DF6" w:rsidP="00D156F9">
            <w:pPr>
              <w:pStyle w:val="Plantilla"/>
            </w:pPr>
            <w:r w:rsidRPr="00737885">
              <w:rPr>
                <w:b/>
              </w:rPr>
              <w:t>Observaciones:</w:t>
            </w:r>
            <w:r w:rsidRPr="00737885">
              <w:t xml:space="preserve"> no aplica</w:t>
            </w:r>
          </w:p>
        </w:tc>
      </w:tr>
      <w:tr w:rsidR="009F6DF6" w:rsidRPr="00D66146" w:rsidTr="000841B3">
        <w:trPr>
          <w:trHeight w:val="158"/>
        </w:trPr>
        <w:tc>
          <w:tcPr>
            <w:tcW w:w="10222" w:type="dxa"/>
            <w:gridSpan w:val="6"/>
          </w:tcPr>
          <w:p w:rsidR="009F6DF6" w:rsidRPr="00737885" w:rsidRDefault="009F6DF6" w:rsidP="00D156F9">
            <w:pPr>
              <w:pStyle w:val="Plantilla"/>
            </w:pPr>
            <w:r w:rsidRPr="00737885">
              <w:rPr>
                <w:b/>
              </w:rPr>
              <w:t>Requerimientos No Funcionales</w:t>
            </w:r>
            <w:r w:rsidRPr="00737885">
              <w:t>: no aplica</w:t>
            </w:r>
          </w:p>
        </w:tc>
      </w:tr>
      <w:tr w:rsidR="009F6DF6" w:rsidRPr="00D66146" w:rsidTr="000841B3">
        <w:trPr>
          <w:trHeight w:val="158"/>
        </w:trPr>
        <w:tc>
          <w:tcPr>
            <w:tcW w:w="10222" w:type="dxa"/>
            <w:gridSpan w:val="6"/>
          </w:tcPr>
          <w:p w:rsidR="009F6DF6" w:rsidRPr="00737885" w:rsidRDefault="009F6DF6" w:rsidP="00D156F9">
            <w:pPr>
              <w:pStyle w:val="Plantilla"/>
            </w:pPr>
            <w:r w:rsidRPr="00737885">
              <w:t>Asociaciones de Extensión: no aplica</w:t>
            </w:r>
          </w:p>
        </w:tc>
      </w:tr>
      <w:tr w:rsidR="009F6DF6" w:rsidRPr="00D66146" w:rsidTr="000841B3">
        <w:trPr>
          <w:trHeight w:val="90"/>
        </w:trPr>
        <w:tc>
          <w:tcPr>
            <w:tcW w:w="10222" w:type="dxa"/>
            <w:gridSpan w:val="6"/>
          </w:tcPr>
          <w:p w:rsidR="009F6DF6" w:rsidRPr="00737885" w:rsidRDefault="009F6DF6" w:rsidP="00D156F9">
            <w:pPr>
              <w:pStyle w:val="Plantilla"/>
            </w:pPr>
            <w:r w:rsidRPr="00737885">
              <w:t>Asociaciones de Inclusión: no aplica</w:t>
            </w:r>
          </w:p>
        </w:tc>
      </w:tr>
      <w:tr w:rsidR="009F6DF6" w:rsidRPr="00D66146" w:rsidTr="000841B3">
        <w:trPr>
          <w:trHeight w:val="90"/>
        </w:trPr>
        <w:tc>
          <w:tcPr>
            <w:tcW w:w="10222" w:type="dxa"/>
            <w:gridSpan w:val="6"/>
          </w:tcPr>
          <w:p w:rsidR="009F6DF6" w:rsidRPr="00737885" w:rsidRDefault="009F6DF6" w:rsidP="00D156F9">
            <w:pPr>
              <w:pStyle w:val="Plantilla"/>
            </w:pPr>
            <w:r w:rsidRPr="00737885">
              <w:t>Caso de uso donde se incluye: no aplica</w:t>
            </w:r>
          </w:p>
        </w:tc>
      </w:tr>
      <w:tr w:rsidR="009F6DF6" w:rsidRPr="00D66146" w:rsidTr="000841B3">
        <w:trPr>
          <w:trHeight w:val="90"/>
        </w:trPr>
        <w:tc>
          <w:tcPr>
            <w:tcW w:w="10222" w:type="dxa"/>
            <w:gridSpan w:val="6"/>
          </w:tcPr>
          <w:p w:rsidR="009F6DF6" w:rsidRPr="00737885" w:rsidRDefault="009F6DF6" w:rsidP="00D156F9">
            <w:pPr>
              <w:pStyle w:val="Plantilla"/>
            </w:pPr>
            <w:r w:rsidRPr="00737885">
              <w:t>Caso de uso al que extiende: no aplica</w:t>
            </w:r>
          </w:p>
        </w:tc>
      </w:tr>
      <w:tr w:rsidR="009F6DF6" w:rsidRPr="00D66146" w:rsidTr="000841B3">
        <w:trPr>
          <w:trHeight w:val="212"/>
        </w:trPr>
        <w:tc>
          <w:tcPr>
            <w:tcW w:w="10222" w:type="dxa"/>
            <w:gridSpan w:val="6"/>
            <w:tcBorders>
              <w:bottom w:val="double" w:sz="4" w:space="0" w:color="808080"/>
            </w:tcBorders>
          </w:tcPr>
          <w:p w:rsidR="009F6DF6" w:rsidRPr="00737885" w:rsidRDefault="009F6DF6" w:rsidP="00D156F9">
            <w:pPr>
              <w:pStyle w:val="Plantilla"/>
            </w:pPr>
            <w:r w:rsidRPr="00737885">
              <w:t>Caso de uso de Generalización: no aplica</w:t>
            </w:r>
          </w:p>
        </w:tc>
      </w:tr>
      <w:tr w:rsidR="009F6DF6" w:rsidRPr="00D66146" w:rsidTr="000841B3">
        <w:trPr>
          <w:trHeight w:val="90"/>
        </w:trPr>
        <w:tc>
          <w:tcPr>
            <w:tcW w:w="10222" w:type="dxa"/>
            <w:gridSpan w:val="6"/>
            <w:shd w:val="clear" w:color="auto" w:fill="94EFE3" w:themeFill="accent6" w:themeFillTint="66"/>
          </w:tcPr>
          <w:p w:rsidR="009F6DF6" w:rsidRPr="00737885" w:rsidRDefault="009F6DF6" w:rsidP="00D156F9">
            <w:pPr>
              <w:pStyle w:val="Plantilla"/>
              <w:rPr>
                <w:b/>
              </w:rPr>
            </w:pPr>
            <w:r w:rsidRPr="00737885">
              <w:rPr>
                <w:b/>
              </w:rPr>
              <w:t>Información del documento</w:t>
            </w:r>
          </w:p>
        </w:tc>
      </w:tr>
      <w:tr w:rsidR="009F6DF6" w:rsidRPr="00D66146" w:rsidTr="000841B3">
        <w:trPr>
          <w:trHeight w:val="90"/>
        </w:trPr>
        <w:tc>
          <w:tcPr>
            <w:tcW w:w="6172"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0841B3">
        <w:trPr>
          <w:trHeight w:val="90"/>
        </w:trPr>
        <w:tc>
          <w:tcPr>
            <w:tcW w:w="10222"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lastRenderedPageBreak/>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9F6DF6" w:rsidTr="00D156F9">
        <w:trPr>
          <w:cantSplit/>
          <w:trHeight w:val="50"/>
        </w:trPr>
        <w:tc>
          <w:tcPr>
            <w:tcW w:w="4840" w:type="dxa"/>
            <w:gridSpan w:val="2"/>
          </w:tcPr>
          <w:p w:rsidR="009F6DF6" w:rsidRDefault="005F69B1" w:rsidP="00A71968">
            <w:pPr>
              <w:pStyle w:val="Plantilla"/>
            </w:pPr>
            <w:r>
              <w:t>8</w:t>
            </w:r>
            <w:r w:rsidR="009F6DF6">
              <w:t xml:space="preserve">. El sistema </w:t>
            </w:r>
            <w:r w:rsidR="00A71968">
              <w:t xml:space="preserve">registra y </w:t>
            </w:r>
            <w:r w:rsidR="009F6DF6">
              <w:t xml:space="preserve">muestra los </w:t>
            </w:r>
            <w:r w:rsidR="00A71968">
              <w:t>datos del pedido de matriz</w:t>
            </w:r>
            <w:r w:rsidR="009F6DF6">
              <w:t>:</w:t>
            </w:r>
            <w:r w:rsidR="00A71968">
              <w:t xml:space="preserve"> nombre, observaciones y plano.</w:t>
            </w:r>
            <w:r w:rsidR="009F6DF6">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5F69B1" w:rsidP="00D156F9">
            <w:pPr>
              <w:pStyle w:val="Plantilla"/>
            </w:pPr>
            <w:r>
              <w:t>9</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lastRenderedPageBreak/>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lastRenderedPageBreak/>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lastRenderedPageBreak/>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lastRenderedPageBreak/>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lastRenderedPageBreak/>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lastRenderedPageBreak/>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cliente.</w:t>
            </w:r>
          </w:p>
        </w:tc>
        <w:tc>
          <w:tcPr>
            <w:tcW w:w="5084"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pedido.</w:t>
            </w:r>
          </w:p>
        </w:tc>
        <w:tc>
          <w:tcPr>
            <w:tcW w:w="5084"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cada pieza con sus correspondientes procesos.</w:t>
            </w:r>
          </w:p>
        </w:tc>
        <w:tc>
          <w:tcPr>
            <w:tcW w:w="5084"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El RC desea imprimir el listado.</w:t>
            </w:r>
          </w:p>
        </w:tc>
        <w:tc>
          <w:tcPr>
            <w:tcW w:w="5084"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D156F9">
            <w:pPr>
              <w:pStyle w:val="Plantilla"/>
            </w:pPr>
            <w:r>
              <w:rPr>
                <w:b/>
              </w:rPr>
              <w:t>Observaciones:</w:t>
            </w:r>
            <w:r>
              <w:t xml:space="preserve"> no aplica</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finaliza la consulta.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lastRenderedPageBreak/>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084"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RC selecciona la o las piezas</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084"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lastRenderedPageBreak/>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737885">
        <w:trPr>
          <w:cantSplit/>
          <w:trHeight w:val="50"/>
        </w:trPr>
        <w:tc>
          <w:tcPr>
            <w:tcW w:w="5123" w:type="dxa"/>
            <w:gridSpan w:val="2"/>
          </w:tcPr>
          <w:p w:rsidR="00EA7F0A" w:rsidRDefault="00EA7F0A" w:rsidP="00577D97">
            <w:pPr>
              <w:pStyle w:val="Plantilla"/>
            </w:pPr>
            <w:r>
              <w:t>7. El RC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9. El RC selecciona el barrio.</w:t>
            </w:r>
          </w:p>
        </w:tc>
        <w:tc>
          <w:tcPr>
            <w:tcW w:w="5084"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 selecciona localidad.</w:t>
            </w:r>
          </w:p>
        </w:tc>
        <w:tc>
          <w:tcPr>
            <w:tcW w:w="5084"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 confirma el registro de la misma</w:t>
            </w:r>
          </w:p>
        </w:tc>
        <w:tc>
          <w:tcPr>
            <w:tcW w:w="5084"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lastRenderedPageBreak/>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6. El RC finaliza la consulta.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pPr>
            <w:r>
              <w:t>Caso de uso al que extiende: no aplica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630B3F">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lastRenderedPageBreak/>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280"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9. El RR ingresa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lastRenderedPageBreak/>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lastRenderedPageBreak/>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lastRenderedPageBreak/>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lastRenderedPageBreak/>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 confirma los datos.</w:t>
            </w:r>
          </w:p>
        </w:tc>
        <w:tc>
          <w:tcPr>
            <w:tcW w:w="5784" w:type="dxa"/>
            <w:gridSpan w:val="4"/>
          </w:tcPr>
          <w:p w:rsidR="00E051BA" w:rsidRPr="00630B3F" w:rsidRDefault="00E051BA" w:rsidP="00630B3F">
            <w:pPr>
              <w:pStyle w:val="Plantilla"/>
            </w:pPr>
            <w:r w:rsidRPr="00630B3F">
              <w:t>7.A. El RR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p w:rsidR="00EA7F0A" w:rsidRPr="00630B3F" w:rsidRDefault="00EA7F0A" w:rsidP="00630B3F">
            <w:pPr>
              <w:pStyle w:val="Plantilla"/>
              <w:numPr>
                <w:ilvl w:val="0"/>
                <w:numId w:val="8"/>
              </w:numPr>
              <w:ind w:left="0" w:firstLine="0"/>
            </w:pPr>
            <w:r w:rsidRPr="00630B3F">
              <w:t>El RR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 selecciona un tipo de documento.</w:t>
            </w:r>
          </w:p>
        </w:tc>
        <w:tc>
          <w:tcPr>
            <w:tcW w:w="5078" w:type="dxa"/>
            <w:gridSpan w:val="4"/>
          </w:tcPr>
          <w:p w:rsidR="00EA7F0A" w:rsidRPr="00630B3F" w:rsidRDefault="00EA7F0A" w:rsidP="00630B3F">
            <w:pPr>
              <w:pStyle w:val="Plantilla"/>
            </w:pPr>
            <w:r w:rsidRPr="00630B3F">
              <w:t>4.A. El RR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4. El RA selecciona un tipo de documento.</w:t>
            </w:r>
          </w:p>
        </w:tc>
        <w:tc>
          <w:tcPr>
            <w:tcW w:w="4725" w:type="dxa"/>
            <w:gridSpan w:val="4"/>
          </w:tcPr>
          <w:p w:rsidR="00C0386B" w:rsidRPr="00630B3F" w:rsidRDefault="00C0386B" w:rsidP="00630B3F">
            <w:pPr>
              <w:pStyle w:val="Plantilla"/>
            </w:pPr>
            <w:r w:rsidRPr="00630B3F">
              <w:t>4.A. El RR no selecciona un tipo de documento.</w:t>
            </w:r>
          </w:p>
          <w:p w:rsidR="00C0386B" w:rsidRPr="00630B3F" w:rsidRDefault="00C0386B" w:rsidP="00630B3F">
            <w:pPr>
              <w:pStyle w:val="Plantilla"/>
            </w:pPr>
            <w:r w:rsidRPr="00630B3F">
              <w:t>4.A.1. El sistema informa la situación.</w:t>
            </w:r>
          </w:p>
          <w:p w:rsidR="00C0386B" w:rsidRPr="00630B3F" w:rsidRDefault="00C0386B" w:rsidP="00630B3F">
            <w:pPr>
              <w:pStyle w:val="Plantilla"/>
            </w:pPr>
            <w:r w:rsidRPr="00630B3F">
              <w:t>4.A.2.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6. El RA</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067" w:rsidRDefault="00FA7067" w:rsidP="00C55F0F">
      <w:pPr>
        <w:spacing w:after="0" w:line="240" w:lineRule="auto"/>
      </w:pPr>
      <w:r>
        <w:separator/>
      </w:r>
    </w:p>
  </w:endnote>
  <w:endnote w:type="continuationSeparator" w:id="0">
    <w:p w:rsidR="00FA7067" w:rsidRDefault="00FA7067"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309" w:rsidRDefault="00A6449B">
    <w:pPr>
      <w:pStyle w:val="Piedepgina"/>
      <w:pBdr>
        <w:top w:val="single" w:sz="4" w:space="1" w:color="A5A5A5" w:themeColor="background1" w:themeShade="A5"/>
      </w:pBdr>
      <w:jc w:val="right"/>
      <w:rPr>
        <w:color w:val="7F7F7F" w:themeColor="background1" w:themeShade="7F"/>
      </w:rPr>
    </w:pPr>
    <w:r w:rsidRPr="00A6449B">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D5309" w:rsidRDefault="00A6449B">
                  <w:pPr>
                    <w:jc w:val="center"/>
                    <w:rPr>
                      <w:color w:val="7FD13B" w:themeColor="accent1"/>
                      <w:lang w:val="es-ES"/>
                    </w:rPr>
                  </w:pPr>
                  <w:r>
                    <w:rPr>
                      <w:lang w:val="es-ES"/>
                    </w:rPr>
                    <w:fldChar w:fldCharType="begin"/>
                  </w:r>
                  <w:r w:rsidR="006D5309">
                    <w:rPr>
                      <w:lang w:val="es-ES"/>
                    </w:rPr>
                    <w:instrText xml:space="preserve"> PAGE   \* MERGEFORMAT </w:instrText>
                  </w:r>
                  <w:r>
                    <w:rPr>
                      <w:lang w:val="es-ES"/>
                    </w:rPr>
                    <w:fldChar w:fldCharType="separate"/>
                  </w:r>
                  <w:r w:rsidR="000841B3" w:rsidRPr="000841B3">
                    <w:rPr>
                      <w:noProof/>
                      <w:color w:val="7FD13B" w:themeColor="accent1"/>
                    </w:rPr>
                    <w:t>72</w:t>
                  </w:r>
                  <w:r>
                    <w:rPr>
                      <w:lang w:val="es-ES"/>
                    </w:rPr>
                    <w:fldChar w:fldCharType="end"/>
                  </w:r>
                </w:p>
              </w:txbxContent>
            </v:textbox>
          </v:shape>
          <w10:wrap anchorx="page" anchory="margin"/>
        </v:group>
      </w:pict>
    </w:r>
    <w:r w:rsidR="006D5309" w:rsidRPr="002A7601">
      <w:t xml:space="preserve"> Proyecto: METALSOFT</w:t>
    </w:r>
    <w:r w:rsidR="006D5309">
      <w:rPr>
        <w:color w:val="7F7F7F" w:themeColor="background1" w:themeShade="7F"/>
      </w:rPr>
      <w:t>| Año 2010</w:t>
    </w:r>
  </w:p>
  <w:p w:rsidR="006D5309" w:rsidRDefault="006D530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067" w:rsidRDefault="00FA7067" w:rsidP="00C55F0F">
      <w:pPr>
        <w:spacing w:after="0" w:line="240" w:lineRule="auto"/>
      </w:pPr>
      <w:r>
        <w:separator/>
      </w:r>
    </w:p>
  </w:footnote>
  <w:footnote w:type="continuationSeparator" w:id="0">
    <w:p w:rsidR="00FA7067" w:rsidRDefault="00FA7067"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309" w:rsidRDefault="006D5309">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6D5309" w:rsidRDefault="006D5309">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6D5309" w:rsidRDefault="006D5309">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6D5309" w:rsidRDefault="006D5309">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1618"/>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4B58"/>
    <w:rsid w:val="00047BFD"/>
    <w:rsid w:val="00052706"/>
    <w:rsid w:val="00060648"/>
    <w:rsid w:val="000608C5"/>
    <w:rsid w:val="0006338B"/>
    <w:rsid w:val="000716C9"/>
    <w:rsid w:val="0008243B"/>
    <w:rsid w:val="00083E73"/>
    <w:rsid w:val="000841B3"/>
    <w:rsid w:val="00085100"/>
    <w:rsid w:val="00096C3F"/>
    <w:rsid w:val="000A04F5"/>
    <w:rsid w:val="000A50B4"/>
    <w:rsid w:val="000B4D7B"/>
    <w:rsid w:val="000C0226"/>
    <w:rsid w:val="000C0EB6"/>
    <w:rsid w:val="000C6F47"/>
    <w:rsid w:val="000C7DCF"/>
    <w:rsid w:val="000D01DE"/>
    <w:rsid w:val="000E089A"/>
    <w:rsid w:val="000E5554"/>
    <w:rsid w:val="000E7277"/>
    <w:rsid w:val="000F04C5"/>
    <w:rsid w:val="000F7424"/>
    <w:rsid w:val="00101914"/>
    <w:rsid w:val="00110659"/>
    <w:rsid w:val="001106BF"/>
    <w:rsid w:val="00111A36"/>
    <w:rsid w:val="00120481"/>
    <w:rsid w:val="00121EBB"/>
    <w:rsid w:val="0012219C"/>
    <w:rsid w:val="001271E5"/>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B0B69"/>
    <w:rsid w:val="001B0C5A"/>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2F19B4"/>
    <w:rsid w:val="00303D51"/>
    <w:rsid w:val="00304951"/>
    <w:rsid w:val="00310A41"/>
    <w:rsid w:val="00311C7B"/>
    <w:rsid w:val="00312658"/>
    <w:rsid w:val="00313C71"/>
    <w:rsid w:val="003149BA"/>
    <w:rsid w:val="003231AC"/>
    <w:rsid w:val="0033048E"/>
    <w:rsid w:val="00332ABA"/>
    <w:rsid w:val="003332B0"/>
    <w:rsid w:val="00337C22"/>
    <w:rsid w:val="00353DB6"/>
    <w:rsid w:val="00365761"/>
    <w:rsid w:val="00371C7F"/>
    <w:rsid w:val="0038336B"/>
    <w:rsid w:val="003A32F9"/>
    <w:rsid w:val="003A6C75"/>
    <w:rsid w:val="003B437C"/>
    <w:rsid w:val="003B567B"/>
    <w:rsid w:val="003B69ED"/>
    <w:rsid w:val="003C0673"/>
    <w:rsid w:val="003C3972"/>
    <w:rsid w:val="003C4187"/>
    <w:rsid w:val="003C6296"/>
    <w:rsid w:val="003D10E8"/>
    <w:rsid w:val="003D23F8"/>
    <w:rsid w:val="003D301B"/>
    <w:rsid w:val="003D5CF4"/>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6BF2"/>
    <w:rsid w:val="004946A5"/>
    <w:rsid w:val="004A0F99"/>
    <w:rsid w:val="004A39C0"/>
    <w:rsid w:val="004B0B6C"/>
    <w:rsid w:val="004B1834"/>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71F6E"/>
    <w:rsid w:val="007736D7"/>
    <w:rsid w:val="00780759"/>
    <w:rsid w:val="007916F9"/>
    <w:rsid w:val="00793C9C"/>
    <w:rsid w:val="007949AC"/>
    <w:rsid w:val="007A5673"/>
    <w:rsid w:val="007B243F"/>
    <w:rsid w:val="007B2A34"/>
    <w:rsid w:val="007C353E"/>
    <w:rsid w:val="007C66C9"/>
    <w:rsid w:val="007D2450"/>
    <w:rsid w:val="007D3178"/>
    <w:rsid w:val="007E043A"/>
    <w:rsid w:val="007E1733"/>
    <w:rsid w:val="007E437F"/>
    <w:rsid w:val="007F628E"/>
    <w:rsid w:val="00802052"/>
    <w:rsid w:val="00802489"/>
    <w:rsid w:val="0081703D"/>
    <w:rsid w:val="00820DEE"/>
    <w:rsid w:val="008343ED"/>
    <w:rsid w:val="008348E7"/>
    <w:rsid w:val="00841881"/>
    <w:rsid w:val="00843A4F"/>
    <w:rsid w:val="008455F4"/>
    <w:rsid w:val="00845FC8"/>
    <w:rsid w:val="00846936"/>
    <w:rsid w:val="00846FA2"/>
    <w:rsid w:val="0085167E"/>
    <w:rsid w:val="00863445"/>
    <w:rsid w:val="00865812"/>
    <w:rsid w:val="0086606E"/>
    <w:rsid w:val="008742A2"/>
    <w:rsid w:val="00882F3E"/>
    <w:rsid w:val="00883478"/>
    <w:rsid w:val="00883E33"/>
    <w:rsid w:val="00886381"/>
    <w:rsid w:val="008A0169"/>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3006B"/>
    <w:rsid w:val="00931903"/>
    <w:rsid w:val="00933AA4"/>
    <w:rsid w:val="009558C5"/>
    <w:rsid w:val="00963870"/>
    <w:rsid w:val="00970C70"/>
    <w:rsid w:val="00992D16"/>
    <w:rsid w:val="00994F1D"/>
    <w:rsid w:val="00996BD8"/>
    <w:rsid w:val="009B0C46"/>
    <w:rsid w:val="009B306A"/>
    <w:rsid w:val="009B5798"/>
    <w:rsid w:val="009C0F99"/>
    <w:rsid w:val="009C6BE4"/>
    <w:rsid w:val="009D3F75"/>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20352"/>
    <w:rsid w:val="00B21A5B"/>
    <w:rsid w:val="00B22C97"/>
    <w:rsid w:val="00B3097F"/>
    <w:rsid w:val="00B31821"/>
    <w:rsid w:val="00B37FD0"/>
    <w:rsid w:val="00B425D6"/>
    <w:rsid w:val="00B477A4"/>
    <w:rsid w:val="00B510DA"/>
    <w:rsid w:val="00B5501C"/>
    <w:rsid w:val="00B71049"/>
    <w:rsid w:val="00B724ED"/>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C7EF0"/>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7F0A"/>
    <w:rsid w:val="00EB1201"/>
    <w:rsid w:val="00EB63D3"/>
    <w:rsid w:val="00EC59DA"/>
    <w:rsid w:val="00ED16A1"/>
    <w:rsid w:val="00ED2F9F"/>
    <w:rsid w:val="00EE0525"/>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568C"/>
    <w:rsid w:val="00F63280"/>
    <w:rsid w:val="00F67497"/>
    <w:rsid w:val="00F84A56"/>
    <w:rsid w:val="00FA613D"/>
    <w:rsid w:val="00FA7067"/>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D55E8B-59CA-4EEA-A4B0-2FC87CCD8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120</Pages>
  <Words>32284</Words>
  <Characters>177564</Characters>
  <Application>Microsoft Office Word</Application>
  <DocSecurity>0</DocSecurity>
  <Lines>1479</Lines>
  <Paragraphs>418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Lorena</cp:lastModifiedBy>
  <cp:revision>162</cp:revision>
  <cp:lastPrinted>2010-03-26T19:27:00Z</cp:lastPrinted>
  <dcterms:created xsi:type="dcterms:W3CDTF">2010-05-09T16:46:00Z</dcterms:created>
  <dcterms:modified xsi:type="dcterms:W3CDTF">2010-06-13T20:11:00Z</dcterms:modified>
</cp:coreProperties>
</file>