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8403D0">
          <w:pPr>
            <w:rPr>
              <w:sz w:val="60"/>
              <w:szCs w:val="60"/>
              <w:lang w:val="es-ES"/>
            </w:rPr>
          </w:pPr>
          <w:r w:rsidRPr="008403D0">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5F4987" w:rsidRDefault="005F4987">
                        <w:pPr>
                          <w:spacing w:after="0"/>
                          <w:rPr>
                            <w:b/>
                            <w:bCs/>
                            <w:color w:val="1AB39F" w:themeColor="accent6"/>
                            <w:sz w:val="58"/>
                            <w:szCs w:val="58"/>
                            <w:lang w:val="es-ES"/>
                          </w:rPr>
                        </w:pPr>
                        <w:r>
                          <w:rPr>
                            <w:b/>
                            <w:bCs/>
                            <w:color w:val="1AB39F" w:themeColor="accent6"/>
                            <w:sz w:val="58"/>
                            <w:szCs w:val="58"/>
                            <w:lang w:val="es-ES"/>
                          </w:rPr>
                          <w:t>Universidad Tecnológica Nacional</w:t>
                        </w:r>
                      </w:p>
                      <w:p w:rsidR="005F4987" w:rsidRPr="00BA5FA3" w:rsidRDefault="005F4987">
                        <w:pPr>
                          <w:spacing w:after="0"/>
                          <w:rPr>
                            <w:b/>
                            <w:bCs/>
                            <w:color w:val="1AB39F" w:themeColor="accent6"/>
                            <w:sz w:val="58"/>
                            <w:szCs w:val="58"/>
                            <w:lang w:val="es-ES"/>
                          </w:rPr>
                        </w:pPr>
                        <w:r>
                          <w:rPr>
                            <w:b/>
                            <w:bCs/>
                            <w:color w:val="1AB39F" w:themeColor="accent6"/>
                            <w:sz w:val="58"/>
                            <w:szCs w:val="58"/>
                            <w:lang w:val="es-ES"/>
                          </w:rPr>
                          <w:t>-Facultad Regional Córdoba-</w:t>
                        </w:r>
                      </w:p>
                      <w:p w:rsidR="005F4987" w:rsidRDefault="005F4987">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5F4987" w:rsidRPr="006A25B5" w:rsidRDefault="005F4987">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5F4987" w:rsidRPr="009632AC" w:rsidRDefault="005F4987"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5F4987" w:rsidRPr="00F31DFC" w:rsidRDefault="005F4987">
                        <w:pPr>
                          <w:rPr>
                            <w:b/>
                            <w:bCs/>
                            <w:color w:val="7FD13B" w:themeColor="accent1"/>
                            <w:sz w:val="52"/>
                            <w:szCs w:val="52"/>
                            <w:lang w:val="es-ES"/>
                          </w:rPr>
                        </w:pPr>
                        <w:r w:rsidRPr="00F31DFC">
                          <w:rPr>
                            <w:b/>
                            <w:bCs/>
                            <w:color w:val="7FD13B" w:themeColor="accent1"/>
                            <w:sz w:val="52"/>
                            <w:szCs w:val="52"/>
                            <w:lang w:val="es-ES"/>
                          </w:rPr>
                          <w:t>Cátedra: Proyecto Final</w:t>
                        </w:r>
                      </w:p>
                      <w:p w:rsidR="005F4987" w:rsidRDefault="005F4987">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5F4987" w:rsidRPr="006B0BCB" w:rsidRDefault="005F4987">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5F4987" w:rsidRPr="00BA5FA3" w:rsidRDefault="005F4987"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5F4987" w:rsidRDefault="005F498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F4987" w:rsidRPr="00D87E68" w:rsidRDefault="005F4987"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8403D0">
          <w:pPr>
            <w:rPr>
              <w:rFonts w:ascii="Arial" w:hAnsi="Arial" w:cs="Arial"/>
              <w:b/>
              <w:kern w:val="32"/>
              <w:sz w:val="52"/>
              <w:szCs w:val="52"/>
            </w:rPr>
          </w:pPr>
          <w:r w:rsidRPr="008403D0">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5F4987" w:rsidRPr="00BC5374" w:rsidRDefault="005F4987" w:rsidP="00BC5374">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Pr="008403D0">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5F4987" w:rsidRPr="00D87E68" w:rsidRDefault="005F4987"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5F4987" w:rsidRPr="006A25B5" w:rsidRDefault="005F498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F4987" w:rsidRPr="006A25B5" w:rsidRDefault="005F498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F4987" w:rsidRPr="006A25B5" w:rsidRDefault="005F498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F4987" w:rsidRPr="006A25B5" w:rsidRDefault="005F498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F4987" w:rsidRPr="004B0B6C" w:rsidRDefault="005F4987"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FC4CDE">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FC4CDE">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r w:rsidR="00FC4CDE" w:rsidRPr="005117A4" w:rsidTr="00BC5374">
        <w:tc>
          <w:tcPr>
            <w:cnfStyle w:val="000010000000"/>
            <w:tcW w:w="2353"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13/11/2011</w:t>
            </w:r>
          </w:p>
        </w:tc>
        <w:tc>
          <w:tcPr>
            <w:tcW w:w="1177" w:type="dxa"/>
          </w:tcPr>
          <w:p w:rsidR="00FC4CDE" w:rsidRDefault="00FC4CDE"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1.14</w:t>
            </w:r>
          </w:p>
        </w:tc>
        <w:tc>
          <w:tcPr>
            <w:cnfStyle w:val="000010000000"/>
            <w:tcW w:w="3824"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Actualización de Diagrama </w:t>
            </w:r>
            <w:proofErr w:type="spellStart"/>
            <w:r>
              <w:rPr>
                <w:rFonts w:asciiTheme="minorHAnsi" w:hAnsiTheme="minorHAnsi" w:cstheme="minorHAnsi"/>
                <w:bCs w:val="0"/>
                <w:szCs w:val="22"/>
                <w:lang w:val="es-AR"/>
              </w:rPr>
              <w:t>Gannt</w:t>
            </w:r>
            <w:proofErr w:type="spellEnd"/>
            <w:r>
              <w:rPr>
                <w:rFonts w:asciiTheme="minorHAnsi" w:hAnsiTheme="minorHAnsi" w:cstheme="minorHAnsi"/>
                <w:bCs w:val="0"/>
                <w:szCs w:val="22"/>
                <w:lang w:val="es-AR"/>
              </w:rPr>
              <w:t>.</w:t>
            </w:r>
          </w:p>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agregó sección referida al informe de Impacto Ambiental</w:t>
            </w:r>
          </w:p>
        </w:tc>
        <w:tc>
          <w:tcPr>
            <w:tcW w:w="2353" w:type="dxa"/>
          </w:tcPr>
          <w:p w:rsidR="00FC4CDE" w:rsidRDefault="00FC4CDE" w:rsidP="004F0596">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8403D0">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8403D0">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8403D0">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8403D0"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8403D0">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8403D0">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8403D0"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s el re</w:t>
            </w:r>
            <w:r w:rsidR="00FC4CDE">
              <w:rPr>
                <w:rFonts w:ascii="Calibri" w:hAnsi="Calibri" w:cs="Calibri"/>
              </w:rPr>
              <w:t>presentante de la empresa y quié</w:t>
            </w:r>
            <w:r w:rsidR="00B91C84" w:rsidRPr="00C9293F">
              <w:rPr>
                <w:rFonts w:ascii="Calibri" w:hAnsi="Calibri" w:cs="Calibri"/>
              </w:rPr>
              <w:t xml:space="preserv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694E5C" w:rsidRDefault="00694E5C"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 xml:space="preserve">Es el responsable de asegurar que las piezas terminadas y preparadas para entregar cumplan con las expectativas del cliente y según las normas. </w:t>
            </w:r>
            <w:r w:rsidR="00AE1B28">
              <w:rPr>
                <w:rFonts w:ascii="Calibri" w:hAnsi="Calibri"/>
                <w:szCs w:val="26"/>
              </w:rPr>
              <w:t xml:space="preserve"> </w:t>
            </w:r>
            <w:r>
              <w:rPr>
                <w:rFonts w:ascii="Calibri" w:hAnsi="Calibri"/>
                <w:szCs w:val="26"/>
              </w:rPr>
              <w:t>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lastRenderedPageBreak/>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actividades </w:t>
            </w:r>
            <w:r w:rsidR="00394586">
              <w:rPr>
                <w:rFonts w:ascii="Calibri" w:hAnsi="Calibri"/>
              </w:rPr>
              <w:t>relacionadas</w:t>
            </w:r>
            <w:r>
              <w:rPr>
                <w:rFonts w:ascii="Calibri" w:hAnsi="Calibri"/>
              </w:rPr>
              <w:t xml:space="preserve"> con el</w:t>
            </w:r>
            <w:r w:rsidR="00F30BB9">
              <w:rPr>
                <w:rFonts w:ascii="Calibri" w:hAnsi="Calibri"/>
              </w:rPr>
              <w:t xml:space="preserve"> personal de la e</w:t>
            </w:r>
            <w:r w:rsidR="00235B58">
              <w:rPr>
                <w:rFonts w:ascii="Calibri" w:hAnsi="Calibri"/>
              </w:rPr>
              <w:t>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w:t>
            </w:r>
            <w:r w:rsidRPr="00D20362">
              <w:rPr>
                <w:rFonts w:ascii="Calibri" w:hAnsi="Calibri"/>
              </w:rPr>
              <w:lastRenderedPageBreak/>
              <w:t>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lastRenderedPageBreak/>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w:t>
            </w:r>
            <w:r w:rsidR="00121EBB" w:rsidRPr="00642636">
              <w:rPr>
                <w:rFonts w:ascii="Calibri" w:hAnsi="Calibri"/>
              </w:rPr>
              <w:lastRenderedPageBreak/>
              <w:t>encargándose  de emitir la información correspondiente.</w:t>
            </w:r>
          </w:p>
        </w:tc>
      </w:tr>
    </w:tbl>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lastRenderedPageBreak/>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w:t>
      </w:r>
      <w:r w:rsidR="00C64F1F">
        <w:rPr>
          <w:szCs w:val="24"/>
          <w:lang w:bidi="en-US"/>
        </w:rPr>
        <w:lastRenderedPageBreak/>
        <w:t xml:space="preserve">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w:t>
      </w:r>
      <w:r w:rsidR="00F80020">
        <w:rPr>
          <w:szCs w:val="24"/>
          <w:lang w:bidi="en-US"/>
        </w:rPr>
        <w:t>e y confirmando el pedido a la e</w:t>
      </w:r>
      <w:r w:rsidR="000A662B">
        <w:rPr>
          <w:szCs w:val="24"/>
          <w:lang w:bidi="en-US"/>
        </w:rPr>
        <w:t xml:space="preserv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w:t>
      </w:r>
      <w:r w:rsidR="005D272B">
        <w:t>s. Todos estos aspectos mejorará</w:t>
      </w:r>
      <w:r w:rsidRPr="00D01B7F">
        <w:t>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A</w:t>
      </w:r>
      <w:r w:rsidR="005D272B">
        <w:rPr>
          <w:lang w:bidi="en-US"/>
        </w:rPr>
        <w:t>simismo,</w:t>
      </w:r>
      <w:r>
        <w:rPr>
          <w:lang w:bidi="en-US"/>
        </w:rPr>
        <w:t xml:space="preserve"> </w:t>
      </w:r>
      <w:r w:rsidR="005D272B">
        <w:rPr>
          <w:lang w:bidi="en-US"/>
        </w:rPr>
        <w:t>proporcionará soporte</w:t>
      </w:r>
      <w:r>
        <w:rPr>
          <w:lang w:bidi="en-US"/>
        </w:rPr>
        <w:t xml:space="preserve"> a la gestión de Ventas, brindando información de los pe</w:t>
      </w:r>
      <w:r w:rsidR="004F1791">
        <w:rPr>
          <w:lang w:bidi="en-US"/>
        </w:rPr>
        <w:t xml:space="preserve">didos, de sus cotizaciones y </w:t>
      </w:r>
      <w:r w:rsidR="005D272B">
        <w:rPr>
          <w:lang w:bidi="en-US"/>
        </w:rPr>
        <w:t>su</w:t>
      </w:r>
      <w:r w:rsidR="004F1791">
        <w:rPr>
          <w:lang w:bidi="en-US"/>
        </w:rPr>
        <w:t>s cobros.</w:t>
      </w:r>
      <w:r w:rsidR="00AF3854">
        <w:rPr>
          <w:lang w:bidi="en-US"/>
        </w:rPr>
        <w:t xml:space="preserve"> </w:t>
      </w:r>
      <w:r w:rsidR="005D272B">
        <w:rPr>
          <w:lang w:bidi="en-US"/>
        </w:rPr>
        <w:t>Conjuntamente</w:t>
      </w:r>
      <w:r w:rsidR="00AF3854">
        <w:rPr>
          <w:lang w:bidi="en-US"/>
        </w:rPr>
        <w:t>,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w:t>
      </w:r>
      <w:r w:rsidR="005D272B">
        <w:rPr>
          <w:lang w:bidi="en-US"/>
        </w:rPr>
        <w:t xml:space="preserve"> y que no se tendrán costos por</w:t>
      </w:r>
      <w:r>
        <w:rPr>
          <w:lang w:bidi="en-US"/>
        </w:rPr>
        <w:t xml:space="preserve">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w:t>
      </w:r>
      <w:r w:rsidR="005D272B">
        <w:t xml:space="preserve"> será e</w:t>
      </w:r>
      <w:r w:rsidRPr="00787E88">
        <w:t>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w:t>
      </w:r>
    </w:p>
    <w:p w:rsidR="00B94D96" w:rsidRPr="00787E88" w:rsidRDefault="00ED5D3E" w:rsidP="00113959">
      <w:r>
        <w:t xml:space="preserve"> El PUD se basa en tres</w:t>
      </w:r>
      <w:r w:rsidR="00B94D96" w:rsidRPr="00787E88">
        <w:t xml:space="preserve"> conceptos: </w:t>
      </w:r>
      <w:r w:rsidR="005D272B">
        <w:t xml:space="preserve">actividades </w:t>
      </w:r>
      <w:r w:rsidR="00B94D96" w:rsidRPr="00787E88">
        <w:t>dirigida</w:t>
      </w:r>
      <w:r w:rsidR="005D272B">
        <w:t>s</w:t>
      </w:r>
      <w:r w:rsidR="00B94D96" w:rsidRPr="00787E88">
        <w:t xml:space="preserve"> por casos de uso, centra</w:t>
      </w:r>
      <w:r w:rsidR="005D272B">
        <w:t>do en la arquitectura, i</w:t>
      </w:r>
      <w:r w:rsidR="000C6F47" w:rsidRPr="00787E88">
        <w:t>terativo</w:t>
      </w:r>
      <w:r w:rsidR="005D272B">
        <w:t xml:space="preserve"> e i</w:t>
      </w:r>
      <w:r w:rsidR="00B94D96" w:rsidRPr="00787E88">
        <w:t>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w:t>
      </w:r>
      <w:r w:rsidR="00470C8B">
        <w:t>en partes más pequeñas o “mini p</w:t>
      </w:r>
      <w:r w:rsidRPr="00787E88">
        <w:t xml:space="preserve">royectos”. Cada  </w:t>
      </w:r>
      <w:r w:rsidR="00470C8B">
        <w:t>m</w:t>
      </w:r>
      <w:r w:rsidRPr="00787E88">
        <w:t xml:space="preserve">ini </w:t>
      </w:r>
      <w:r w:rsidR="00470C8B">
        <w:t>p</w:t>
      </w:r>
      <w:r w:rsidRPr="00787E88">
        <w:t xml:space="preserve">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r individuo u otras co</w:t>
      </w:r>
      <w:r w:rsidR="00470C8B">
        <w:t>mpañías, analizar cómo interactú</w:t>
      </w:r>
      <w:r w:rsidR="00730341" w:rsidRPr="00C36C6C">
        <w:t xml:space="preserve">a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w:t>
      </w:r>
      <w:r w:rsidR="00470C8B">
        <w:t>t</w:t>
      </w:r>
      <w:r w:rsidRPr="00C36C6C">
        <w: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w:t>
      </w:r>
      <w:r w:rsidR="00470C8B">
        <w:t>acionados con requerimientos no</w:t>
      </w:r>
      <w:r w:rsidRPr="00C36C6C">
        <w:t xml:space="preserve">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w:t>
      </w:r>
      <w:r w:rsidR="00470C8B">
        <w:t>especifica qué componentes, nodos, clases y subsistemas</w:t>
      </w:r>
      <w:r w:rsidRPr="00C36C6C">
        <w:t xml:space="preserve"> se implementarán en el sistema</w:t>
      </w:r>
      <w:r w:rsidR="00470C8B">
        <w:t xml:space="preserve">. </w:t>
      </w: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253981</wp:posOffset>
            </wp:positionH>
            <wp:positionV relativeFrom="paragraph">
              <wp:posOffset>-236856</wp:posOffset>
            </wp:positionV>
            <wp:extent cx="5266074" cy="7814945"/>
            <wp:effectExtent l="171450" t="133350" r="353676" b="300355"/>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tretch>
                      <a:fillRect/>
                    </a:stretch>
                  </pic:blipFill>
                  <pic:spPr bwMode="auto">
                    <a:xfrm>
                      <a:off x="0" y="0"/>
                      <a:ext cx="5266074" cy="7814945"/>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-32385</wp:posOffset>
            </wp:positionH>
            <wp:positionV relativeFrom="paragraph">
              <wp:posOffset>3877945</wp:posOffset>
            </wp:positionV>
            <wp:extent cx="5643880" cy="3701415"/>
            <wp:effectExtent l="171450" t="133350" r="356870" b="299085"/>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9" cstate="print"/>
                    <a:stretch>
                      <a:fillRect/>
                    </a:stretch>
                  </pic:blipFill>
                  <pic:spPr bwMode="auto">
                    <a:xfrm>
                      <a:off x="0" y="0"/>
                      <a:ext cx="5643880" cy="37014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-33196</wp:posOffset>
            </wp:positionH>
            <wp:positionV relativeFrom="paragraph">
              <wp:posOffset>-182220</wp:posOffset>
            </wp:positionV>
            <wp:extent cx="5648947" cy="3807004"/>
            <wp:effectExtent l="171450" t="133350" r="370853" b="307796"/>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20" cstate="print"/>
                    <a:stretch>
                      <a:fillRect/>
                    </a:stretch>
                  </pic:blipFill>
                  <pic:spPr bwMode="auto">
                    <a:xfrm>
                      <a:off x="0" y="0"/>
                      <a:ext cx="5649228" cy="3807194"/>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4624" behindDoc="0" locked="0" layoutInCell="1" allowOverlap="1">
            <wp:simplePos x="0" y="0"/>
            <wp:positionH relativeFrom="column">
              <wp:posOffset>-32337</wp:posOffset>
            </wp:positionH>
            <wp:positionV relativeFrom="paragraph">
              <wp:posOffset>3877945</wp:posOffset>
            </wp:positionV>
            <wp:extent cx="5533390" cy="3718560"/>
            <wp:effectExtent l="171450" t="133350" r="353060" b="30099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21" cstate="print"/>
                    <a:stretch>
                      <a:fillRect/>
                    </a:stretch>
                  </pic:blipFill>
                  <pic:spPr bwMode="auto">
                    <a:xfrm>
                      <a:off x="0" y="0"/>
                      <a:ext cx="5533390" cy="3718560"/>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noProof/>
          <w:color w:val="7FD13B"/>
          <w:lang w:eastAsia="es-AR"/>
        </w:rPr>
        <w:drawing>
          <wp:anchor distT="0" distB="0" distL="114300" distR="114300" simplePos="0" relativeHeight="251676672" behindDoc="1" locked="0" layoutInCell="1" allowOverlap="1">
            <wp:simplePos x="0" y="0"/>
            <wp:positionH relativeFrom="column">
              <wp:posOffset>-52651</wp:posOffset>
            </wp:positionH>
            <wp:positionV relativeFrom="paragraph">
              <wp:posOffset>-892</wp:posOffset>
            </wp:positionV>
            <wp:extent cx="5581920" cy="3644423"/>
            <wp:effectExtent l="171450" t="133350" r="361680" b="29892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22" cstate="print"/>
                    <a:stretch>
                      <a:fillRect/>
                    </a:stretch>
                  </pic:blipFill>
                  <pic:spPr bwMode="auto">
                    <a:xfrm>
                      <a:off x="0" y="0"/>
                      <a:ext cx="5590552" cy="3650059"/>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481B12" w:rsidRDefault="00EC21CF">
      <w:pPr>
        <w:jc w:val="left"/>
        <w:rPr>
          <w:rFonts w:ascii="Calibri" w:eastAsia="Calibri" w:hAnsi="Calibri" w:cs="Times New Roman"/>
          <w:color w:val="7FD13B"/>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43815</wp:posOffset>
            </wp:positionH>
            <wp:positionV relativeFrom="paragraph">
              <wp:posOffset>268605</wp:posOffset>
            </wp:positionV>
            <wp:extent cx="5600700" cy="4142105"/>
            <wp:effectExtent l="171450" t="133350" r="361950" b="29654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23" cstate="print"/>
                    <a:stretch>
                      <a:fillRect/>
                    </a:stretch>
                  </pic:blipFill>
                  <pic:spPr bwMode="auto">
                    <a:xfrm>
                      <a:off x="0" y="0"/>
                      <a:ext cx="5600700" cy="4142105"/>
                    </a:xfrm>
                    <a:prstGeom prst="rect">
                      <a:avLst/>
                    </a:prstGeom>
                    <a:ln>
                      <a:noFill/>
                    </a:ln>
                    <a:effectLst>
                      <a:outerShdw blurRad="292100" dist="139700" dir="2700000" algn="tl" rotWithShape="0">
                        <a:srgbClr val="333333">
                          <a:alpha val="65000"/>
                        </a:srgbClr>
                      </a:outerShdw>
                    </a:effectLst>
                  </pic:spPr>
                </pic:pic>
              </a:graphicData>
            </a:graphic>
          </wp:anchor>
        </w:drawing>
      </w:r>
    </w:p>
    <w:p w:rsidR="009C2C23" w:rsidRDefault="009C2C23">
      <w:pPr>
        <w:jc w:val="left"/>
        <w:rPr>
          <w:rFonts w:ascii="Calibri" w:eastAsia="Calibri" w:hAnsi="Calibri" w:cs="Times New Roman"/>
          <w:b/>
          <w:bCs/>
          <w:i/>
          <w:iCs/>
          <w:color w:val="7FD13B"/>
          <w:sz w:val="26"/>
        </w:rPr>
      </w:pP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-848572</wp:posOffset>
            </wp:positionH>
            <wp:positionV relativeFrom="paragraph">
              <wp:posOffset>785073</wp:posOffset>
            </wp:positionV>
            <wp:extent cx="7258960" cy="3491169"/>
            <wp:effectExtent l="0" t="1885950" r="0" b="1861881"/>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24" cstate="print"/>
                    <a:stretch>
                      <a:fillRect/>
                    </a:stretch>
                  </pic:blipFill>
                  <pic:spPr>
                    <a:xfrm rot="16200000">
                      <a:off x="0" y="0"/>
                      <a:ext cx="7263667" cy="3493433"/>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-1210363</wp:posOffset>
            </wp:positionH>
            <wp:positionV relativeFrom="paragraph">
              <wp:posOffset>2388923</wp:posOffset>
            </wp:positionV>
            <wp:extent cx="7848410" cy="2635333"/>
            <wp:effectExtent l="0" t="2609850" r="0" b="2584367"/>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5" cstate="print"/>
                    <a:stretch>
                      <a:fillRect/>
                    </a:stretch>
                  </pic:blipFill>
                  <pic:spPr>
                    <a:xfrm rot="16200000">
                      <a:off x="0" y="0"/>
                      <a:ext cx="7852753" cy="2636791"/>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-937215</wp:posOffset>
            </wp:positionH>
            <wp:positionV relativeFrom="paragraph">
              <wp:posOffset>1677625</wp:posOffset>
            </wp:positionV>
            <wp:extent cx="7303323" cy="3631471"/>
            <wp:effectExtent l="0" t="1828800" r="0" b="1816829"/>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6" cstate="print"/>
                    <a:stretch>
                      <a:fillRect/>
                    </a:stretch>
                  </pic:blipFill>
                  <pic:spPr>
                    <a:xfrm rot="16200000">
                      <a:off x="0" y="0"/>
                      <a:ext cx="7311486" cy="3635530"/>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7" cstate="print"/>
                    <a:stretch>
                      <a:fillRect/>
                    </a:stretch>
                  </pic:blipFill>
                  <pic:spPr>
                    <a:xfrm rot="16200000">
                      <a:off x="0" y="0"/>
                      <a:ext cx="7258050" cy="3245532"/>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-821419</wp:posOffset>
            </wp:positionH>
            <wp:positionV relativeFrom="paragraph">
              <wp:posOffset>1657079</wp:posOffset>
            </wp:positionV>
            <wp:extent cx="7288055" cy="3687828"/>
            <wp:effectExtent l="0" t="1790700" r="0" b="17795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8" cstate="print"/>
                    <a:stretch>
                      <a:fillRect/>
                    </a:stretch>
                  </pic:blipFill>
                  <pic:spPr>
                    <a:xfrm rot="16200000">
                      <a:off x="0" y="0"/>
                      <a:ext cx="7288055" cy="368782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-939652</wp:posOffset>
            </wp:positionH>
            <wp:positionV relativeFrom="paragraph">
              <wp:posOffset>2061063</wp:posOffset>
            </wp:positionV>
            <wp:extent cx="7333142" cy="2910977"/>
            <wp:effectExtent l="0" t="2209800" r="0" b="2194423"/>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9" cstate="print"/>
                    <a:stretch>
                      <a:fillRect/>
                    </a:stretch>
                  </pic:blipFill>
                  <pic:spPr>
                    <a:xfrm rot="16200000">
                      <a:off x="0" y="0"/>
                      <a:ext cx="7337598" cy="2912746"/>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-990072</wp:posOffset>
            </wp:positionH>
            <wp:positionV relativeFrom="paragraph">
              <wp:posOffset>1320272</wp:posOffset>
            </wp:positionV>
            <wp:extent cx="7321468" cy="3221857"/>
            <wp:effectExtent l="0" t="2057400" r="0" b="2035943"/>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30" cstate="print"/>
                    <a:stretch>
                      <a:fillRect/>
                    </a:stretch>
                  </pic:blipFill>
                  <pic:spPr>
                    <a:xfrm rot="16200000">
                      <a:off x="0" y="0"/>
                      <a:ext cx="7321468" cy="3221857"/>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31"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32"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470C8B" w:rsidRDefault="00470C8B" w:rsidP="00BD59F7">
      <w:pPr>
        <w:pStyle w:val="Ttulo1"/>
      </w:pPr>
      <w:bookmarkStart w:id="84" w:name="_Toc260571460"/>
      <w:r>
        <w:lastRenderedPageBreak/>
        <w:t>Informe de Impacto Ambiental</w:t>
      </w:r>
    </w:p>
    <w:p w:rsidR="00470C8B" w:rsidRPr="00470C8B" w:rsidRDefault="00470C8B" w:rsidP="00470C8B"/>
    <w:p w:rsidR="00470C8B" w:rsidRDefault="00470C8B">
      <w:pPr>
        <w:jc w:val="left"/>
        <w:rPr>
          <w:rFonts w:asciiTheme="majorHAnsi" w:eastAsiaTheme="majorEastAsia" w:hAnsiTheme="majorHAnsi" w:cstheme="majorBidi"/>
          <w:bCs/>
          <w:color w:val="4E5B6F" w:themeColor="text2"/>
          <w:spacing w:val="5"/>
          <w:kern w:val="28"/>
          <w:sz w:val="52"/>
          <w:szCs w:val="28"/>
        </w:rPr>
      </w:pPr>
      <w:r>
        <w:br w:type="page"/>
      </w:r>
    </w:p>
    <w:p w:rsidR="00BD59F7" w:rsidRDefault="00E804D4" w:rsidP="00BD59F7">
      <w:pPr>
        <w:pStyle w:val="Ttulo1"/>
      </w:pPr>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3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3907" w:rsidRDefault="00CF3907" w:rsidP="00C55F0F">
      <w:pPr>
        <w:spacing w:after="0" w:line="240" w:lineRule="auto"/>
      </w:pPr>
      <w:r>
        <w:separator/>
      </w:r>
    </w:p>
  </w:endnote>
  <w:endnote w:type="continuationSeparator" w:id="0">
    <w:p w:rsidR="00CF3907" w:rsidRDefault="00CF3907"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987" w:rsidRDefault="008403D0">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5F4987">
          <w:rPr>
            <w:noProof/>
          </w:rPr>
          <w:t>Proyecto: METALSOFT</w:t>
        </w:r>
      </w:sdtContent>
    </w:sdt>
    <w:r w:rsidRPr="008403D0">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F4987" w:rsidRDefault="008403D0">
                  <w:pPr>
                    <w:jc w:val="center"/>
                    <w:rPr>
                      <w:color w:val="7FD13B" w:themeColor="accent1"/>
                      <w:lang w:val="es-ES"/>
                    </w:rPr>
                  </w:pPr>
                  <w:r>
                    <w:rPr>
                      <w:lang w:val="es-ES"/>
                    </w:rPr>
                    <w:fldChar w:fldCharType="begin"/>
                  </w:r>
                  <w:r w:rsidR="005F4987">
                    <w:rPr>
                      <w:lang w:val="es-ES"/>
                    </w:rPr>
                    <w:instrText xml:space="preserve"> PAGE   \* MERGEFORMAT </w:instrText>
                  </w:r>
                  <w:r>
                    <w:rPr>
                      <w:lang w:val="es-ES"/>
                    </w:rPr>
                    <w:fldChar w:fldCharType="separate"/>
                  </w:r>
                  <w:r w:rsidR="00902EC1" w:rsidRPr="00902EC1">
                    <w:rPr>
                      <w:noProof/>
                      <w:color w:val="7FD13B" w:themeColor="accent1"/>
                    </w:rPr>
                    <w:t>44</w:t>
                  </w:r>
                  <w:r>
                    <w:rPr>
                      <w:lang w:val="es-ES"/>
                    </w:rPr>
                    <w:fldChar w:fldCharType="end"/>
                  </w:r>
                </w:p>
              </w:txbxContent>
            </v:textbox>
          </v:shape>
          <w10:wrap anchorx="page" anchory="margin"/>
        </v:group>
      </w:pict>
    </w:r>
    <w:r w:rsidR="005F4987">
      <w:rPr>
        <w:color w:val="7F7F7F" w:themeColor="background1" w:themeShade="7F"/>
      </w:rPr>
      <w:t xml:space="preserve"> | Año 2011</w:t>
    </w:r>
  </w:p>
  <w:p w:rsidR="005F4987" w:rsidRDefault="005F498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3907" w:rsidRDefault="00CF3907" w:rsidP="00C55F0F">
      <w:pPr>
        <w:spacing w:after="0" w:line="240" w:lineRule="auto"/>
      </w:pPr>
      <w:r>
        <w:separator/>
      </w:r>
    </w:p>
  </w:footnote>
  <w:footnote w:type="continuationSeparator" w:id="0">
    <w:p w:rsidR="00CF3907" w:rsidRDefault="00CF3907" w:rsidP="00C55F0F">
      <w:pPr>
        <w:spacing w:after="0" w:line="240" w:lineRule="auto"/>
      </w:pPr>
      <w:r>
        <w:continuationSeparator/>
      </w:r>
    </w:p>
  </w:footnote>
  <w:footnote w:id="1">
    <w:p w:rsidR="005F4987" w:rsidRPr="00D20362" w:rsidRDefault="005F4987"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5F4987" w:rsidRPr="00B47287" w:rsidRDefault="005F4987">
      <w:pPr>
        <w:pStyle w:val="Textonotapie"/>
      </w:pPr>
    </w:p>
  </w:footnote>
  <w:footnote w:id="2">
    <w:p w:rsidR="005F4987" w:rsidRPr="008158C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5F4987" w:rsidRPr="00D20362" w:rsidRDefault="005F4987"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5F4987" w:rsidRPr="0079276C" w:rsidRDefault="005F4987">
      <w:pPr>
        <w:pStyle w:val="Textonotapie"/>
      </w:pPr>
    </w:p>
  </w:footnote>
  <w:footnote w:id="4">
    <w:p w:rsidR="005F4987" w:rsidRPr="008158C8" w:rsidRDefault="005F4987"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5F4987" w:rsidRPr="008158C8" w:rsidRDefault="005F4987"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5F4987" w:rsidRPr="00F27385"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5F4987" w:rsidRPr="00F27385"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5F4987" w:rsidRPr="00596916" w:rsidRDefault="005F4987"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5F4987" w:rsidRPr="008158C8" w:rsidRDefault="005F4987"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5F4987" w:rsidRPr="008158C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5F4987" w:rsidRPr="008158C8"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5F4987" w:rsidRPr="00596916"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5F4987" w:rsidRPr="00596916"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5F4987" w:rsidRPr="00294F59"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987" w:rsidRDefault="005F498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F4987" w:rsidRDefault="005F498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F4987" w:rsidRDefault="005F498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F4987" w:rsidRDefault="005F498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48482"/>
    <o:shapelayout v:ext="edit">
      <o:idmap v:ext="edit" data="2"/>
    </o:shapelayout>
  </w:hdrShapeDefaults>
  <w:footnotePr>
    <w:footnote w:id="-1"/>
    <w:footnote w:id="0"/>
  </w:footnotePr>
  <w:endnotePr>
    <w:endnote w:id="-1"/>
    <w:endnote w:id="0"/>
  </w:endnotePr>
  <w:compat/>
  <w:rsids>
    <w:rsidRoot w:val="00802052"/>
    <w:rsid w:val="0000106D"/>
    <w:rsid w:val="0000360E"/>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0C8B"/>
    <w:rsid w:val="004721E6"/>
    <w:rsid w:val="00473EF8"/>
    <w:rsid w:val="00474264"/>
    <w:rsid w:val="00481167"/>
    <w:rsid w:val="00481B12"/>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272B"/>
    <w:rsid w:val="005D3EA4"/>
    <w:rsid w:val="005E0BE1"/>
    <w:rsid w:val="005E510B"/>
    <w:rsid w:val="005E55D9"/>
    <w:rsid w:val="005F4987"/>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3112"/>
    <w:rsid w:val="006653F4"/>
    <w:rsid w:val="00665D43"/>
    <w:rsid w:val="0066693B"/>
    <w:rsid w:val="00673052"/>
    <w:rsid w:val="00677CB8"/>
    <w:rsid w:val="006801E9"/>
    <w:rsid w:val="00683823"/>
    <w:rsid w:val="00685D03"/>
    <w:rsid w:val="0069499D"/>
    <w:rsid w:val="00694E5C"/>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46F6B"/>
    <w:rsid w:val="007539E2"/>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21B41"/>
    <w:rsid w:val="008403D0"/>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2EC1"/>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6F6"/>
    <w:rsid w:val="00AB7A80"/>
    <w:rsid w:val="00AC596A"/>
    <w:rsid w:val="00AD3DE4"/>
    <w:rsid w:val="00AD6D97"/>
    <w:rsid w:val="00AD6FE1"/>
    <w:rsid w:val="00AE1B28"/>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3907"/>
    <w:rsid w:val="00CF579D"/>
    <w:rsid w:val="00D01B7F"/>
    <w:rsid w:val="00D04AE4"/>
    <w:rsid w:val="00D14ABF"/>
    <w:rsid w:val="00D20DF6"/>
    <w:rsid w:val="00D221BE"/>
    <w:rsid w:val="00D3481E"/>
    <w:rsid w:val="00D36028"/>
    <w:rsid w:val="00D37CE1"/>
    <w:rsid w:val="00D4420B"/>
    <w:rsid w:val="00D4434B"/>
    <w:rsid w:val="00D61563"/>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44C14"/>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21CF"/>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0BB9"/>
    <w:rsid w:val="00F31DFC"/>
    <w:rsid w:val="00F32A2C"/>
    <w:rsid w:val="00F377AC"/>
    <w:rsid w:val="00F405AF"/>
    <w:rsid w:val="00F452FA"/>
    <w:rsid w:val="00F47728"/>
    <w:rsid w:val="00F53F2C"/>
    <w:rsid w:val="00F54AFC"/>
    <w:rsid w:val="00F61F25"/>
    <w:rsid w:val="00F63280"/>
    <w:rsid w:val="00F650A3"/>
    <w:rsid w:val="00F66C0A"/>
    <w:rsid w:val="00F80020"/>
    <w:rsid w:val="00F82515"/>
    <w:rsid w:val="00F97635"/>
    <w:rsid w:val="00FA1364"/>
    <w:rsid w:val="00FB0AC4"/>
    <w:rsid w:val="00FB3DA5"/>
    <w:rsid w:val="00FB5BCF"/>
    <w:rsid w:val="00FC4CDE"/>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48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B321B074-F614-4B2B-AFA8-8726058B3725}" type="presOf" srcId="{FD562BBD-E52B-45D2-9ABE-C174A6CC38AA}" destId="{8860459C-727A-4E31-93D9-1A0A591A8CFE}" srcOrd="1" destOrd="0" presId="urn:microsoft.com/office/officeart/2005/8/layout/orgChart1"/>
    <dgm:cxn modelId="{772A91F4-6904-48D6-9B8A-DB3CFE11808A}" type="presOf" srcId="{0FE4993A-CACE-4A55-B30D-7BEAF72E1996}" destId="{D11D011A-1E92-4EC7-81D0-7D8B2B0DA01E}" srcOrd="0" destOrd="0" presId="urn:microsoft.com/office/officeart/2005/8/layout/orgChart1"/>
    <dgm:cxn modelId="{F2C51D97-E1BE-4F7D-B1AE-28C8C41C4796}" type="presOf" srcId="{5C344B7E-C7D1-41E9-9B41-9F67A36BFFBF}" destId="{71324F27-610A-4E6C-9793-C173CDA22D81}" srcOrd="0" destOrd="0" presId="urn:microsoft.com/office/officeart/2005/8/layout/orgChart1"/>
    <dgm:cxn modelId="{8CD6C734-C1F4-46A4-8D72-B8AFEE29E48A}" type="presOf" srcId="{A440A047-BCFD-42B2-8EFB-ED8F0235C49C}" destId="{903DD70D-5ABA-41C3-BAFB-4C923741C1FE}" srcOrd="0" destOrd="0" presId="urn:microsoft.com/office/officeart/2005/8/layout/orgChart1"/>
    <dgm:cxn modelId="{BDB7C3B0-EEBE-4570-A014-EC448B53B6B1}" type="presOf" srcId="{36C3278C-1CCD-4CD6-9AD0-707F6049B47A}" destId="{F21D59C2-3C5F-4B76-B05E-1171B7C6F6DC}" srcOrd="1" destOrd="0" presId="urn:microsoft.com/office/officeart/2005/8/layout/orgChart1"/>
    <dgm:cxn modelId="{F8D2D740-94A3-441B-878B-BF2EF86FB8C0}" type="presOf" srcId="{8386D6EA-BD67-4317-BFBE-7DC0050257ED}" destId="{214B9898-8F27-4AF7-9B73-0A5884C9A679}" srcOrd="0" destOrd="0" presId="urn:microsoft.com/office/officeart/2005/8/layout/orgChart1"/>
    <dgm:cxn modelId="{7986E1DD-3ADF-415E-AE7D-7AFB58EA7E1A}" type="presOf" srcId="{68751434-DFE2-449A-A83F-093AD3ADBD20}" destId="{03594DEF-FFE9-4381-A292-36708A42F664}"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11E7B6F7-A0A4-425D-A975-D9E70C5F2D58}" type="presOf" srcId="{751C70BF-75D9-4013-9C39-5FC64C4B3E7B}" destId="{30EE13EE-D8DB-4600-87D2-393DFF2B70AF}" srcOrd="0" destOrd="0" presId="urn:microsoft.com/office/officeart/2005/8/layout/orgChart1"/>
    <dgm:cxn modelId="{C058E5DC-F267-4E6B-B8E9-325E737DF688}" type="presOf" srcId="{68751434-DFE2-449A-A83F-093AD3ADBD20}" destId="{24EF3FE6-3F63-45B6-961C-8BF27D2D5862}" srcOrd="1" destOrd="0" presId="urn:microsoft.com/office/officeart/2005/8/layout/orgChart1"/>
    <dgm:cxn modelId="{985A2A12-AE4C-4807-A195-7D2FD051E6CF}" type="presOf" srcId="{FA56FB0D-625E-4A0E-AEC7-5539EB2E7E03}" destId="{05F93007-CB71-41E7-8530-E1C98D13829E}" srcOrd="0" destOrd="0" presId="urn:microsoft.com/office/officeart/2005/8/layout/orgChart1"/>
    <dgm:cxn modelId="{9B579927-1F0B-4A53-8F0F-7F15C90F4EDB}" type="presOf" srcId="{CBE12416-A852-4477-9B70-743A67271318}" destId="{78160387-D289-4AAC-87EF-806B85DD40B3}" srcOrd="0" destOrd="0" presId="urn:microsoft.com/office/officeart/2005/8/layout/orgChart1"/>
    <dgm:cxn modelId="{4600543F-EB30-466D-9CC7-CFF1906A360E}" type="presOf" srcId="{4907E179-6550-4313-870B-769B3903721D}" destId="{DB5DE312-E6F3-4307-BBC3-7E71E78CB48F}"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CDDBA27A-000D-485A-9DD0-CF42B6263C70}" type="presOf" srcId="{F6F3BC15-8358-4AA5-8F0F-BFD17BBABF54}" destId="{1841E13B-0DF1-471E-99BC-69721716D637}" srcOrd="0" destOrd="0" presId="urn:microsoft.com/office/officeart/2005/8/layout/orgChart1"/>
    <dgm:cxn modelId="{F59B1F50-33B0-4524-9445-849545BA08F9}" type="presOf" srcId="{5C344B7E-C7D1-41E9-9B41-9F67A36BFFBF}" destId="{FDBA31C0-9F53-44A4-BB66-2128028D6DFC}"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0F9F3558-90F6-4E10-BF84-A7D3A5DE9E58}" type="presOf" srcId="{68A5695B-2332-4B36-A941-AEA9C2C3630F}" destId="{B8F42E4B-7FDC-4228-8DF3-AB36A5C173D4}" srcOrd="1" destOrd="0" presId="urn:microsoft.com/office/officeart/2005/8/layout/orgChart1"/>
    <dgm:cxn modelId="{7972D3F7-E802-4090-9DC6-C49C76A9C29C}" type="presOf" srcId="{F7692F81-C0BE-413E-937F-E3CCF8F722C4}" destId="{E498E018-09F4-4624-99BA-F79D5541D8F9}"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D85857E4-8150-4FA5-9ABB-2AB5706478C7}" type="presOf" srcId="{68A5695B-2332-4B36-A941-AEA9C2C3630F}" destId="{5DD2C098-E408-414B-9FA6-3AE9F707CEC2}"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07E97007-E681-4227-8AA8-E17887FE3A31}" type="presOf" srcId="{1BD874D7-0191-4716-A364-5CDEE4FFF5DE}" destId="{43C1B652-7F5E-43CE-A220-8A1346E2A993}" srcOrd="0" destOrd="0" presId="urn:microsoft.com/office/officeart/2005/8/layout/orgChart1"/>
    <dgm:cxn modelId="{3117F674-8C6A-4184-B9AA-F952896CA554}" type="presOf" srcId="{1BD874D7-0191-4716-A364-5CDEE4FFF5DE}" destId="{756FB3AD-2BA8-4B4C-97CF-4BE46657B569}" srcOrd="1" destOrd="0" presId="urn:microsoft.com/office/officeart/2005/8/layout/orgChart1"/>
    <dgm:cxn modelId="{236E350D-4C61-49FC-9533-B45975AD029B}" type="presOf" srcId="{AB62FA10-D4F4-4FF9-A6DE-F95486AB6191}" destId="{80996CDA-4B6D-4BB4-B7AC-714F1CCBC887}"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5FC6ACD9-66EF-453C-A3B0-947B32D57C03}" type="presOf" srcId="{0FE4993A-CACE-4A55-B30D-7BEAF72E1996}" destId="{308359F9-A934-404F-BBC8-56B75F44D2E3}" srcOrd="1" destOrd="0" presId="urn:microsoft.com/office/officeart/2005/8/layout/orgChart1"/>
    <dgm:cxn modelId="{4B07EB7F-75F8-4D32-959A-C2374F49EF2D}" type="presOf" srcId="{344A27DB-EC19-4FFC-9A48-2157FC9EDA9D}" destId="{3E27DD5E-2ACB-4C3F-96F2-190989F7D22A}" srcOrd="0" destOrd="0" presId="urn:microsoft.com/office/officeart/2005/8/layout/orgChart1"/>
    <dgm:cxn modelId="{7482EC43-FD60-4BFD-B326-C36E210027E8}" type="presOf" srcId="{0BEDD82B-6771-4B09-AE6A-B938BD3418BD}" destId="{0745ABF3-D10B-4BD6-BFD1-FC217C8684CB}" srcOrd="0" destOrd="0" presId="urn:microsoft.com/office/officeart/2005/8/layout/orgChart1"/>
    <dgm:cxn modelId="{DFF39849-842E-4A76-9832-CD5B91694068}" type="presOf" srcId="{AE048411-1B23-4E0F-B66A-D6984279648B}" destId="{BFEF2D6E-BD60-4B18-97F2-FD066E48E86B}" srcOrd="1" destOrd="0" presId="urn:microsoft.com/office/officeart/2005/8/layout/orgChart1"/>
    <dgm:cxn modelId="{72A934AD-AB27-48BA-80D0-8F5A1CCFA5A4}" type="presOf" srcId="{344A27DB-EC19-4FFC-9A48-2157FC9EDA9D}" destId="{AC18F01F-615D-4B34-9342-ADA5E8FFDB84}" srcOrd="1" destOrd="0" presId="urn:microsoft.com/office/officeart/2005/8/layout/orgChart1"/>
    <dgm:cxn modelId="{5136E621-CCF5-4A46-AE92-297B3FCBD715}" type="presOf" srcId="{FD562BBD-E52B-45D2-9ABE-C174A6CC38AA}" destId="{8FAABA2D-EE24-4594-8B67-CB1557B3847D}" srcOrd="0" destOrd="0" presId="urn:microsoft.com/office/officeart/2005/8/layout/orgChart1"/>
    <dgm:cxn modelId="{2A783243-8BB9-4D09-8B8A-9DC59E6F573C}" type="presOf" srcId="{AE048411-1B23-4E0F-B66A-D6984279648B}" destId="{19D30342-8B9F-4CDF-8E07-08B7BC98B7F0}" srcOrd="0" destOrd="0" presId="urn:microsoft.com/office/officeart/2005/8/layout/orgChart1"/>
    <dgm:cxn modelId="{A0C59E01-0827-4297-A273-FA5757FBC2D1}" type="presOf" srcId="{0BEDD82B-6771-4B09-AE6A-B938BD3418BD}" destId="{B18484D9-CF07-47C0-BBE2-FA7BB173E78B}" srcOrd="1"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8E74BF19-093C-4B60-9651-156443CC5CFB}" type="presOf" srcId="{6F360DB4-F8EE-40F6-A0F6-81F6ED9CDFC3}" destId="{6E22B95E-5FA9-44E3-9E2A-641E890765A5}" srcOrd="0" destOrd="0" presId="urn:microsoft.com/office/officeart/2005/8/layout/orgChart1"/>
    <dgm:cxn modelId="{2E9D9158-30CE-4D23-98BF-80AD823328C5}" type="presOf" srcId="{F6F3BC15-8358-4AA5-8F0F-BFD17BBABF54}" destId="{382D4C3F-8FB1-421E-AAE9-8C80879E1786}"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95D97A64-F31F-437A-8F69-8683E81FA01A}" type="presOf" srcId="{64CF86FD-A7CD-4A1D-A92E-AA0B35F3D0D3}" destId="{16F87686-B56C-4D7D-87FB-656DA61311AB}" srcOrd="0" destOrd="0" presId="urn:microsoft.com/office/officeart/2005/8/layout/orgChart1"/>
    <dgm:cxn modelId="{49CD8B59-3507-4DAA-95D3-883132C9ED59}" type="presOf" srcId="{36C3278C-1CCD-4CD6-9AD0-707F6049B47A}" destId="{A8C10157-D9A6-4BEC-8BC8-EE2E878F7CE7}" srcOrd="0" destOrd="0" presId="urn:microsoft.com/office/officeart/2005/8/layout/orgChart1"/>
    <dgm:cxn modelId="{656ADE5F-6C24-443C-896F-D097C8DA566D}" type="presOf" srcId="{2913F062-2A07-4060-9029-437BE160128D}" destId="{F2AC7F62-B18A-4004-904A-04D89D1FE7A2}"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D14E41FE-C7B2-4E74-B1DA-0406719FD546}" type="presParOf" srcId="{903DD70D-5ABA-41C3-BAFB-4C923741C1FE}" destId="{D4B032FC-8330-4CA2-B46A-BB8C75925A3E}" srcOrd="0" destOrd="0" presId="urn:microsoft.com/office/officeart/2005/8/layout/orgChart1"/>
    <dgm:cxn modelId="{DA167430-D561-4A2D-A7EB-2BFAB348D342}" type="presParOf" srcId="{D4B032FC-8330-4CA2-B46A-BB8C75925A3E}" destId="{44224700-D99A-4C7C-B558-12296CA6210C}" srcOrd="0" destOrd="0" presId="urn:microsoft.com/office/officeart/2005/8/layout/orgChart1"/>
    <dgm:cxn modelId="{511683D8-D822-4B6D-9D3E-2621F685C392}" type="presParOf" srcId="{44224700-D99A-4C7C-B558-12296CA6210C}" destId="{71324F27-610A-4E6C-9793-C173CDA22D81}" srcOrd="0" destOrd="0" presId="urn:microsoft.com/office/officeart/2005/8/layout/orgChart1"/>
    <dgm:cxn modelId="{CC7E9FF5-A832-4A6E-AAC5-9E61A3F9BA98}" type="presParOf" srcId="{44224700-D99A-4C7C-B558-12296CA6210C}" destId="{FDBA31C0-9F53-44A4-BB66-2128028D6DFC}" srcOrd="1" destOrd="0" presId="urn:microsoft.com/office/officeart/2005/8/layout/orgChart1"/>
    <dgm:cxn modelId="{9F0704EF-4944-4870-9982-02E08EB6DFCC}" type="presParOf" srcId="{D4B032FC-8330-4CA2-B46A-BB8C75925A3E}" destId="{0D5FAEA3-4D97-442C-AE94-E7B84CDD1C8F}" srcOrd="1" destOrd="0" presId="urn:microsoft.com/office/officeart/2005/8/layout/orgChart1"/>
    <dgm:cxn modelId="{C9042A38-7039-4B04-AF0D-7E88D15B71AD}" type="presParOf" srcId="{0D5FAEA3-4D97-442C-AE94-E7B84CDD1C8F}" destId="{F2AC7F62-B18A-4004-904A-04D89D1FE7A2}" srcOrd="0" destOrd="0" presId="urn:microsoft.com/office/officeart/2005/8/layout/orgChart1"/>
    <dgm:cxn modelId="{88D9C4E6-4305-42DD-87EB-32060B71136B}" type="presParOf" srcId="{0D5FAEA3-4D97-442C-AE94-E7B84CDD1C8F}" destId="{9BA1707E-2175-401C-BE3D-5CC3D59A8038}" srcOrd="1" destOrd="0" presId="urn:microsoft.com/office/officeart/2005/8/layout/orgChart1"/>
    <dgm:cxn modelId="{F8AF3D01-FDAB-48F4-AC46-738585224465}" type="presParOf" srcId="{9BA1707E-2175-401C-BE3D-5CC3D59A8038}" destId="{5C9C0939-8C21-47E4-993B-02611BC1946B}" srcOrd="0" destOrd="0" presId="urn:microsoft.com/office/officeart/2005/8/layout/orgChart1"/>
    <dgm:cxn modelId="{40BB157A-7283-42E2-B883-DC299F6E18C3}" type="presParOf" srcId="{5C9C0939-8C21-47E4-993B-02611BC1946B}" destId="{0745ABF3-D10B-4BD6-BFD1-FC217C8684CB}" srcOrd="0" destOrd="0" presId="urn:microsoft.com/office/officeart/2005/8/layout/orgChart1"/>
    <dgm:cxn modelId="{2C2BD02E-E501-4CE8-86FB-3A2721F02C98}" type="presParOf" srcId="{5C9C0939-8C21-47E4-993B-02611BC1946B}" destId="{B18484D9-CF07-47C0-BBE2-FA7BB173E78B}" srcOrd="1" destOrd="0" presId="urn:microsoft.com/office/officeart/2005/8/layout/orgChart1"/>
    <dgm:cxn modelId="{6156A0EC-2788-42C8-B18D-3468C500569C}" type="presParOf" srcId="{9BA1707E-2175-401C-BE3D-5CC3D59A8038}" destId="{563D3CCD-5355-41FD-A395-7C1DBCB58F80}" srcOrd="1" destOrd="0" presId="urn:microsoft.com/office/officeart/2005/8/layout/orgChart1"/>
    <dgm:cxn modelId="{ABBAC6DC-F802-4269-A5DB-355647BB8F40}" type="presParOf" srcId="{563D3CCD-5355-41FD-A395-7C1DBCB58F80}" destId="{214B9898-8F27-4AF7-9B73-0A5884C9A679}" srcOrd="0" destOrd="0" presId="urn:microsoft.com/office/officeart/2005/8/layout/orgChart1"/>
    <dgm:cxn modelId="{1545745F-5D05-4888-ACDE-76229B359471}" type="presParOf" srcId="{563D3CCD-5355-41FD-A395-7C1DBCB58F80}" destId="{4022B4EB-EDAE-438B-8ED5-7F6C0CB6CECD}" srcOrd="1" destOrd="0" presId="urn:microsoft.com/office/officeart/2005/8/layout/orgChart1"/>
    <dgm:cxn modelId="{71EE1448-F29F-40D0-9DD1-68E7EEF72DC2}" type="presParOf" srcId="{4022B4EB-EDAE-438B-8ED5-7F6C0CB6CECD}" destId="{EABEB916-15F8-4644-A43B-EA247E698901}" srcOrd="0" destOrd="0" presId="urn:microsoft.com/office/officeart/2005/8/layout/orgChart1"/>
    <dgm:cxn modelId="{EF311F86-3ACD-4522-BC08-810F7A00180D}" type="presParOf" srcId="{EABEB916-15F8-4644-A43B-EA247E698901}" destId="{43C1B652-7F5E-43CE-A220-8A1346E2A993}" srcOrd="0" destOrd="0" presId="urn:microsoft.com/office/officeart/2005/8/layout/orgChart1"/>
    <dgm:cxn modelId="{BB00E822-B52D-41DF-9ECA-1548A0C3B7FC}" type="presParOf" srcId="{EABEB916-15F8-4644-A43B-EA247E698901}" destId="{756FB3AD-2BA8-4B4C-97CF-4BE46657B569}" srcOrd="1" destOrd="0" presId="urn:microsoft.com/office/officeart/2005/8/layout/orgChart1"/>
    <dgm:cxn modelId="{DE543081-6C4F-4D3E-98B8-1890D72D7DAF}" type="presParOf" srcId="{4022B4EB-EDAE-438B-8ED5-7F6C0CB6CECD}" destId="{88F5FCD4-C52E-4AC9-84BD-9FDE4B902D20}" srcOrd="1" destOrd="0" presId="urn:microsoft.com/office/officeart/2005/8/layout/orgChart1"/>
    <dgm:cxn modelId="{D14D202A-265B-4659-A54A-8CECD93D1913}" type="presParOf" srcId="{88F5FCD4-C52E-4AC9-84BD-9FDE4B902D20}" destId="{DB5DE312-E6F3-4307-BBC3-7E71E78CB48F}" srcOrd="0" destOrd="0" presId="urn:microsoft.com/office/officeart/2005/8/layout/orgChart1"/>
    <dgm:cxn modelId="{04C684D4-CFF4-472C-A4F5-08F339439FFF}" type="presParOf" srcId="{88F5FCD4-C52E-4AC9-84BD-9FDE4B902D20}" destId="{82868517-F5DB-4FB2-ABCA-1353D694FBCF}" srcOrd="1" destOrd="0" presId="urn:microsoft.com/office/officeart/2005/8/layout/orgChart1"/>
    <dgm:cxn modelId="{EA8BF1E6-8F14-4101-A9A4-B37EC57F8358}" type="presParOf" srcId="{82868517-F5DB-4FB2-ABCA-1353D694FBCF}" destId="{FB258AAC-838C-471A-A400-CE9503A2CF26}" srcOrd="0" destOrd="0" presId="urn:microsoft.com/office/officeart/2005/8/layout/orgChart1"/>
    <dgm:cxn modelId="{BC49BA3D-6E72-405F-864A-FBEA01536EAB}" type="presParOf" srcId="{FB258AAC-838C-471A-A400-CE9503A2CF26}" destId="{8FAABA2D-EE24-4594-8B67-CB1557B3847D}" srcOrd="0" destOrd="0" presId="urn:microsoft.com/office/officeart/2005/8/layout/orgChart1"/>
    <dgm:cxn modelId="{BAB3AF3C-19F9-45BA-B23F-538CD6A87C57}" type="presParOf" srcId="{FB258AAC-838C-471A-A400-CE9503A2CF26}" destId="{8860459C-727A-4E31-93D9-1A0A591A8CFE}" srcOrd="1" destOrd="0" presId="urn:microsoft.com/office/officeart/2005/8/layout/orgChart1"/>
    <dgm:cxn modelId="{E8363146-DAFA-4C7C-9CE5-44B324EA968E}" type="presParOf" srcId="{82868517-F5DB-4FB2-ABCA-1353D694FBCF}" destId="{1D637253-213B-4281-8BE6-98E2A263B945}" srcOrd="1" destOrd="0" presId="urn:microsoft.com/office/officeart/2005/8/layout/orgChart1"/>
    <dgm:cxn modelId="{878A0861-D24C-4D5D-83EA-C954DCB30A3B}" type="presParOf" srcId="{82868517-F5DB-4FB2-ABCA-1353D694FBCF}" destId="{D27BA014-CB98-4C16-A4BE-92434F7F1E94}" srcOrd="2" destOrd="0" presId="urn:microsoft.com/office/officeart/2005/8/layout/orgChart1"/>
    <dgm:cxn modelId="{C1846D0B-795C-4A50-8012-E2C20C84164C}" type="presParOf" srcId="{88F5FCD4-C52E-4AC9-84BD-9FDE4B902D20}" destId="{05F93007-CB71-41E7-8530-E1C98D13829E}" srcOrd="2" destOrd="0" presId="urn:microsoft.com/office/officeart/2005/8/layout/orgChart1"/>
    <dgm:cxn modelId="{449D3A14-510A-4EAD-8D75-B8FF46306FDE}" type="presParOf" srcId="{88F5FCD4-C52E-4AC9-84BD-9FDE4B902D20}" destId="{E83FFFF1-BB60-4168-A685-A39EEC37E10C}" srcOrd="3" destOrd="0" presId="urn:microsoft.com/office/officeart/2005/8/layout/orgChart1"/>
    <dgm:cxn modelId="{957C4859-ED9F-459C-A887-B4FC2C625C8E}" type="presParOf" srcId="{E83FFFF1-BB60-4168-A685-A39EEC37E10C}" destId="{71FFB6F6-DC8A-4286-B027-5DC21C3E9866}" srcOrd="0" destOrd="0" presId="urn:microsoft.com/office/officeart/2005/8/layout/orgChart1"/>
    <dgm:cxn modelId="{97DEFD73-9342-42B7-A22E-45136C725490}" type="presParOf" srcId="{71FFB6F6-DC8A-4286-B027-5DC21C3E9866}" destId="{3E27DD5E-2ACB-4C3F-96F2-190989F7D22A}" srcOrd="0" destOrd="0" presId="urn:microsoft.com/office/officeart/2005/8/layout/orgChart1"/>
    <dgm:cxn modelId="{85629856-51BE-4B37-934A-A167AAD9AF1D}" type="presParOf" srcId="{71FFB6F6-DC8A-4286-B027-5DC21C3E9866}" destId="{AC18F01F-615D-4B34-9342-ADA5E8FFDB84}" srcOrd="1" destOrd="0" presId="urn:microsoft.com/office/officeart/2005/8/layout/orgChart1"/>
    <dgm:cxn modelId="{5B18B5B3-8794-42C7-A4C3-FDD80117536E}" type="presParOf" srcId="{E83FFFF1-BB60-4168-A685-A39EEC37E10C}" destId="{6A11A964-CAF7-4995-839A-7CF7131B8C85}" srcOrd="1" destOrd="0" presId="urn:microsoft.com/office/officeart/2005/8/layout/orgChart1"/>
    <dgm:cxn modelId="{DBBFA3DD-D6EC-4CD8-9CA8-91FB247E33E3}" type="presParOf" srcId="{E83FFFF1-BB60-4168-A685-A39EEC37E10C}" destId="{16DBE25B-2F33-4DD7-8F4D-33F011A9D066}" srcOrd="2" destOrd="0" presId="urn:microsoft.com/office/officeart/2005/8/layout/orgChart1"/>
    <dgm:cxn modelId="{E0F9F49D-3CDF-41CB-836C-3C28763BC0B8}" type="presParOf" srcId="{4022B4EB-EDAE-438B-8ED5-7F6C0CB6CECD}" destId="{DECCF593-F1B3-4A79-BA54-51847C98A6E3}" srcOrd="2" destOrd="0" presId="urn:microsoft.com/office/officeart/2005/8/layout/orgChart1"/>
    <dgm:cxn modelId="{5D12F3CF-B7F4-4BF3-BDC3-18A77F38FB1C}" type="presParOf" srcId="{563D3CCD-5355-41FD-A395-7C1DBCB58F80}" destId="{E498E018-09F4-4624-99BA-F79D5541D8F9}" srcOrd="2" destOrd="0" presId="urn:microsoft.com/office/officeart/2005/8/layout/orgChart1"/>
    <dgm:cxn modelId="{BF6CEAB3-C7E3-494B-9C81-332CD712BCB7}" type="presParOf" srcId="{563D3CCD-5355-41FD-A395-7C1DBCB58F80}" destId="{82D73A71-CCC6-4C22-9AE3-DC27C8C6AFD6}" srcOrd="3" destOrd="0" presId="urn:microsoft.com/office/officeart/2005/8/layout/orgChart1"/>
    <dgm:cxn modelId="{700237D6-2EBD-4010-8C8D-C2EE0E6D992C}" type="presParOf" srcId="{82D73A71-CCC6-4C22-9AE3-DC27C8C6AFD6}" destId="{F8EDF28C-2960-4C49-BCD1-D246E8BBCA3B}" srcOrd="0" destOrd="0" presId="urn:microsoft.com/office/officeart/2005/8/layout/orgChart1"/>
    <dgm:cxn modelId="{3F3BCF80-5D9A-4CE4-B006-FCD3B49C320B}" type="presParOf" srcId="{F8EDF28C-2960-4C49-BCD1-D246E8BBCA3B}" destId="{19D30342-8B9F-4CDF-8E07-08B7BC98B7F0}" srcOrd="0" destOrd="0" presId="urn:microsoft.com/office/officeart/2005/8/layout/orgChart1"/>
    <dgm:cxn modelId="{37C1F0A0-0611-4B26-A599-74E2CB4839F3}" type="presParOf" srcId="{F8EDF28C-2960-4C49-BCD1-D246E8BBCA3B}" destId="{BFEF2D6E-BD60-4B18-97F2-FD066E48E86B}" srcOrd="1" destOrd="0" presId="urn:microsoft.com/office/officeart/2005/8/layout/orgChart1"/>
    <dgm:cxn modelId="{CF2B3B00-31FF-4DB4-BBAA-A6F8DEF9AD80}" type="presParOf" srcId="{82D73A71-CCC6-4C22-9AE3-DC27C8C6AFD6}" destId="{D75B11EF-F47B-4BB8-A8F4-08F3459461B2}" srcOrd="1" destOrd="0" presId="urn:microsoft.com/office/officeart/2005/8/layout/orgChart1"/>
    <dgm:cxn modelId="{888872DC-DA4B-46B7-ADD3-4D5349040E8D}" type="presParOf" srcId="{82D73A71-CCC6-4C22-9AE3-DC27C8C6AFD6}" destId="{2D1EBAE4-CC10-42BE-95FE-E0F59148933B}" srcOrd="2" destOrd="0" presId="urn:microsoft.com/office/officeart/2005/8/layout/orgChart1"/>
    <dgm:cxn modelId="{37F84BE0-5C8B-4986-9BC0-AAE8A656A1FB}" type="presParOf" srcId="{563D3CCD-5355-41FD-A395-7C1DBCB58F80}" destId="{16F87686-B56C-4D7D-87FB-656DA61311AB}" srcOrd="4" destOrd="0" presId="urn:microsoft.com/office/officeart/2005/8/layout/orgChart1"/>
    <dgm:cxn modelId="{260A2A66-A35B-40F5-9663-6F1AD452AD79}" type="presParOf" srcId="{563D3CCD-5355-41FD-A395-7C1DBCB58F80}" destId="{612A3752-302F-45A0-9008-8ABB8BD969DB}" srcOrd="5" destOrd="0" presId="urn:microsoft.com/office/officeart/2005/8/layout/orgChart1"/>
    <dgm:cxn modelId="{665E0AFA-E767-42BB-BDD8-72666715C0A9}" type="presParOf" srcId="{612A3752-302F-45A0-9008-8ABB8BD969DB}" destId="{078C165A-29D2-43BE-BB15-04BDC145595C}" srcOrd="0" destOrd="0" presId="urn:microsoft.com/office/officeart/2005/8/layout/orgChart1"/>
    <dgm:cxn modelId="{B4CF0B66-7D9E-4952-9827-1FABA062EA96}" type="presParOf" srcId="{078C165A-29D2-43BE-BB15-04BDC145595C}" destId="{1841E13B-0DF1-471E-99BC-69721716D637}" srcOrd="0" destOrd="0" presId="urn:microsoft.com/office/officeart/2005/8/layout/orgChart1"/>
    <dgm:cxn modelId="{ABAE3F5E-71D6-469A-BFD4-C4B727742C85}" type="presParOf" srcId="{078C165A-29D2-43BE-BB15-04BDC145595C}" destId="{382D4C3F-8FB1-421E-AAE9-8C80879E1786}" srcOrd="1" destOrd="0" presId="urn:microsoft.com/office/officeart/2005/8/layout/orgChart1"/>
    <dgm:cxn modelId="{FDE8473E-4B79-47CD-BE8C-2526B8F617AF}" type="presParOf" srcId="{612A3752-302F-45A0-9008-8ABB8BD969DB}" destId="{69EE3C51-9A27-4185-AC77-CA776170DAB6}" srcOrd="1" destOrd="0" presId="urn:microsoft.com/office/officeart/2005/8/layout/orgChart1"/>
    <dgm:cxn modelId="{1F63053D-3CF3-4717-955E-0502E5DEE648}" type="presParOf" srcId="{612A3752-302F-45A0-9008-8ABB8BD969DB}" destId="{57EE9A94-61FF-4A3A-AAC8-AE4BDC4FCD76}" srcOrd="2" destOrd="0" presId="urn:microsoft.com/office/officeart/2005/8/layout/orgChart1"/>
    <dgm:cxn modelId="{5CDE0E48-075B-43CB-9A94-E737207C43B2}" type="presParOf" srcId="{563D3CCD-5355-41FD-A395-7C1DBCB58F80}" destId="{78160387-D289-4AAC-87EF-806B85DD40B3}" srcOrd="6" destOrd="0" presId="urn:microsoft.com/office/officeart/2005/8/layout/orgChart1"/>
    <dgm:cxn modelId="{48CFD420-7C33-4AF0-8C21-589D6E8E10F3}" type="presParOf" srcId="{563D3CCD-5355-41FD-A395-7C1DBCB58F80}" destId="{276F24E6-AD4D-4F49-A240-8211602CE81B}" srcOrd="7" destOrd="0" presId="urn:microsoft.com/office/officeart/2005/8/layout/orgChart1"/>
    <dgm:cxn modelId="{35FB925D-F9CE-444E-A3B1-D241F32DB4A8}" type="presParOf" srcId="{276F24E6-AD4D-4F49-A240-8211602CE81B}" destId="{16BDFBC1-5148-4FAB-9C87-EAA0B4A9048B}" srcOrd="0" destOrd="0" presId="urn:microsoft.com/office/officeart/2005/8/layout/orgChart1"/>
    <dgm:cxn modelId="{25621E82-F3D0-431A-B2BB-75442295B804}" type="presParOf" srcId="{16BDFBC1-5148-4FAB-9C87-EAA0B4A9048B}" destId="{D11D011A-1E92-4EC7-81D0-7D8B2B0DA01E}" srcOrd="0" destOrd="0" presId="urn:microsoft.com/office/officeart/2005/8/layout/orgChart1"/>
    <dgm:cxn modelId="{6CC4A8BC-9DA8-47E3-8BC8-AA0A3B238443}" type="presParOf" srcId="{16BDFBC1-5148-4FAB-9C87-EAA0B4A9048B}" destId="{308359F9-A934-404F-BBC8-56B75F44D2E3}" srcOrd="1" destOrd="0" presId="urn:microsoft.com/office/officeart/2005/8/layout/orgChart1"/>
    <dgm:cxn modelId="{7F9BC109-4B80-4577-891B-084EA4A2A68E}" type="presParOf" srcId="{276F24E6-AD4D-4F49-A240-8211602CE81B}" destId="{240CA941-D65B-42AA-8A20-EFAFC926FE6A}" srcOrd="1" destOrd="0" presId="urn:microsoft.com/office/officeart/2005/8/layout/orgChart1"/>
    <dgm:cxn modelId="{9BBFAD26-384E-447F-BE5D-E2614DDC9FD9}" type="presParOf" srcId="{276F24E6-AD4D-4F49-A240-8211602CE81B}" destId="{0C99FE2E-AC19-4C77-8879-E65A0FA36CA4}" srcOrd="2" destOrd="0" presId="urn:microsoft.com/office/officeart/2005/8/layout/orgChart1"/>
    <dgm:cxn modelId="{43003552-EF93-407C-AAD3-275B347779FA}" type="presParOf" srcId="{563D3CCD-5355-41FD-A395-7C1DBCB58F80}" destId="{6E22B95E-5FA9-44E3-9E2A-641E890765A5}" srcOrd="8" destOrd="0" presId="urn:microsoft.com/office/officeart/2005/8/layout/orgChart1"/>
    <dgm:cxn modelId="{8EBC405C-02A5-4673-8D1A-5F7F2B8B46D5}" type="presParOf" srcId="{563D3CCD-5355-41FD-A395-7C1DBCB58F80}" destId="{BB7B0A38-88C3-4E5C-89C1-91C69A82DAB4}" srcOrd="9" destOrd="0" presId="urn:microsoft.com/office/officeart/2005/8/layout/orgChart1"/>
    <dgm:cxn modelId="{3C528C84-C5BE-4BA9-A546-6FA826C4BE2A}" type="presParOf" srcId="{BB7B0A38-88C3-4E5C-89C1-91C69A82DAB4}" destId="{0F65415C-7361-4899-9981-46121AF2E17C}" srcOrd="0" destOrd="0" presId="urn:microsoft.com/office/officeart/2005/8/layout/orgChart1"/>
    <dgm:cxn modelId="{D68FC175-003C-4BDE-93E0-F0E85BFBBC2A}" type="presParOf" srcId="{0F65415C-7361-4899-9981-46121AF2E17C}" destId="{A8C10157-D9A6-4BEC-8BC8-EE2E878F7CE7}" srcOrd="0" destOrd="0" presId="urn:microsoft.com/office/officeart/2005/8/layout/orgChart1"/>
    <dgm:cxn modelId="{0AB8ECB6-6FBA-4401-9E6E-D890D9F11E3B}" type="presParOf" srcId="{0F65415C-7361-4899-9981-46121AF2E17C}" destId="{F21D59C2-3C5F-4B76-B05E-1171B7C6F6DC}" srcOrd="1" destOrd="0" presId="urn:microsoft.com/office/officeart/2005/8/layout/orgChart1"/>
    <dgm:cxn modelId="{0E13E40C-3F67-4215-B205-54296A32F51A}" type="presParOf" srcId="{BB7B0A38-88C3-4E5C-89C1-91C69A82DAB4}" destId="{5F88E451-E17E-469D-9D70-6D6CC4E67A9A}" srcOrd="1" destOrd="0" presId="urn:microsoft.com/office/officeart/2005/8/layout/orgChart1"/>
    <dgm:cxn modelId="{EA43518D-D928-4A09-B9D5-5F0C9E8C56F5}" type="presParOf" srcId="{BB7B0A38-88C3-4E5C-89C1-91C69A82DAB4}" destId="{A4E5D639-2EB4-4B1A-AA64-524E328D7036}" srcOrd="2" destOrd="0" presId="urn:microsoft.com/office/officeart/2005/8/layout/orgChart1"/>
    <dgm:cxn modelId="{74DA3E06-8F50-40A2-8A11-1BA286EFEEC9}" type="presParOf" srcId="{563D3CCD-5355-41FD-A395-7C1DBCB58F80}" destId="{30EE13EE-D8DB-4600-87D2-393DFF2B70AF}" srcOrd="10" destOrd="0" presId="urn:microsoft.com/office/officeart/2005/8/layout/orgChart1"/>
    <dgm:cxn modelId="{98DDCEE4-4D4B-4716-9408-6D245311F139}" type="presParOf" srcId="{563D3CCD-5355-41FD-A395-7C1DBCB58F80}" destId="{99298B5C-2DD8-46C7-9738-A138F02BEC6C}" srcOrd="11" destOrd="0" presId="urn:microsoft.com/office/officeart/2005/8/layout/orgChart1"/>
    <dgm:cxn modelId="{FFFB96E5-8957-4DC5-A1AD-B627FD6B6A39}" type="presParOf" srcId="{99298B5C-2DD8-46C7-9738-A138F02BEC6C}" destId="{CBC12964-7A80-4806-B9A4-AF5B2F5B4554}" srcOrd="0" destOrd="0" presId="urn:microsoft.com/office/officeart/2005/8/layout/orgChart1"/>
    <dgm:cxn modelId="{D7A2B006-F699-4B49-87AC-B59D8C0424EE}" type="presParOf" srcId="{CBC12964-7A80-4806-B9A4-AF5B2F5B4554}" destId="{03594DEF-FFE9-4381-A292-36708A42F664}" srcOrd="0" destOrd="0" presId="urn:microsoft.com/office/officeart/2005/8/layout/orgChart1"/>
    <dgm:cxn modelId="{B82B26F9-8163-44E6-B9C9-E98A3995CA01}" type="presParOf" srcId="{CBC12964-7A80-4806-B9A4-AF5B2F5B4554}" destId="{24EF3FE6-3F63-45B6-961C-8BF27D2D5862}" srcOrd="1" destOrd="0" presId="urn:microsoft.com/office/officeart/2005/8/layout/orgChart1"/>
    <dgm:cxn modelId="{7F23403E-5BF5-47AA-97FE-2E524AFFA91A}" type="presParOf" srcId="{99298B5C-2DD8-46C7-9738-A138F02BEC6C}" destId="{47F0835D-0C12-4533-A065-5D526A80FE69}" srcOrd="1" destOrd="0" presId="urn:microsoft.com/office/officeart/2005/8/layout/orgChart1"/>
    <dgm:cxn modelId="{AFF5F51D-FC8B-4D8F-BBD4-CFAE31740255}" type="presParOf" srcId="{99298B5C-2DD8-46C7-9738-A138F02BEC6C}" destId="{8BE8A997-3267-4129-BE0A-010D709CAD0A}" srcOrd="2" destOrd="0" presId="urn:microsoft.com/office/officeart/2005/8/layout/orgChart1"/>
    <dgm:cxn modelId="{B23F2104-35C1-4EF7-A9E8-3EBD42A41569}" type="presParOf" srcId="{9BA1707E-2175-401C-BE3D-5CC3D59A8038}" destId="{58B5D40D-2E31-4903-8B82-781731DAC759}" srcOrd="2" destOrd="0" presId="urn:microsoft.com/office/officeart/2005/8/layout/orgChart1"/>
    <dgm:cxn modelId="{E28E5514-FC40-491A-BD88-76D5F7EB7850}" type="presParOf" srcId="{58B5D40D-2E31-4903-8B82-781731DAC759}" destId="{80996CDA-4B6D-4BB4-B7AC-714F1CCBC887}" srcOrd="0" destOrd="0" presId="urn:microsoft.com/office/officeart/2005/8/layout/orgChart1"/>
    <dgm:cxn modelId="{92F3CD1E-88D2-44F9-B324-B6E33833C6F4}" type="presParOf" srcId="{58B5D40D-2E31-4903-8B82-781731DAC759}" destId="{8517DAE0-D7F6-4126-AF2D-9DCDD5C1B0A5}" srcOrd="1" destOrd="0" presId="urn:microsoft.com/office/officeart/2005/8/layout/orgChart1"/>
    <dgm:cxn modelId="{979E819A-75FA-4B00-BDF1-1CF1D64AF3DE}" type="presParOf" srcId="{8517DAE0-D7F6-4126-AF2D-9DCDD5C1B0A5}" destId="{CED222D1-17A3-4133-B4C0-B8935E618C43}" srcOrd="0" destOrd="0" presId="urn:microsoft.com/office/officeart/2005/8/layout/orgChart1"/>
    <dgm:cxn modelId="{C277D597-B1EE-43B3-9ED5-D0C3281594E3}" type="presParOf" srcId="{CED222D1-17A3-4133-B4C0-B8935E618C43}" destId="{5DD2C098-E408-414B-9FA6-3AE9F707CEC2}" srcOrd="0" destOrd="0" presId="urn:microsoft.com/office/officeart/2005/8/layout/orgChart1"/>
    <dgm:cxn modelId="{A3B93B40-AC95-41EF-9BBE-91E7DFE7A504}" type="presParOf" srcId="{CED222D1-17A3-4133-B4C0-B8935E618C43}" destId="{B8F42E4B-7FDC-4228-8DF3-AB36A5C173D4}" srcOrd="1" destOrd="0" presId="urn:microsoft.com/office/officeart/2005/8/layout/orgChart1"/>
    <dgm:cxn modelId="{1B25C8E4-967E-4C99-BA0F-BDF929AA1223}" type="presParOf" srcId="{8517DAE0-D7F6-4126-AF2D-9DCDD5C1B0A5}" destId="{13B4E5B8-836E-4E87-A9D4-88C89F1B842A}" srcOrd="1" destOrd="0" presId="urn:microsoft.com/office/officeart/2005/8/layout/orgChart1"/>
    <dgm:cxn modelId="{ADBF0495-FF3F-4AC2-AE93-CBC2AB6DE47F}" type="presParOf" srcId="{8517DAE0-D7F6-4126-AF2D-9DCDD5C1B0A5}" destId="{304E0CCF-9416-42FE-8543-2C57AD2314E7}" srcOrd="2" destOrd="0" presId="urn:microsoft.com/office/officeart/2005/8/layout/orgChart1"/>
    <dgm:cxn modelId="{4467FF06-BA1F-409A-BA9D-907DBECEF714}"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E6C127-4842-4FC2-AE27-D106D788A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1133</TotalTime>
  <Pages>1</Pages>
  <Words>9142</Words>
  <Characters>50287</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59311</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56</cp:revision>
  <cp:lastPrinted>2010-06-22T09:09:00Z</cp:lastPrinted>
  <dcterms:created xsi:type="dcterms:W3CDTF">2010-04-20T03:58:00Z</dcterms:created>
  <dcterms:modified xsi:type="dcterms:W3CDTF">2011-11-14T05:51:00Z</dcterms:modified>
</cp:coreProperties>
</file>