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CFB" w:rsidRDefault="00332CFB" w:rsidP="00332CFB">
      <w:pPr>
        <w:pStyle w:val="Ttulo1"/>
      </w:pPr>
      <w:r>
        <w:t>Nombramiento de Componentes de Interfaz</w:t>
      </w:r>
    </w:p>
    <w:p w:rsidR="00332CFB" w:rsidRPr="00332CFB" w:rsidRDefault="00332CFB" w:rsidP="00332CFB"/>
    <w:tbl>
      <w:tblPr>
        <w:tblStyle w:val="Tablaconcuadrcula"/>
        <w:tblW w:w="0" w:type="auto"/>
        <w:tblLook w:val="04A0"/>
      </w:tblPr>
      <w:tblGrid>
        <w:gridCol w:w="2992"/>
        <w:gridCol w:w="2993"/>
      </w:tblGrid>
      <w:tr w:rsidR="00332CFB" w:rsidTr="00823B66">
        <w:tc>
          <w:tcPr>
            <w:tcW w:w="2992" w:type="dxa"/>
            <w:shd w:val="clear" w:color="auto" w:fill="9BBB59" w:themeFill="accent3"/>
          </w:tcPr>
          <w:p w:rsidR="00332CFB" w:rsidRDefault="00332CF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Componente</w:t>
            </w:r>
            <w:proofErr w:type="spellEnd"/>
          </w:p>
        </w:tc>
        <w:tc>
          <w:tcPr>
            <w:tcW w:w="2993" w:type="dxa"/>
            <w:shd w:val="clear" w:color="auto" w:fill="9BBB59" w:themeFill="accent3"/>
          </w:tcPr>
          <w:p w:rsidR="00332CFB" w:rsidRDefault="00332CF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Empieza</w:t>
            </w:r>
            <w:proofErr w:type="spellEnd"/>
            <w:r>
              <w:rPr>
                <w:lang w:val="en-US"/>
              </w:rPr>
              <w:t xml:space="preserve"> con…</w:t>
            </w:r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JTextField</w:t>
            </w:r>
            <w:proofErr w:type="spellEnd"/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  <w:r>
              <w:rPr>
                <w:lang w:val="en-US"/>
              </w:rPr>
              <w:t>txt</w:t>
            </w:r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JTable</w:t>
            </w:r>
            <w:proofErr w:type="spellEnd"/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tbl</w:t>
            </w:r>
            <w:proofErr w:type="spellEnd"/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JSpinner</w:t>
            </w:r>
            <w:proofErr w:type="spellEnd"/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spn</w:t>
            </w:r>
            <w:proofErr w:type="spellEnd"/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JList</w:t>
            </w:r>
            <w:proofErr w:type="spellEnd"/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lst</w:t>
            </w:r>
            <w:proofErr w:type="spellEnd"/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JLabel</w:t>
            </w:r>
            <w:proofErr w:type="spellEnd"/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lbl</w:t>
            </w:r>
            <w:proofErr w:type="spellEnd"/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JFrame</w:t>
            </w:r>
            <w:proofErr w:type="spellEnd"/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frm</w:t>
            </w:r>
            <w:proofErr w:type="spellEnd"/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JComboBox</w:t>
            </w:r>
            <w:proofErr w:type="spellEnd"/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cmb</w:t>
            </w:r>
            <w:proofErr w:type="spellEnd"/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JButton</w:t>
            </w:r>
            <w:proofErr w:type="spellEnd"/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btn</w:t>
            </w:r>
            <w:proofErr w:type="spellEnd"/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  <w:r>
              <w:rPr>
                <w:lang w:val="en-US"/>
              </w:rPr>
              <w:t>Bean</w:t>
            </w:r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  <w:r>
              <w:rPr>
                <w:lang w:val="en-US"/>
              </w:rPr>
              <w:t>bean</w:t>
            </w:r>
          </w:p>
        </w:tc>
      </w:tr>
      <w:tr w:rsidR="00CA74E7" w:rsidTr="00AE1351">
        <w:tc>
          <w:tcPr>
            <w:tcW w:w="2992" w:type="dxa"/>
          </w:tcPr>
          <w:p w:rsidR="00CA74E7" w:rsidRDefault="004405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JMenuItem</w:t>
            </w:r>
            <w:proofErr w:type="spellEnd"/>
          </w:p>
        </w:tc>
        <w:tc>
          <w:tcPr>
            <w:tcW w:w="2993" w:type="dxa"/>
          </w:tcPr>
          <w:p w:rsidR="00CA74E7" w:rsidRDefault="004405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mni</w:t>
            </w:r>
            <w:proofErr w:type="spellEnd"/>
          </w:p>
        </w:tc>
      </w:tr>
      <w:tr w:rsidR="00CA74E7" w:rsidTr="00AE1351">
        <w:tc>
          <w:tcPr>
            <w:tcW w:w="2992" w:type="dxa"/>
          </w:tcPr>
          <w:p w:rsidR="00CA74E7" w:rsidRDefault="004405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JMenu</w:t>
            </w:r>
            <w:proofErr w:type="spellEnd"/>
          </w:p>
        </w:tc>
        <w:tc>
          <w:tcPr>
            <w:tcW w:w="2993" w:type="dxa"/>
          </w:tcPr>
          <w:p w:rsidR="00CA74E7" w:rsidRDefault="004405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mnu</w:t>
            </w:r>
            <w:proofErr w:type="spellEnd"/>
          </w:p>
        </w:tc>
      </w:tr>
      <w:tr w:rsidR="00CA74E7" w:rsidTr="00AE1351">
        <w:tc>
          <w:tcPr>
            <w:tcW w:w="2992" w:type="dxa"/>
          </w:tcPr>
          <w:p w:rsidR="00CA74E7" w:rsidRDefault="00F028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ArrayList</w:t>
            </w:r>
            <w:proofErr w:type="spellEnd"/>
          </w:p>
        </w:tc>
        <w:tc>
          <w:tcPr>
            <w:tcW w:w="2993" w:type="dxa"/>
          </w:tcPr>
          <w:p w:rsidR="00CA74E7" w:rsidRDefault="00F028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arl</w:t>
            </w:r>
            <w:proofErr w:type="spellEnd"/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</w:p>
        </w:tc>
      </w:tr>
    </w:tbl>
    <w:p w:rsidR="00874965" w:rsidRDefault="00874965" w:rsidP="00874965">
      <w:pPr>
        <w:pStyle w:val="Ttulo1"/>
        <w:rPr>
          <w:lang w:val="en-US"/>
        </w:rPr>
      </w:pPr>
    </w:p>
    <w:p w:rsidR="00874965" w:rsidRDefault="00874965" w:rsidP="0087496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E31A97" w:rsidRDefault="00874965" w:rsidP="00874965">
      <w:pPr>
        <w:pStyle w:val="Ttulo1"/>
        <w:rPr>
          <w:lang w:val="en-US"/>
        </w:rPr>
      </w:pPr>
      <w:proofErr w:type="spellStart"/>
      <w:r>
        <w:rPr>
          <w:lang w:val="en-US"/>
        </w:rPr>
        <w:lastRenderedPageBreak/>
        <w:t>División</w:t>
      </w:r>
      <w:proofErr w:type="spellEnd"/>
      <w:r>
        <w:rPr>
          <w:lang w:val="en-US"/>
        </w:rPr>
        <w:t xml:space="preserve"> en </w:t>
      </w:r>
      <w:proofErr w:type="spellStart"/>
      <w:r>
        <w:rPr>
          <w:lang w:val="en-US"/>
        </w:rPr>
        <w:t>Capas</w:t>
      </w:r>
      <w:proofErr w:type="spellEnd"/>
    </w:p>
    <w:p w:rsidR="00874965" w:rsidRPr="00874965" w:rsidRDefault="00874965" w:rsidP="00874965">
      <w:pPr>
        <w:rPr>
          <w:lang w:val="en-US"/>
        </w:rPr>
      </w:pPr>
    </w:p>
    <w:p w:rsidR="00332CFB" w:rsidRDefault="00443F78">
      <w:pPr>
        <w:rPr>
          <w:lang w:val="en-US"/>
        </w:rPr>
      </w:pPr>
      <w:r>
        <w:rPr>
          <w:noProof/>
          <w:lang w:eastAsia="es-AR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7" type="#_x0000_t13" style="position:absolute;margin-left:205.55pt;margin-top:167.3pt;width:21.75pt;height:28.5pt;rotation:90;z-index:251659264" fillcolor="#4bacc6 [3208]" strokecolor="#f2f2f2 [3041]" strokeweight="1pt">
            <v:fill color2="#205867 [1608]" angle="-135" focus="100%" type="gradient"/>
            <v:shadow on="t" type="perspective" color="#b6dde8 [1304]" opacity=".5" origin=",.5" offset="0,0" matrix=",-56756f,,.5"/>
          </v:shape>
        </w:pict>
      </w:r>
      <w:r>
        <w:rPr>
          <w:noProof/>
          <w:lang w:eastAsia="es-AR"/>
        </w:rPr>
        <w:pict>
          <v:shape id="_x0000_s1026" type="#_x0000_t13" style="position:absolute;margin-left:205.55pt;margin-top:68.3pt;width:21.75pt;height:28.5pt;rotation:90;z-index:251658240" fillcolor="#4bacc6 [3208]" strokecolor="#f2f2f2 [3041]" strokeweight="1pt">
            <v:fill color2="#205867 [1608]" angle="-135" focus="100%" type="gradient"/>
            <v:shadow on="t" type="perspective" color="#b6dde8 [1304]" opacity=".5" origin=",.5" offset="0,0" matrix=",-56756f,,.5"/>
          </v:shape>
        </w:pict>
      </w:r>
      <w:r w:rsidR="00E31A97">
        <w:rPr>
          <w:noProof/>
          <w:lang w:eastAsia="es-AR"/>
        </w:rPr>
        <w:drawing>
          <wp:inline distT="0" distB="0" distL="0" distR="0">
            <wp:extent cx="5486400" cy="3543300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874965" w:rsidRDefault="00874965">
      <w:pPr>
        <w:rPr>
          <w:lang w:val="en-US"/>
        </w:rPr>
      </w:pPr>
      <w:r>
        <w:rPr>
          <w:lang w:val="en-US"/>
        </w:rPr>
        <w:br w:type="page"/>
      </w:r>
    </w:p>
    <w:p w:rsidR="00874965" w:rsidRDefault="00FF5CD2" w:rsidP="00FF5CD2">
      <w:pPr>
        <w:pStyle w:val="Ttulo2"/>
        <w:rPr>
          <w:lang w:val="en-US"/>
        </w:rPr>
      </w:pPr>
      <w:proofErr w:type="spellStart"/>
      <w:r>
        <w:rPr>
          <w:lang w:val="en-US"/>
        </w:rPr>
        <w:lastRenderedPageBreak/>
        <w:t>Ejemplo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Uso</w:t>
      </w:r>
      <w:proofErr w:type="spellEnd"/>
    </w:p>
    <w:p w:rsidR="00874965" w:rsidRDefault="00443F78">
      <w:pPr>
        <w:rPr>
          <w:lang w:val="en-US"/>
        </w:rPr>
      </w:pPr>
      <w:r>
        <w:rPr>
          <w:noProof/>
          <w:lang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1" type="#_x0000_t32" style="position:absolute;margin-left:235.55pt;margin-top:410.75pt;width:136.15pt;height:22.5pt;flip:x;z-index:251705344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80" type="#_x0000_t32" style="position:absolute;margin-left:135.45pt;margin-top:410.75pt;width:85.5pt;height:22.5pt;z-index:251704320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79" type="#_x0000_t32" style="position:absolute;margin-left:225.45pt;margin-top:410.75pt;width:.75pt;height:22.5pt;z-index:251703296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78" type="#_x0000_t32" style="position:absolute;margin-left:196pt;margin-top:86.8pt;width:7.5pt;height:95.15pt;flip:x;z-index:251702272" o:connectortype="straight">
            <v:stroke endarrow="block"/>
          </v:shape>
        </w:pict>
      </w:r>
      <w:r w:rsidRPr="00443F78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7" type="#_x0000_t202" style="position:absolute;margin-left:211.95pt;margin-top:496.2pt;width:42.75pt;height:19.05pt;z-index:251701248;mso-width-relative:margin;mso-height-relative:margin">
            <v:textbox>
              <w:txbxContent>
                <w:p w:rsidR="00FF5CD2" w:rsidRDefault="00FF5CD2" w:rsidP="00FF5CD2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BD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5" type="#_x0000_t13" style="position:absolute;margin-left:212.8pt;margin-top:432.4pt;width:29.95pt;height:31.7pt;rotation:90;z-index:251699200" fillcolor="#f79646 [3209]" strokecolor="#f2f2f2 [3041]" strokeweight="1pt">
            <v:fill color2="#974706 [1609]" angle="-135" focus="100%" type="gradient"/>
            <v:shadow on="t" type="perspective" color="#fbd4b4 [1305]" opacity=".5" origin=",.5" offset="0,0" matrix=",-56756f,,.5"/>
          </v:shape>
        </w:pict>
      </w:r>
      <w:r>
        <w:rPr>
          <w:noProof/>
          <w:lang w:eastAsia="es-AR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44" type="#_x0000_t132" style="position:absolute;margin-left:182.9pt;margin-top:470.7pt;width:95.05pt;height:58.5pt;z-index:251676672" fillcolor="#4bacc6 [3208]" strokecolor="#f2f2f2 [3041]" strokeweight="1pt">
            <v:fill color2="#205867 [1608]" angle="-135" focusposition=".5,.5" focussize="" focus="100%" type="gradient"/>
            <v:shadow on="t" type="perspective" color="#b6dde8 [1304]" opacity=".5" origin=",.5" offset="0,0" matrix=",-56756f,,.5"/>
          </v:shape>
        </w:pict>
      </w:r>
      <w:r>
        <w:rPr>
          <w:noProof/>
          <w:lang w:eastAsia="es-AR"/>
        </w:rPr>
        <w:pict>
          <v:shape id="_x0000_s1074" type="#_x0000_t13" style="position:absolute;margin-left:399.05pt;margin-top:261.9pt;width:21.75pt;height:28.5pt;rotation:90;z-index:251698176" fillcolor="#4bacc6 [3208]" strokecolor="#f2f2f2 [3041]" strokeweight="1pt">
            <v:fill color2="#205867 [1608]" angle="-135" focus="100%" type="gradient"/>
            <v:shadow on="t" type="perspective" color="#b6dde8 [1304]" opacity=".5" origin=",.5" offset="0,0" matrix=",-56756f,,.5"/>
          </v:shape>
        </w:pict>
      </w:r>
      <w:r>
        <w:rPr>
          <w:noProof/>
          <w:lang w:eastAsia="es-AR"/>
        </w:rPr>
        <w:pict>
          <v:shape id="_x0000_s1073" type="#_x0000_t13" style="position:absolute;margin-left:394.35pt;margin-top:119.3pt;width:21.75pt;height:28.5pt;rotation:90;z-index:251697152" fillcolor="#4bacc6 [3208]" strokecolor="#f2f2f2 [3041]" strokeweight="1pt">
            <v:fill color2="#205867 [1608]" angle="-135" focus="100%" type="gradient"/>
            <v:shadow on="t" type="perspective" color="#b6dde8 [1304]" opacity=".5" origin=",.5" offset="0,0" matrix=",-56756f,,.5"/>
          </v:shape>
        </w:pict>
      </w:r>
      <w:r>
        <w:rPr>
          <w:noProof/>
          <w:lang w:eastAsia="es-AR"/>
        </w:rPr>
        <w:pict>
          <v:shape id="_x0000_s1072" type="#_x0000_t32" style="position:absolute;margin-left:91.95pt;margin-top:203pt;width:50.05pt;height:34.45pt;flip:x;z-index:251696128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70" type="#_x0000_t32" style="position:absolute;margin-left:4.95pt;margin-top:232.95pt;width:424.5pt;height:0;z-index:251694080" o:connectortype="straight">
            <v:stroke dashstyle="dash"/>
          </v:shape>
        </w:pict>
      </w:r>
      <w:r>
        <w:rPr>
          <w:noProof/>
          <w:lang w:eastAsia="es-AR"/>
        </w:rPr>
        <w:pict>
          <v:shape id="_x0000_s1055" type="#_x0000_t32" style="position:absolute;margin-left:220.95pt;margin-top:197pt;width:124.85pt;height:11.2pt;z-index:251679744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32" type="#_x0000_t202" style="position:absolute;margin-left:345.8pt;margin-top:197pt;width:73.7pt;height:21.05pt;z-index:251664384;mso-width-relative:margin;mso-height-relative:margin">
            <v:textbox>
              <w:txbxContent>
                <w:p w:rsidR="00874965" w:rsidRDefault="001247AB" w:rsidP="00874965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Responsable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1" type="#_x0000_t202" style="position:absolute;margin-left:47.5pt;margin-top:237.45pt;width:44.45pt;height:21.05pt;z-index:251695104;mso-width-relative:margin;mso-height-relative:margin">
            <v:textbox>
              <w:txbxContent>
                <w:p w:rsidR="00FF5CD2" w:rsidRDefault="00FF5CD2" w:rsidP="00FF5CD2">
                  <w:pPr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Parser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9" type="#_x0000_t32" style="position:absolute;margin-left:419.5pt;margin-top:337.2pt;width:0;height:52.5pt;z-index:251693056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41" type="#_x0000_t202" style="position:absolute;margin-left:354.45pt;margin-top:351.5pt;width:57.75pt;height:21.05pt;z-index:251673600;mso-width-relative:margin;mso-height-relative:margin">
            <v:textbox>
              <w:txbxContent>
                <w:p w:rsidR="001247AB" w:rsidRDefault="001247AB" w:rsidP="001247AB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Domicilio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2" type="#_x0000_t32" style="position:absolute;margin-left:332.7pt;margin-top:364.2pt;width:21.75pt;height:0;z-index:251685888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68" type="#_x0000_t32" style="position:absolute;margin-left:309.05pt;margin-top:337.2pt;width:13.9pt;height:52.5pt;flip:x;z-index:251692032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67" type="#_x0000_t32" style="position:absolute;margin-left:107.7pt;margin-top:337.2pt;width:7.3pt;height:52.5pt;flip:x;z-index:251691008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34" type="#_x0000_t202" style="position:absolute;margin-left:115pt;margin-top:316.15pt;width:81pt;height:21.05pt;z-index:251666432;mso-width-relative:margin;mso-height-relative:margin">
            <v:textbox>
              <w:txbxContent>
                <w:p w:rsidR="001247AB" w:rsidRDefault="001247AB" w:rsidP="001247AB">
                  <w:pPr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AccesoCliente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4" type="#_x0000_t32" style="position:absolute;margin-left:196pt;margin-top:203pt;width:11.45pt;height:161.2pt;z-index:251687936" o:connectortype="straight"/>
        </w:pict>
      </w:r>
      <w:r>
        <w:rPr>
          <w:noProof/>
          <w:lang w:eastAsia="es-AR"/>
        </w:rPr>
        <w:pict>
          <v:shape id="_x0000_s1066" type="#_x0000_t32" style="position:absolute;margin-left:218.35pt;margin-top:360.45pt;width:17.2pt;height:3.75pt;z-index:251689984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65" type="#_x0000_t32" style="position:absolute;margin-left:174.25pt;margin-top:364.2pt;width:33.2pt;height:0;flip:x;z-index:251688960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63" type="#_x0000_t32" style="position:absolute;margin-left:203.5pt;margin-top:203pt;width:14.85pt;height:157.45pt;z-index:251686912" o:connectortype="straight"/>
        </w:pict>
      </w:r>
      <w:r>
        <w:rPr>
          <w:noProof/>
          <w:lang w:eastAsia="es-AR"/>
        </w:rPr>
        <w:pict>
          <v:shape id="_x0000_s1061" type="#_x0000_t32" style="position:absolute;margin-left:332.7pt;margin-top:311.7pt;width:0;height:52.5pt;z-index:251684864" o:connectortype="straight"/>
        </w:pict>
      </w:r>
      <w:r>
        <w:rPr>
          <w:noProof/>
          <w:lang w:eastAsia="es-AR"/>
        </w:rPr>
        <w:pict>
          <v:shape id="_x0000_s1060" type="#_x0000_t32" style="position:absolute;margin-left:218.35pt;margin-top:203pt;width:114.35pt;height:108.7pt;z-index:251683840" o:connectortype="straight"/>
        </w:pict>
      </w:r>
      <w:r>
        <w:rPr>
          <w:noProof/>
          <w:lang w:eastAsia="es-AR"/>
        </w:rPr>
        <w:pict>
          <v:shape id="_x0000_s1058" type="#_x0000_t32" style="position:absolute;margin-left:211.95pt;margin-top:203pt;width:52.5pt;height:113.15pt;z-index:251682816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57" type="#_x0000_t32" style="position:absolute;margin-left:148.2pt;margin-top:203pt;width:3pt;height:113.15pt;z-index:251681792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56" type="#_x0000_t32" style="position:absolute;margin-left:220.95pt;margin-top:203pt;width:169.5pt;height:113.15pt;z-index:251680768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54" type="#_x0000_t32" style="position:absolute;margin-left:220.95pt;margin-top:176.7pt;width:138pt;height:20.3pt;flip:y;z-index:251678720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45" type="#_x0000_t32" style="position:absolute;margin-left:100.2pt;margin-top:197pt;width:41.8pt;height:0;rotation:180;z-index:251677696" o:connectortype="elbow" adj="-117327,-1,-117327">
            <v:stroke endarrow="block"/>
          </v:shape>
        </w:pict>
      </w:r>
      <w:r>
        <w:rPr>
          <w:noProof/>
          <w:lang w:eastAsia="es-AR"/>
        </w:rPr>
        <w:pict>
          <v:shape id="_x0000_s1031" type="#_x0000_t202" style="position:absolute;margin-left:47.5pt;margin-top:181.95pt;width:52.7pt;height:21.05pt;z-index:251663360;mso-width-relative:margin;mso-height-relative:margin">
            <v:textbox>
              <w:txbxContent>
                <w:p w:rsidR="00874965" w:rsidRDefault="001247AB" w:rsidP="00874965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Cliente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3" type="#_x0000_t202" style="position:absolute;margin-left:358.95pt;margin-top:164.65pt;width:60.55pt;height:21.05pt;z-index:251665408;mso-width-relative:margin;mso-height-relative:margin">
            <v:textbox>
              <w:txbxContent>
                <w:p w:rsidR="00874965" w:rsidRDefault="001247AB" w:rsidP="00874965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Domicilio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0" type="#_x0000_t202" style="position:absolute;margin-left:127.2pt;margin-top:351.5pt;width:47.05pt;height:21.05pt;z-index:251672576;mso-width-relative:margin;mso-height-relative:margin">
            <v:textbox>
              <w:txbxContent>
                <w:p w:rsidR="001247AB" w:rsidRDefault="001247AB" w:rsidP="001247AB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Cliente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8" type="#_x0000_t202" style="position:absolute;margin-left:85.95pt;margin-top:389.7pt;width:88.3pt;height:21.05pt;z-index:251670528;mso-width-relative:margin;mso-height-relative:margin">
            <v:textbox>
              <w:txbxContent>
                <w:p w:rsidR="001247AB" w:rsidRDefault="001247AB" w:rsidP="001247AB">
                  <w:pPr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ClienteDAOImpl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9" type="#_x0000_t202" style="position:absolute;margin-left:235.55pt;margin-top:351.5pt;width:73.5pt;height:21.05pt;z-index:251671552;mso-width-relative:margin;mso-height-relative:margin">
            <v:textbox>
              <w:txbxContent>
                <w:p w:rsidR="001247AB" w:rsidRDefault="001247AB" w:rsidP="001247AB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Responsable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2" type="#_x0000_t202" style="position:absolute;margin-left:327.65pt;margin-top:389.7pt;width:101.8pt;height:21.05pt;z-index:251674624;mso-width-relative:margin;mso-height-relative:margin">
            <v:textbox>
              <w:txbxContent>
                <w:p w:rsidR="001247AB" w:rsidRDefault="001247AB" w:rsidP="001247AB">
                  <w:pPr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DomicilioDAOImpl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3" type="#_x0000_t202" style="position:absolute;margin-left:196pt;margin-top:389.7pt;width:113.05pt;height:21.05pt;z-index:251675648;mso-width-relative:margin;mso-height-relative:margin">
            <v:textbox>
              <w:txbxContent>
                <w:p w:rsidR="001247AB" w:rsidRDefault="001247AB" w:rsidP="001247AB">
                  <w:pPr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ResponsableDAOImpl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5" type="#_x0000_t202" style="position:absolute;margin-left:337.2pt;margin-top:316.15pt;width:92.25pt;height:21.05pt;z-index:251667456;mso-width-relative:margin;mso-height-relative:margin">
            <v:textbox>
              <w:txbxContent>
                <w:p w:rsidR="001247AB" w:rsidRDefault="001247AB" w:rsidP="001247AB">
                  <w:pPr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AccesoDomicilio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6" type="#_x0000_t202" style="position:absolute;margin-left:218.35pt;margin-top:316.15pt;width:109.3pt;height:21.05pt;z-index:251668480;mso-width-relative:margin;mso-height-relative:margin">
            <v:textbox>
              <w:txbxContent>
                <w:p w:rsidR="001247AB" w:rsidRDefault="001247AB" w:rsidP="001247AB">
                  <w:pPr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AccesoResponsable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7" type="#_x0000_t32" style="position:absolute;margin-left:4.95pt;margin-top:340.95pt;width:424.5pt;height:0;z-index:251669504" o:connectortype="straight">
            <v:stroke dashstyle="dash"/>
          </v:shape>
        </w:pict>
      </w:r>
      <w:r>
        <w:rPr>
          <w:noProof/>
          <w:lang w:eastAsia="es-AR"/>
        </w:rPr>
        <w:pict>
          <v:shape id="_x0000_s1030" type="#_x0000_t202" style="position:absolute;margin-left:142pt;margin-top:181.95pt;width:78.95pt;height:21.05pt;z-index:251662336;mso-width-relative:margin;mso-height-relative:margin">
            <v:textbox>
              <w:txbxContent>
                <w:p w:rsidR="00874965" w:rsidRDefault="00874965" w:rsidP="00874965">
                  <w:pPr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GestorCliente</w:t>
                  </w:r>
                  <w:proofErr w:type="spellEnd"/>
                </w:p>
              </w:txbxContent>
            </v:textbox>
          </v:shape>
        </w:pict>
      </w:r>
      <w:r w:rsidRPr="00443F78">
        <w:rPr>
          <w:noProof/>
          <w:lang w:val="en-US"/>
        </w:rPr>
        <w:pict>
          <v:shape id="_x0000_s1029" type="#_x0000_t202" style="position:absolute;margin-left:174.25pt;margin-top:65.75pt;width:69.4pt;height:21.05pt;z-index:251661312;mso-width-relative:margin;mso-height-relative:margin">
            <v:textbox>
              <w:txbxContent>
                <w:p w:rsidR="00874965" w:rsidRDefault="00874965">
                  <w:pPr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ABMCliente</w:t>
                  </w:r>
                  <w:proofErr w:type="spellEnd"/>
                </w:p>
              </w:txbxContent>
            </v:textbox>
          </v:shape>
        </w:pict>
      </w:r>
      <w:r w:rsidR="00874965">
        <w:rPr>
          <w:noProof/>
          <w:lang w:eastAsia="es-AR"/>
        </w:rPr>
        <w:drawing>
          <wp:inline distT="0" distB="0" distL="0" distR="0">
            <wp:extent cx="5486400" cy="5514975"/>
            <wp:effectExtent l="19050" t="0" r="1905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FF5CD2" w:rsidRDefault="00FF5CD2">
      <w:pPr>
        <w:rPr>
          <w:lang w:val="en-US"/>
        </w:rPr>
      </w:pPr>
    </w:p>
    <w:p w:rsidR="00FF5CD2" w:rsidRDefault="00FF5CD2">
      <w:pPr>
        <w:rPr>
          <w:lang w:val="en-US"/>
        </w:rPr>
      </w:pPr>
    </w:p>
    <w:p w:rsidR="00FF5CD2" w:rsidRDefault="00FF5CD2">
      <w:pPr>
        <w:rPr>
          <w:lang w:val="en-US"/>
        </w:rPr>
      </w:pPr>
    </w:p>
    <w:p w:rsidR="00FF5CD2" w:rsidRDefault="00FF5CD2">
      <w:pPr>
        <w:rPr>
          <w:lang w:val="en-US"/>
        </w:rPr>
      </w:pPr>
    </w:p>
    <w:p w:rsidR="00FF5CD2" w:rsidRPr="00FF5CD2" w:rsidRDefault="00FF5CD2">
      <w:r w:rsidRPr="00FF5CD2">
        <w:t>Nota: en la capa de datos se utiliza el patr</w:t>
      </w:r>
      <w:r>
        <w:t>ón de diseño DAO.</w:t>
      </w:r>
    </w:p>
    <w:sectPr w:rsidR="00FF5CD2" w:rsidRPr="00FF5CD2" w:rsidSect="00F35F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E1351"/>
    <w:rsid w:val="001247AB"/>
    <w:rsid w:val="00165377"/>
    <w:rsid w:val="00332CFB"/>
    <w:rsid w:val="00440577"/>
    <w:rsid w:val="00443F78"/>
    <w:rsid w:val="00823B66"/>
    <w:rsid w:val="00874965"/>
    <w:rsid w:val="00916300"/>
    <w:rsid w:val="00983F52"/>
    <w:rsid w:val="00A36A63"/>
    <w:rsid w:val="00A46C32"/>
    <w:rsid w:val="00AE1351"/>
    <w:rsid w:val="00C37C47"/>
    <w:rsid w:val="00C847A3"/>
    <w:rsid w:val="00CA74E7"/>
    <w:rsid w:val="00E31A97"/>
    <w:rsid w:val="00F02828"/>
    <w:rsid w:val="00F35FE4"/>
    <w:rsid w:val="00FF5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4" type="connector" idref="#_x0000_s1080"/>
        <o:r id="V:Rule25" type="connector" idref="#_x0000_s1068"/>
        <o:r id="V:Rule26" type="connector" idref="#_x0000_s1070"/>
        <o:r id="V:Rule27" type="connector" idref="#_x0000_s1058"/>
        <o:r id="V:Rule28" type="connector" idref="#_x0000_s1081"/>
        <o:r id="V:Rule29" type="connector" idref="#_x0000_s1037"/>
        <o:r id="V:Rule30" type="connector" idref="#_x0000_s1069"/>
        <o:r id="V:Rule31" type="connector" idref="#_x0000_s1078"/>
        <o:r id="V:Rule32" type="connector" idref="#_x0000_s1060"/>
        <o:r id="V:Rule33" type="connector" idref="#_x0000_s1057"/>
        <o:r id="V:Rule34" type="connector" idref="#_x0000_s1045"/>
        <o:r id="V:Rule35" type="connector" idref="#_x0000_s1072"/>
        <o:r id="V:Rule36" type="connector" idref="#_x0000_s1067"/>
        <o:r id="V:Rule37" type="connector" idref="#_x0000_s1061"/>
        <o:r id="V:Rule38" type="connector" idref="#_x0000_s1064"/>
        <o:r id="V:Rule39" type="connector" idref="#_x0000_s1054"/>
        <o:r id="V:Rule40" type="connector" idref="#_x0000_s1063"/>
        <o:r id="V:Rule41" type="connector" idref="#_x0000_s1056"/>
        <o:r id="V:Rule42" type="connector" idref="#_x0000_s1065"/>
        <o:r id="V:Rule43" type="connector" idref="#_x0000_s1079"/>
        <o:r id="V:Rule44" type="connector" idref="#_x0000_s1062"/>
        <o:r id="V:Rule45" type="connector" idref="#_x0000_s1066"/>
        <o:r id="V:Rule46" type="connector" idref="#_x0000_s1055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FE4"/>
  </w:style>
  <w:style w:type="paragraph" w:styleId="Ttulo1">
    <w:name w:val="heading 1"/>
    <w:basedOn w:val="Normal"/>
    <w:next w:val="Normal"/>
    <w:link w:val="Ttulo1Car"/>
    <w:uiPriority w:val="9"/>
    <w:qFormat/>
    <w:rsid w:val="00332C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F5C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E13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332C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1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1A97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FF5C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1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6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0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9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Colors" Target="diagrams/colors2.xml"/><Relationship Id="rId5" Type="http://schemas.openxmlformats.org/officeDocument/2006/relationships/diagramLayout" Target="diagrams/layout1.xml"/><Relationship Id="rId10" Type="http://schemas.openxmlformats.org/officeDocument/2006/relationships/diagramQuickStyle" Target="diagrams/quickStyle2.xml"/><Relationship Id="rId4" Type="http://schemas.openxmlformats.org/officeDocument/2006/relationships/diagramData" Target="diagrams/data1.xml"/><Relationship Id="rId9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228970F-462F-42CD-9C5C-C8AE588C7267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AR"/>
        </a:p>
      </dgm:t>
    </dgm:pt>
    <dgm:pt modelId="{582DF944-CEA6-4605-A7BE-8B194FCC2230}">
      <dgm:prSet phldrT="[Texto]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s-AR" b="1" cap="none" spc="0">
              <a:ln w="1905"/>
              <a:gradFill>
                <a:gsLst>
                  <a:gs pos="0">
                    <a:schemeClr val="accent6">
                      <a:shade val="20000"/>
                      <a:satMod val="200000"/>
                    </a:schemeClr>
                  </a:gs>
                  <a:gs pos="78000">
                    <a:schemeClr val="accent6">
                      <a:tint val="90000"/>
                      <a:shade val="89000"/>
                      <a:satMod val="220000"/>
                    </a:schemeClr>
                  </a:gs>
                  <a:gs pos="100000">
                    <a:schemeClr val="accent6">
                      <a:tint val="12000"/>
                      <a:satMod val="255000"/>
                    </a:schemeClr>
                  </a:gs>
                </a:gsLst>
                <a:lin ang="5400000"/>
              </a:gradFill>
              <a:effectLst>
                <a:innerShdw blurRad="69850" dist="43180" dir="5400000">
                  <a:srgbClr val="000000">
                    <a:alpha val="65000"/>
                  </a:srgbClr>
                </a:innerShdw>
              </a:effectLst>
            </a:rPr>
            <a:t>Capa de Presentación</a:t>
          </a:r>
        </a:p>
      </dgm:t>
    </dgm:pt>
    <dgm:pt modelId="{7EE23487-002D-4A39-BE46-48AECE88306E}" type="parTrans" cxnId="{064CE9A6-9825-458F-AF2B-17CC564835DB}">
      <dgm:prSet/>
      <dgm:spPr/>
      <dgm:t>
        <a:bodyPr/>
        <a:lstStyle/>
        <a:p>
          <a:endParaRPr lang="es-AR"/>
        </a:p>
      </dgm:t>
    </dgm:pt>
    <dgm:pt modelId="{26FF688E-CDED-4DF9-9FE9-75DF2AAE3437}" type="sibTrans" cxnId="{064CE9A6-9825-458F-AF2B-17CC564835DB}">
      <dgm:prSet/>
      <dgm:spPr/>
      <dgm:t>
        <a:bodyPr/>
        <a:lstStyle/>
        <a:p>
          <a:endParaRPr lang="es-AR"/>
        </a:p>
      </dgm:t>
    </dgm:pt>
    <dgm:pt modelId="{960360DB-7857-4ABF-9BE9-E40A7612FB40}">
      <dgm:prSet phldrT="[Texto]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s-AR" b="1" cap="none" spc="0">
              <a:ln w="1905"/>
              <a:gradFill>
                <a:gsLst>
                  <a:gs pos="0">
                    <a:schemeClr val="accent6">
                      <a:shade val="20000"/>
                      <a:satMod val="200000"/>
                    </a:schemeClr>
                  </a:gs>
                  <a:gs pos="78000">
                    <a:schemeClr val="accent6">
                      <a:tint val="90000"/>
                      <a:shade val="89000"/>
                      <a:satMod val="220000"/>
                    </a:schemeClr>
                  </a:gs>
                  <a:gs pos="100000">
                    <a:schemeClr val="accent6">
                      <a:tint val="12000"/>
                      <a:satMod val="255000"/>
                    </a:schemeClr>
                  </a:gs>
                </a:gsLst>
                <a:lin ang="5400000"/>
              </a:gradFill>
              <a:effectLst>
                <a:innerShdw blurRad="69850" dist="43180" dir="5400000">
                  <a:srgbClr val="000000">
                    <a:alpha val="65000"/>
                  </a:srgbClr>
                </a:innerShdw>
              </a:effectLst>
            </a:rPr>
            <a:t>Capa de Negocio</a:t>
          </a:r>
        </a:p>
      </dgm:t>
    </dgm:pt>
    <dgm:pt modelId="{9AC799A2-E4B8-41F8-9922-06A655354DF3}" type="parTrans" cxnId="{571D546C-446E-4223-B9C1-734FECB2785E}">
      <dgm:prSet/>
      <dgm:spPr/>
      <dgm:t>
        <a:bodyPr/>
        <a:lstStyle/>
        <a:p>
          <a:endParaRPr lang="es-AR"/>
        </a:p>
      </dgm:t>
    </dgm:pt>
    <dgm:pt modelId="{C8EC529E-49C4-4BE5-9D62-FAB2ED1C2F52}" type="sibTrans" cxnId="{571D546C-446E-4223-B9C1-734FECB2785E}">
      <dgm:prSet/>
      <dgm:spPr/>
      <dgm:t>
        <a:bodyPr/>
        <a:lstStyle/>
        <a:p>
          <a:endParaRPr lang="es-AR"/>
        </a:p>
      </dgm:t>
    </dgm:pt>
    <dgm:pt modelId="{088EB5A3-DE01-4DB0-B798-6DA71059265E}">
      <dgm:prSet phldrT="[Texto]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s-AR" b="1" cap="none" spc="0">
              <a:ln w="1905"/>
              <a:gradFill>
                <a:gsLst>
                  <a:gs pos="0">
                    <a:schemeClr val="accent6">
                      <a:shade val="20000"/>
                      <a:satMod val="200000"/>
                    </a:schemeClr>
                  </a:gs>
                  <a:gs pos="78000">
                    <a:schemeClr val="accent6">
                      <a:tint val="90000"/>
                      <a:shade val="89000"/>
                      <a:satMod val="220000"/>
                    </a:schemeClr>
                  </a:gs>
                  <a:gs pos="100000">
                    <a:schemeClr val="accent6">
                      <a:tint val="12000"/>
                      <a:satMod val="255000"/>
                    </a:schemeClr>
                  </a:gs>
                </a:gsLst>
                <a:lin ang="5400000"/>
              </a:gradFill>
              <a:effectLst>
                <a:innerShdw blurRad="69850" dist="43180" dir="5400000">
                  <a:srgbClr val="000000">
                    <a:alpha val="65000"/>
                  </a:srgbClr>
                </a:innerShdw>
              </a:effectLst>
            </a:rPr>
            <a:t>Capa de Datos</a:t>
          </a:r>
        </a:p>
      </dgm:t>
    </dgm:pt>
    <dgm:pt modelId="{067974CC-4C1C-48F8-BF83-E3DE59E3E6AF}" type="parTrans" cxnId="{8F3D93D3-0ABF-4A98-A5B1-88512D4D26AA}">
      <dgm:prSet/>
      <dgm:spPr/>
      <dgm:t>
        <a:bodyPr/>
        <a:lstStyle/>
        <a:p>
          <a:endParaRPr lang="es-AR"/>
        </a:p>
      </dgm:t>
    </dgm:pt>
    <dgm:pt modelId="{EC3D7252-6492-4C17-B17D-F0DE17E4682F}" type="sibTrans" cxnId="{8F3D93D3-0ABF-4A98-A5B1-88512D4D26AA}">
      <dgm:prSet/>
      <dgm:spPr/>
      <dgm:t>
        <a:bodyPr/>
        <a:lstStyle/>
        <a:p>
          <a:endParaRPr lang="es-AR"/>
        </a:p>
      </dgm:t>
    </dgm:pt>
    <dgm:pt modelId="{5238DF8A-98B0-4D30-A955-1EF9B952E9A6}" type="pres">
      <dgm:prSet presAssocID="{1228970F-462F-42CD-9C5C-C8AE588C7267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2374CED1-DE65-4088-A19C-11411537D9A0}" type="pres">
      <dgm:prSet presAssocID="{582DF944-CEA6-4605-A7BE-8B194FCC2230}" presName="node" presStyleLbl="node1" presStyleIdx="0" presStyleCnt="3" custScaleX="52647" custScaleY="28416" custLinFactNeighborX="108" custLinFactNeighborY="-75344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CC373DE7-BAF6-4A40-B90E-10B8F087F064}" type="pres">
      <dgm:prSet presAssocID="{26FF688E-CDED-4DF9-9FE9-75DF2AAE3437}" presName="sibTrans" presStyleCnt="0"/>
      <dgm:spPr/>
    </dgm:pt>
    <dgm:pt modelId="{EA5FE1F1-EA77-48C7-A4CA-6E6A363AF9B0}" type="pres">
      <dgm:prSet presAssocID="{960360DB-7857-4ABF-9BE9-E40A7612FB40}" presName="node" presStyleLbl="node1" presStyleIdx="1" presStyleCnt="3" custScaleX="52851" custScaleY="28140" custLinFactNeighborX="379" custLinFactNeighborY="-3152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CF392EA6-4895-4DB8-935E-C47D283DDE5B}" type="pres">
      <dgm:prSet presAssocID="{C8EC529E-49C4-4BE5-9D62-FAB2ED1C2F52}" presName="sibTrans" presStyleCnt="0"/>
      <dgm:spPr/>
    </dgm:pt>
    <dgm:pt modelId="{BF3D7325-C330-44AF-B2A6-FEBAE5E6AA0F}" type="pres">
      <dgm:prSet presAssocID="{088EB5A3-DE01-4DB0-B798-6DA71059265E}" presName="node" presStyleLbl="node1" presStyleIdx="2" presStyleCnt="3" custScaleX="53342" custScaleY="28332" custLinFactNeighborX="709" custLinFactNeighborY="-5568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</dgm:ptLst>
  <dgm:cxnLst>
    <dgm:cxn modelId="{8F3D93D3-0ABF-4A98-A5B1-88512D4D26AA}" srcId="{1228970F-462F-42CD-9C5C-C8AE588C7267}" destId="{088EB5A3-DE01-4DB0-B798-6DA71059265E}" srcOrd="2" destOrd="0" parTransId="{067974CC-4C1C-48F8-BF83-E3DE59E3E6AF}" sibTransId="{EC3D7252-6492-4C17-B17D-F0DE17E4682F}"/>
    <dgm:cxn modelId="{571D546C-446E-4223-B9C1-734FECB2785E}" srcId="{1228970F-462F-42CD-9C5C-C8AE588C7267}" destId="{960360DB-7857-4ABF-9BE9-E40A7612FB40}" srcOrd="1" destOrd="0" parTransId="{9AC799A2-E4B8-41F8-9922-06A655354DF3}" sibTransId="{C8EC529E-49C4-4BE5-9D62-FAB2ED1C2F52}"/>
    <dgm:cxn modelId="{79973112-D29C-4022-837B-171520240617}" type="presOf" srcId="{582DF944-CEA6-4605-A7BE-8B194FCC2230}" destId="{2374CED1-DE65-4088-A19C-11411537D9A0}" srcOrd="0" destOrd="0" presId="urn:microsoft.com/office/officeart/2005/8/layout/default"/>
    <dgm:cxn modelId="{064CE9A6-9825-458F-AF2B-17CC564835DB}" srcId="{1228970F-462F-42CD-9C5C-C8AE588C7267}" destId="{582DF944-CEA6-4605-A7BE-8B194FCC2230}" srcOrd="0" destOrd="0" parTransId="{7EE23487-002D-4A39-BE46-48AECE88306E}" sibTransId="{26FF688E-CDED-4DF9-9FE9-75DF2AAE3437}"/>
    <dgm:cxn modelId="{C04FBB6F-BEA9-4F27-AC6D-06A699003CB1}" type="presOf" srcId="{088EB5A3-DE01-4DB0-B798-6DA71059265E}" destId="{BF3D7325-C330-44AF-B2A6-FEBAE5E6AA0F}" srcOrd="0" destOrd="0" presId="urn:microsoft.com/office/officeart/2005/8/layout/default"/>
    <dgm:cxn modelId="{A1815966-AFEE-43B0-A2A9-2D31DAD08AC5}" type="presOf" srcId="{1228970F-462F-42CD-9C5C-C8AE588C7267}" destId="{5238DF8A-98B0-4D30-A955-1EF9B952E9A6}" srcOrd="0" destOrd="0" presId="urn:microsoft.com/office/officeart/2005/8/layout/default"/>
    <dgm:cxn modelId="{72736525-9CA1-47C4-AF4F-AD4729C77FED}" type="presOf" srcId="{960360DB-7857-4ABF-9BE9-E40A7612FB40}" destId="{EA5FE1F1-EA77-48C7-A4CA-6E6A363AF9B0}" srcOrd="0" destOrd="0" presId="urn:microsoft.com/office/officeart/2005/8/layout/default"/>
    <dgm:cxn modelId="{4A29EA95-14AE-437E-8428-5B8EE8D5DB5A}" type="presParOf" srcId="{5238DF8A-98B0-4D30-A955-1EF9B952E9A6}" destId="{2374CED1-DE65-4088-A19C-11411537D9A0}" srcOrd="0" destOrd="0" presId="urn:microsoft.com/office/officeart/2005/8/layout/default"/>
    <dgm:cxn modelId="{E7C1A572-0E32-4A75-8B14-E7795ABFB304}" type="presParOf" srcId="{5238DF8A-98B0-4D30-A955-1EF9B952E9A6}" destId="{CC373DE7-BAF6-4A40-B90E-10B8F087F064}" srcOrd="1" destOrd="0" presId="urn:microsoft.com/office/officeart/2005/8/layout/default"/>
    <dgm:cxn modelId="{C450F65F-FE5C-4652-B746-CD58F9F09B21}" type="presParOf" srcId="{5238DF8A-98B0-4D30-A955-1EF9B952E9A6}" destId="{EA5FE1F1-EA77-48C7-A4CA-6E6A363AF9B0}" srcOrd="2" destOrd="0" presId="urn:microsoft.com/office/officeart/2005/8/layout/default"/>
    <dgm:cxn modelId="{DE410354-942C-44BA-AB6E-EA74B0591D6D}" type="presParOf" srcId="{5238DF8A-98B0-4D30-A955-1EF9B952E9A6}" destId="{CF392EA6-4895-4DB8-935E-C47D283DDE5B}" srcOrd="3" destOrd="0" presId="urn:microsoft.com/office/officeart/2005/8/layout/default"/>
    <dgm:cxn modelId="{B03ABC2F-F78A-459E-BA5F-0CF2DDEA47B0}" type="presParOf" srcId="{5238DF8A-98B0-4D30-A955-1EF9B952E9A6}" destId="{BF3D7325-C330-44AF-B2A6-FEBAE5E6AA0F}" srcOrd="4" destOrd="0" presId="urn:microsoft.com/office/officeart/2005/8/layout/default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832F791-F980-49BE-84F8-1CF047F1EE33}" type="doc">
      <dgm:prSet loTypeId="urn:microsoft.com/office/officeart/2005/8/layout/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AR"/>
        </a:p>
      </dgm:t>
    </dgm:pt>
    <dgm:pt modelId="{BCF7D249-F8C3-4DB5-95BD-6CC482E61F8B}">
      <dgm:prSet phldrT="[Texto]" custT="1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AR" sz="1800" b="1" cap="none" spc="0">
              <a:ln w="1905"/>
              <a:gradFill>
                <a:gsLst>
                  <a:gs pos="0">
                    <a:schemeClr val="accent6">
                      <a:shade val="20000"/>
                      <a:satMod val="200000"/>
                    </a:schemeClr>
                  </a:gs>
                  <a:gs pos="78000">
                    <a:schemeClr val="accent6">
                      <a:tint val="90000"/>
                      <a:shade val="89000"/>
                      <a:satMod val="220000"/>
                    </a:schemeClr>
                  </a:gs>
                  <a:gs pos="100000">
                    <a:schemeClr val="accent6">
                      <a:tint val="12000"/>
                      <a:satMod val="255000"/>
                    </a:schemeClr>
                  </a:gs>
                </a:gsLst>
                <a:lin ang="5400000"/>
              </a:gradFill>
              <a:effectLst>
                <a:innerShdw blurRad="69850" dist="43180" dir="5400000">
                  <a:srgbClr val="000000">
                    <a:alpha val="65000"/>
                  </a:srgbClr>
                </a:innerShdw>
              </a:effectLst>
            </a:rPr>
            <a:t>Capa de Presentación</a:t>
          </a:r>
        </a:p>
      </dgm:t>
    </dgm:pt>
    <dgm:pt modelId="{AA448DF1-911A-4F66-83D5-D7479D95A6C8}" type="parTrans" cxnId="{4B07FC28-B87F-4F61-A722-3FA5279D7D8E}">
      <dgm:prSet/>
      <dgm:spPr/>
      <dgm:t>
        <a:bodyPr/>
        <a:lstStyle/>
        <a:p>
          <a:endParaRPr lang="es-AR"/>
        </a:p>
      </dgm:t>
    </dgm:pt>
    <dgm:pt modelId="{2F9A06BF-4DC8-4B6A-9D13-F970C30C0A9F}" type="sibTrans" cxnId="{4B07FC28-B87F-4F61-A722-3FA5279D7D8E}">
      <dgm:prSet/>
      <dgm:spPr/>
      <dgm:t>
        <a:bodyPr/>
        <a:lstStyle/>
        <a:p>
          <a:endParaRPr lang="es-AR"/>
        </a:p>
      </dgm:t>
    </dgm:pt>
    <dgm:pt modelId="{CB5EACD8-3048-4BCC-9140-1AE6DC0F3AB1}">
      <dgm:prSet phldrT="[Texto]" custT="1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AR" sz="1800" b="1" cap="none" spc="0">
              <a:ln w="1905"/>
              <a:gradFill>
                <a:gsLst>
                  <a:gs pos="0">
                    <a:schemeClr val="accent6">
                      <a:shade val="20000"/>
                      <a:satMod val="200000"/>
                    </a:schemeClr>
                  </a:gs>
                  <a:gs pos="78000">
                    <a:schemeClr val="accent6">
                      <a:tint val="90000"/>
                      <a:shade val="89000"/>
                      <a:satMod val="220000"/>
                    </a:schemeClr>
                  </a:gs>
                  <a:gs pos="100000">
                    <a:schemeClr val="accent6">
                      <a:tint val="12000"/>
                      <a:satMod val="255000"/>
                    </a:schemeClr>
                  </a:gs>
                </a:gsLst>
                <a:lin ang="5400000"/>
              </a:gradFill>
              <a:effectLst>
                <a:innerShdw blurRad="69850" dist="43180" dir="5400000">
                  <a:srgbClr val="000000">
                    <a:alpha val="65000"/>
                  </a:srgbClr>
                </a:innerShdw>
              </a:effectLst>
            </a:rPr>
            <a:t>Capa de Negocio</a:t>
          </a:r>
        </a:p>
      </dgm:t>
    </dgm:pt>
    <dgm:pt modelId="{718ED5C1-5A2C-48E8-B680-B747E3B5FE96}" type="parTrans" cxnId="{70451BA7-CF44-43B5-9AAC-19EABFC16A80}">
      <dgm:prSet/>
      <dgm:spPr/>
      <dgm:t>
        <a:bodyPr/>
        <a:lstStyle/>
        <a:p>
          <a:endParaRPr lang="es-AR"/>
        </a:p>
      </dgm:t>
    </dgm:pt>
    <dgm:pt modelId="{7C214E2F-5929-4C9E-A47B-41F2F0E7BD5E}" type="sibTrans" cxnId="{70451BA7-CF44-43B5-9AAC-19EABFC16A80}">
      <dgm:prSet/>
      <dgm:spPr/>
      <dgm:t>
        <a:bodyPr/>
        <a:lstStyle/>
        <a:p>
          <a:endParaRPr lang="es-AR"/>
        </a:p>
      </dgm:t>
    </dgm:pt>
    <dgm:pt modelId="{E1F53571-00B1-49F8-9EFF-668FBD6A6DD4}">
      <dgm:prSet phldrT="[Texto]" custT="1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AR" sz="1800" b="1" cap="none" spc="0">
              <a:ln w="1905"/>
              <a:gradFill>
                <a:gsLst>
                  <a:gs pos="0">
                    <a:schemeClr val="accent6">
                      <a:shade val="20000"/>
                      <a:satMod val="200000"/>
                    </a:schemeClr>
                  </a:gs>
                  <a:gs pos="78000">
                    <a:schemeClr val="accent6">
                      <a:tint val="90000"/>
                      <a:shade val="89000"/>
                      <a:satMod val="220000"/>
                    </a:schemeClr>
                  </a:gs>
                  <a:gs pos="100000">
                    <a:schemeClr val="accent6">
                      <a:tint val="12000"/>
                      <a:satMod val="255000"/>
                    </a:schemeClr>
                  </a:gs>
                </a:gsLst>
                <a:lin ang="5400000"/>
              </a:gradFill>
              <a:effectLst>
                <a:innerShdw blurRad="69850" dist="43180" dir="5400000">
                  <a:srgbClr val="000000">
                    <a:alpha val="65000"/>
                  </a:srgbClr>
                </a:innerShdw>
              </a:effectLst>
            </a:rPr>
            <a:t>Capa de Datos</a:t>
          </a:r>
        </a:p>
      </dgm:t>
    </dgm:pt>
    <dgm:pt modelId="{33B0FDFE-EF61-4833-97FD-25A2E9D7AFA0}" type="parTrans" cxnId="{86A34542-6491-452C-A673-4699DD2B591F}">
      <dgm:prSet/>
      <dgm:spPr/>
      <dgm:t>
        <a:bodyPr/>
        <a:lstStyle/>
        <a:p>
          <a:endParaRPr lang="es-AR"/>
        </a:p>
      </dgm:t>
    </dgm:pt>
    <dgm:pt modelId="{87A01AD6-721C-41E6-BD17-85415AEFA499}" type="sibTrans" cxnId="{86A34542-6491-452C-A673-4699DD2B591F}">
      <dgm:prSet/>
      <dgm:spPr/>
      <dgm:t>
        <a:bodyPr/>
        <a:lstStyle/>
        <a:p>
          <a:endParaRPr lang="es-AR"/>
        </a:p>
      </dgm:t>
    </dgm:pt>
    <dgm:pt modelId="{2BB3EA39-5204-4E0E-A76D-99058027522A}" type="pres">
      <dgm:prSet presAssocID="{7832F791-F980-49BE-84F8-1CF047F1EE33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A905CC21-E7ED-44DD-B5AC-7027500EEF7A}" type="pres">
      <dgm:prSet presAssocID="{BCF7D249-F8C3-4DB5-95BD-6CC482E61F8B}" presName="parentLin" presStyleCnt="0"/>
      <dgm:spPr/>
    </dgm:pt>
    <dgm:pt modelId="{A4377D74-C67A-4F2D-B3EB-85F409A22A12}" type="pres">
      <dgm:prSet presAssocID="{BCF7D249-F8C3-4DB5-95BD-6CC482E61F8B}" presName="parentLeftMargin" presStyleLbl="node1" presStyleIdx="0" presStyleCnt="3"/>
      <dgm:spPr/>
      <dgm:t>
        <a:bodyPr/>
        <a:lstStyle/>
        <a:p>
          <a:endParaRPr lang="es-AR"/>
        </a:p>
      </dgm:t>
    </dgm:pt>
    <dgm:pt modelId="{EAAAA85B-A7CA-4196-99D1-7F931F5B17D6}" type="pres">
      <dgm:prSet presAssocID="{BCF7D249-F8C3-4DB5-95BD-6CC482E61F8B}" presName="parentText" presStyleLbl="node1" presStyleIdx="0" presStyleCnt="3" custScaleY="17408" custLinFactNeighborX="-75694" custLinFactNeighborY="-68446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741AE3D5-268F-4578-AD29-7545EC016DE0}" type="pres">
      <dgm:prSet presAssocID="{BCF7D249-F8C3-4DB5-95BD-6CC482E61F8B}" presName="negativeSpace" presStyleCnt="0"/>
      <dgm:spPr/>
    </dgm:pt>
    <dgm:pt modelId="{35EB082C-7A96-415D-A6D3-128355E5DFB2}" type="pres">
      <dgm:prSet presAssocID="{BCF7D249-F8C3-4DB5-95BD-6CC482E61F8B}" presName="childText" presStyleLbl="conFgAcc1" presStyleIdx="0" presStyleCnt="3" custScaleY="81782" custLinFactY="-13512" custLinFactNeighborY="-100000">
        <dgm:presLayoutVars>
          <dgm:bulletEnabled val="1"/>
        </dgm:presLayoutVars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</dgm:pt>
    <dgm:pt modelId="{6BD70538-3EAF-4761-8F95-EB132DF73224}" type="pres">
      <dgm:prSet presAssocID="{2F9A06BF-4DC8-4B6A-9D13-F970C30C0A9F}" presName="spaceBetweenRectangles" presStyleCnt="0"/>
      <dgm:spPr/>
    </dgm:pt>
    <dgm:pt modelId="{45F86AAC-443A-49C2-B239-5786197DA197}" type="pres">
      <dgm:prSet presAssocID="{CB5EACD8-3048-4BCC-9140-1AE6DC0F3AB1}" presName="parentLin" presStyleCnt="0"/>
      <dgm:spPr/>
    </dgm:pt>
    <dgm:pt modelId="{EE9C5530-3F50-43B0-89DD-F5354E150B3C}" type="pres">
      <dgm:prSet presAssocID="{CB5EACD8-3048-4BCC-9140-1AE6DC0F3AB1}" presName="parentLeftMargin" presStyleLbl="node1" presStyleIdx="0" presStyleCnt="3"/>
      <dgm:spPr/>
      <dgm:t>
        <a:bodyPr/>
        <a:lstStyle/>
        <a:p>
          <a:endParaRPr lang="es-AR"/>
        </a:p>
      </dgm:t>
    </dgm:pt>
    <dgm:pt modelId="{2C485E44-07D9-489F-B45F-12004842D086}" type="pres">
      <dgm:prSet presAssocID="{CB5EACD8-3048-4BCC-9140-1AE6DC0F3AB1}" presName="parentText" presStyleLbl="node1" presStyleIdx="1" presStyleCnt="3" custScaleY="19516" custLinFactNeighborX="-79167" custLinFactNeighborY="-35261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6E585CD0-3C43-4621-9BFA-B7EEFA1532DC}" type="pres">
      <dgm:prSet presAssocID="{CB5EACD8-3048-4BCC-9140-1AE6DC0F3AB1}" presName="negativeSpace" presStyleCnt="0"/>
      <dgm:spPr/>
    </dgm:pt>
    <dgm:pt modelId="{37613284-0FD6-4494-B91B-387CDF5E43E7}" type="pres">
      <dgm:prSet presAssocID="{CB5EACD8-3048-4BCC-9140-1AE6DC0F3AB1}" presName="childText" presStyleLbl="conFgAcc1" presStyleIdx="1" presStyleCnt="3" custScaleY="88536" custLinFactNeighborY="10854">
        <dgm:presLayoutVars>
          <dgm:bulletEnabled val="1"/>
        </dgm:presLayoutVars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</dgm:pt>
    <dgm:pt modelId="{8136779D-480C-486A-BE3B-DA0C45EA109D}" type="pres">
      <dgm:prSet presAssocID="{7C214E2F-5929-4C9E-A47B-41F2F0E7BD5E}" presName="spaceBetweenRectangles" presStyleCnt="0"/>
      <dgm:spPr/>
    </dgm:pt>
    <dgm:pt modelId="{BA07E754-DFFA-4F3B-9CBB-1F84C5A236DF}" type="pres">
      <dgm:prSet presAssocID="{E1F53571-00B1-49F8-9EFF-668FBD6A6DD4}" presName="parentLin" presStyleCnt="0"/>
      <dgm:spPr/>
    </dgm:pt>
    <dgm:pt modelId="{495AFA01-C284-4B62-9FE4-EB0A6FB8EF71}" type="pres">
      <dgm:prSet presAssocID="{E1F53571-00B1-49F8-9EFF-668FBD6A6DD4}" presName="parentLeftMargin" presStyleLbl="node1" presStyleIdx="1" presStyleCnt="3"/>
      <dgm:spPr/>
      <dgm:t>
        <a:bodyPr/>
        <a:lstStyle/>
        <a:p>
          <a:endParaRPr lang="es-AR"/>
        </a:p>
      </dgm:t>
    </dgm:pt>
    <dgm:pt modelId="{1ED7BDE4-70A2-4C8A-A083-176D047DB4F6}" type="pres">
      <dgm:prSet presAssocID="{E1F53571-00B1-49F8-9EFF-668FBD6A6DD4}" presName="parentText" presStyleLbl="node1" presStyleIdx="2" presStyleCnt="3" custScaleY="16866" custLinFactNeighborX="-72222" custLinFactNeighborY="-512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1F67D615-EFB1-4966-A505-2F14BA13407B}" type="pres">
      <dgm:prSet presAssocID="{E1F53571-00B1-49F8-9EFF-668FBD6A6DD4}" presName="negativeSpace" presStyleCnt="0"/>
      <dgm:spPr/>
    </dgm:pt>
    <dgm:pt modelId="{6F436DFD-CE45-4009-81FB-800ACC7893D3}" type="pres">
      <dgm:prSet presAssocID="{E1F53571-00B1-49F8-9EFF-668FBD6A6DD4}" presName="childText" presStyleLbl="conFgAcc1" presStyleIdx="2" presStyleCnt="3" custScaleY="107061" custLinFactNeighborY="69721">
        <dgm:presLayoutVars>
          <dgm:bulletEnabled val="1"/>
        </dgm:presLayoutVars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s-AR"/>
        </a:p>
      </dgm:t>
    </dgm:pt>
  </dgm:ptLst>
  <dgm:cxnLst>
    <dgm:cxn modelId="{C6F489B1-3FD9-4C9A-A845-5A078D0E363A}" type="presOf" srcId="{E1F53571-00B1-49F8-9EFF-668FBD6A6DD4}" destId="{1ED7BDE4-70A2-4C8A-A083-176D047DB4F6}" srcOrd="1" destOrd="0" presId="urn:microsoft.com/office/officeart/2005/8/layout/list1"/>
    <dgm:cxn modelId="{55D2C4FA-3EF3-4944-BAB4-024E8F9C8742}" type="presOf" srcId="{CB5EACD8-3048-4BCC-9140-1AE6DC0F3AB1}" destId="{EE9C5530-3F50-43B0-89DD-F5354E150B3C}" srcOrd="0" destOrd="0" presId="urn:microsoft.com/office/officeart/2005/8/layout/list1"/>
    <dgm:cxn modelId="{A4DD973A-B6A2-4A23-A10A-FA86F905E08F}" type="presOf" srcId="{BCF7D249-F8C3-4DB5-95BD-6CC482E61F8B}" destId="{EAAAA85B-A7CA-4196-99D1-7F931F5B17D6}" srcOrd="1" destOrd="0" presId="urn:microsoft.com/office/officeart/2005/8/layout/list1"/>
    <dgm:cxn modelId="{86A34542-6491-452C-A673-4699DD2B591F}" srcId="{7832F791-F980-49BE-84F8-1CF047F1EE33}" destId="{E1F53571-00B1-49F8-9EFF-668FBD6A6DD4}" srcOrd="2" destOrd="0" parTransId="{33B0FDFE-EF61-4833-97FD-25A2E9D7AFA0}" sibTransId="{87A01AD6-721C-41E6-BD17-85415AEFA499}"/>
    <dgm:cxn modelId="{D018EEC6-E061-4B6B-B02F-4ED49595C682}" type="presOf" srcId="{CB5EACD8-3048-4BCC-9140-1AE6DC0F3AB1}" destId="{2C485E44-07D9-489F-B45F-12004842D086}" srcOrd="1" destOrd="0" presId="urn:microsoft.com/office/officeart/2005/8/layout/list1"/>
    <dgm:cxn modelId="{28B69548-6DC6-4832-A7C6-73BA414F4618}" type="presOf" srcId="{BCF7D249-F8C3-4DB5-95BD-6CC482E61F8B}" destId="{A4377D74-C67A-4F2D-B3EB-85F409A22A12}" srcOrd="0" destOrd="0" presId="urn:microsoft.com/office/officeart/2005/8/layout/list1"/>
    <dgm:cxn modelId="{70451BA7-CF44-43B5-9AAC-19EABFC16A80}" srcId="{7832F791-F980-49BE-84F8-1CF047F1EE33}" destId="{CB5EACD8-3048-4BCC-9140-1AE6DC0F3AB1}" srcOrd="1" destOrd="0" parTransId="{718ED5C1-5A2C-48E8-B680-B747E3B5FE96}" sibTransId="{7C214E2F-5929-4C9E-A47B-41F2F0E7BD5E}"/>
    <dgm:cxn modelId="{4B07FC28-B87F-4F61-A722-3FA5279D7D8E}" srcId="{7832F791-F980-49BE-84F8-1CF047F1EE33}" destId="{BCF7D249-F8C3-4DB5-95BD-6CC482E61F8B}" srcOrd="0" destOrd="0" parTransId="{AA448DF1-911A-4F66-83D5-D7479D95A6C8}" sibTransId="{2F9A06BF-4DC8-4B6A-9D13-F970C30C0A9F}"/>
    <dgm:cxn modelId="{83D9757A-133C-4460-9540-0A763D1CBC06}" type="presOf" srcId="{E1F53571-00B1-49F8-9EFF-668FBD6A6DD4}" destId="{495AFA01-C284-4B62-9FE4-EB0A6FB8EF71}" srcOrd="0" destOrd="0" presId="urn:microsoft.com/office/officeart/2005/8/layout/list1"/>
    <dgm:cxn modelId="{7F3A793A-DFD8-4B0E-806F-8022D9C16BDA}" type="presOf" srcId="{7832F791-F980-49BE-84F8-1CF047F1EE33}" destId="{2BB3EA39-5204-4E0E-A76D-99058027522A}" srcOrd="0" destOrd="0" presId="urn:microsoft.com/office/officeart/2005/8/layout/list1"/>
    <dgm:cxn modelId="{D0F3BD33-5DAE-4EF6-89DF-221A9C5BAC8A}" type="presParOf" srcId="{2BB3EA39-5204-4E0E-A76D-99058027522A}" destId="{A905CC21-E7ED-44DD-B5AC-7027500EEF7A}" srcOrd="0" destOrd="0" presId="urn:microsoft.com/office/officeart/2005/8/layout/list1"/>
    <dgm:cxn modelId="{9087FA77-1037-45EA-880D-DE4DE2AA7513}" type="presParOf" srcId="{A905CC21-E7ED-44DD-B5AC-7027500EEF7A}" destId="{A4377D74-C67A-4F2D-B3EB-85F409A22A12}" srcOrd="0" destOrd="0" presId="urn:microsoft.com/office/officeart/2005/8/layout/list1"/>
    <dgm:cxn modelId="{D6374520-2D77-4C3F-951C-4DB67A67A676}" type="presParOf" srcId="{A905CC21-E7ED-44DD-B5AC-7027500EEF7A}" destId="{EAAAA85B-A7CA-4196-99D1-7F931F5B17D6}" srcOrd="1" destOrd="0" presId="urn:microsoft.com/office/officeart/2005/8/layout/list1"/>
    <dgm:cxn modelId="{7740BF45-D26B-4FDA-9165-A08CDF327B14}" type="presParOf" srcId="{2BB3EA39-5204-4E0E-A76D-99058027522A}" destId="{741AE3D5-268F-4578-AD29-7545EC016DE0}" srcOrd="1" destOrd="0" presId="urn:microsoft.com/office/officeart/2005/8/layout/list1"/>
    <dgm:cxn modelId="{E88CEF24-10AF-42D9-9216-48B19B69DF69}" type="presParOf" srcId="{2BB3EA39-5204-4E0E-A76D-99058027522A}" destId="{35EB082C-7A96-415D-A6D3-128355E5DFB2}" srcOrd="2" destOrd="0" presId="urn:microsoft.com/office/officeart/2005/8/layout/list1"/>
    <dgm:cxn modelId="{7450A8BE-FD9B-4215-84C5-0104D18DE2DD}" type="presParOf" srcId="{2BB3EA39-5204-4E0E-A76D-99058027522A}" destId="{6BD70538-3EAF-4761-8F95-EB132DF73224}" srcOrd="3" destOrd="0" presId="urn:microsoft.com/office/officeart/2005/8/layout/list1"/>
    <dgm:cxn modelId="{9B784229-9619-430E-BE4C-14AD8EB07706}" type="presParOf" srcId="{2BB3EA39-5204-4E0E-A76D-99058027522A}" destId="{45F86AAC-443A-49C2-B239-5786197DA197}" srcOrd="4" destOrd="0" presId="urn:microsoft.com/office/officeart/2005/8/layout/list1"/>
    <dgm:cxn modelId="{0211C621-47EC-47A6-8CB4-C3D586DED372}" type="presParOf" srcId="{45F86AAC-443A-49C2-B239-5786197DA197}" destId="{EE9C5530-3F50-43B0-89DD-F5354E150B3C}" srcOrd="0" destOrd="0" presId="urn:microsoft.com/office/officeart/2005/8/layout/list1"/>
    <dgm:cxn modelId="{08E0E771-9C2A-4925-9CCB-EA10978F6E1A}" type="presParOf" srcId="{45F86AAC-443A-49C2-B239-5786197DA197}" destId="{2C485E44-07D9-489F-B45F-12004842D086}" srcOrd="1" destOrd="0" presId="urn:microsoft.com/office/officeart/2005/8/layout/list1"/>
    <dgm:cxn modelId="{3617AE6C-0757-4EAB-8D3C-393B68EA0AA7}" type="presParOf" srcId="{2BB3EA39-5204-4E0E-A76D-99058027522A}" destId="{6E585CD0-3C43-4621-9BFA-B7EEFA1532DC}" srcOrd="5" destOrd="0" presId="urn:microsoft.com/office/officeart/2005/8/layout/list1"/>
    <dgm:cxn modelId="{05462C04-35AF-4F90-A1BF-B56F2AD65F66}" type="presParOf" srcId="{2BB3EA39-5204-4E0E-A76D-99058027522A}" destId="{37613284-0FD6-4494-B91B-387CDF5E43E7}" srcOrd="6" destOrd="0" presId="urn:microsoft.com/office/officeart/2005/8/layout/list1"/>
    <dgm:cxn modelId="{65E679E2-7114-41AA-A87F-E891348589EB}" type="presParOf" srcId="{2BB3EA39-5204-4E0E-A76D-99058027522A}" destId="{8136779D-480C-486A-BE3B-DA0C45EA109D}" srcOrd="7" destOrd="0" presId="urn:microsoft.com/office/officeart/2005/8/layout/list1"/>
    <dgm:cxn modelId="{2A4DB010-04E6-4F95-8002-15F699C9034F}" type="presParOf" srcId="{2BB3EA39-5204-4E0E-A76D-99058027522A}" destId="{BA07E754-DFFA-4F3B-9CBB-1F84C5A236DF}" srcOrd="8" destOrd="0" presId="urn:microsoft.com/office/officeart/2005/8/layout/list1"/>
    <dgm:cxn modelId="{F8E14C32-0396-4493-A3DA-574AA8DF966E}" type="presParOf" srcId="{BA07E754-DFFA-4F3B-9CBB-1F84C5A236DF}" destId="{495AFA01-C284-4B62-9FE4-EB0A6FB8EF71}" srcOrd="0" destOrd="0" presId="urn:microsoft.com/office/officeart/2005/8/layout/list1"/>
    <dgm:cxn modelId="{F457D60F-94C8-4F86-9C67-73320DD1D9A9}" type="presParOf" srcId="{BA07E754-DFFA-4F3B-9CBB-1F84C5A236DF}" destId="{1ED7BDE4-70A2-4C8A-A083-176D047DB4F6}" srcOrd="1" destOrd="0" presId="urn:microsoft.com/office/officeart/2005/8/layout/list1"/>
    <dgm:cxn modelId="{764D800F-AAA6-441E-B6C1-AA63205F740C}" type="presParOf" srcId="{2BB3EA39-5204-4E0E-A76D-99058027522A}" destId="{1F67D615-EFB1-4966-A505-2F14BA13407B}" srcOrd="9" destOrd="0" presId="urn:microsoft.com/office/officeart/2005/8/layout/list1"/>
    <dgm:cxn modelId="{C489EE8B-6C16-4C94-ADCE-CA0F6F2210B1}" type="presParOf" srcId="{2BB3EA39-5204-4E0E-A76D-99058027522A}" destId="{6F436DFD-CE45-4009-81FB-800ACC7893D3}" srcOrd="10" destOrd="0" presId="urn:microsoft.com/office/officeart/2005/8/layout/list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61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Nino</dc:creator>
  <cp:lastModifiedBy>Nino</cp:lastModifiedBy>
  <cp:revision>8</cp:revision>
  <dcterms:created xsi:type="dcterms:W3CDTF">2010-07-06T20:25:00Z</dcterms:created>
  <dcterms:modified xsi:type="dcterms:W3CDTF">2010-08-08T20:02:00Z</dcterms:modified>
</cp:coreProperties>
</file>