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0F1250" w:rsidRPr="003C6A51" w:rsidTr="0004391E">
        <w:trPr>
          <w:trHeight w:val="274"/>
        </w:trPr>
        <w:tc>
          <w:tcPr>
            <w:tcW w:w="193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Identificador</w:t>
            </w:r>
          </w:p>
        </w:tc>
        <w:tc>
          <w:tcPr>
            <w:tcW w:w="798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CU03</w:t>
            </w:r>
          </w:p>
        </w:tc>
      </w:tr>
      <w:tr w:rsidR="000F1250" w:rsidRPr="003C6A51" w:rsidTr="0004391E">
        <w:trPr>
          <w:trHeight w:val="259"/>
        </w:trPr>
        <w:tc>
          <w:tcPr>
            <w:tcW w:w="193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798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Modificar Evento</w:t>
            </w:r>
          </w:p>
        </w:tc>
      </w:tr>
      <w:tr w:rsidR="000F1250" w:rsidRPr="003C6A51" w:rsidTr="0004391E">
        <w:trPr>
          <w:trHeight w:val="274"/>
        </w:trPr>
        <w:tc>
          <w:tcPr>
            <w:tcW w:w="193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Autor</w:t>
            </w:r>
          </w:p>
        </w:tc>
        <w:tc>
          <w:tcPr>
            <w:tcW w:w="798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Alan González Heredia</w:t>
            </w:r>
          </w:p>
        </w:tc>
      </w:tr>
      <w:tr w:rsidR="000F1250" w:rsidRPr="003C6A51" w:rsidTr="0004391E">
        <w:trPr>
          <w:trHeight w:val="259"/>
        </w:trPr>
        <w:tc>
          <w:tcPr>
            <w:tcW w:w="193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Actor</w:t>
            </w:r>
          </w:p>
        </w:tc>
        <w:tc>
          <w:tcPr>
            <w:tcW w:w="798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Líder Evento</w:t>
            </w:r>
          </w:p>
        </w:tc>
      </w:tr>
      <w:tr w:rsidR="000F1250" w:rsidRPr="003C6A51" w:rsidTr="0004391E">
        <w:trPr>
          <w:trHeight w:val="274"/>
        </w:trPr>
        <w:tc>
          <w:tcPr>
            <w:tcW w:w="193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7984" w:type="dxa"/>
          </w:tcPr>
          <w:p w:rsidR="000F1250" w:rsidRPr="003C6A51" w:rsidRDefault="000F1250" w:rsidP="0004391E">
            <w:pPr>
              <w:rPr>
                <w:rFonts w:ascii="Arial" w:hAnsi="Arial" w:cs="Arial"/>
                <w:lang w:val="es-ES_tradnl"/>
              </w:rPr>
            </w:pPr>
            <w:r w:rsidRPr="003C6A51">
              <w:rPr>
                <w:rFonts w:ascii="Arial" w:hAnsi="Arial" w:cs="Arial"/>
                <w:lang w:val="es-ES_tradnl"/>
              </w:rPr>
              <w:t>Este caso de uso le permite al líder evento modificar la información del EVENTO.</w:t>
            </w:r>
          </w:p>
        </w:tc>
      </w:tr>
      <w:tr w:rsidR="000F1250" w:rsidRPr="003C6A51" w:rsidTr="0004391E">
        <w:trPr>
          <w:trHeight w:val="259"/>
        </w:trPr>
        <w:tc>
          <w:tcPr>
            <w:tcW w:w="193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Precondición</w:t>
            </w:r>
          </w:p>
        </w:tc>
        <w:tc>
          <w:tcPr>
            <w:tcW w:w="798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Líder Evento inicio sesión en el sistema.</w:t>
            </w:r>
          </w:p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Líder Evento esta dentro de un evento del cual es líder.</w:t>
            </w:r>
          </w:p>
        </w:tc>
      </w:tr>
      <w:tr w:rsidR="000F1250" w:rsidRPr="003C6A51" w:rsidTr="0004391E">
        <w:trPr>
          <w:trHeight w:val="227"/>
        </w:trPr>
        <w:tc>
          <w:tcPr>
            <w:tcW w:w="193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Flujo Normal</w:t>
            </w:r>
          </w:p>
        </w:tc>
        <w:tc>
          <w:tcPr>
            <w:tcW w:w="7984" w:type="dxa"/>
          </w:tcPr>
          <w:p w:rsidR="000F1250" w:rsidRPr="003C6A51" w:rsidRDefault="000F1250" w:rsidP="000F1250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 xml:space="preserve">El Sistema muestra la pantalla “Modificar evento”, con los campos bloqueados que contienen la información del EVENTO (nombre, descripción, fecha inicio, fecha fin, lugar) y un botón “Modificar”, recupera de la BD la información del EVENTO en el que se encuentra. </w:t>
            </w:r>
            <w:r w:rsidRPr="003C6A51">
              <w:rPr>
                <w:i/>
                <w:iCs/>
                <w:sz w:val="24"/>
                <w:szCs w:val="24"/>
                <w:lang w:val="es-ES_tradnl"/>
              </w:rPr>
              <w:t>(EX01)</w:t>
            </w:r>
          </w:p>
          <w:p w:rsidR="000F1250" w:rsidRPr="003C6A51" w:rsidRDefault="000F1250" w:rsidP="000F1250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El Líder Evento da clic en el bot</w:t>
            </w:r>
            <w:r>
              <w:rPr>
                <w:sz w:val="24"/>
                <w:szCs w:val="24"/>
                <w:lang w:val="es-ES_tradnl"/>
              </w:rPr>
              <w:t>ó</w:t>
            </w:r>
            <w:r w:rsidRPr="003C6A51">
              <w:rPr>
                <w:sz w:val="24"/>
                <w:szCs w:val="24"/>
                <w:lang w:val="es-ES_tradnl"/>
              </w:rPr>
              <w:t>n “Modificar”.</w:t>
            </w:r>
          </w:p>
          <w:p w:rsidR="000F1250" w:rsidRPr="003C6A51" w:rsidRDefault="000F1250" w:rsidP="000F1250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El Sistema desbloquea los campos para su edición.</w:t>
            </w:r>
          </w:p>
          <w:p w:rsidR="000F1250" w:rsidRPr="003C6A51" w:rsidRDefault="000F1250" w:rsidP="000F1250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El Líder Evento realiza las modificaciones de la información deseada</w:t>
            </w:r>
            <w:r>
              <w:rPr>
                <w:sz w:val="24"/>
                <w:szCs w:val="24"/>
                <w:lang w:val="es-ES_tradnl"/>
              </w:rPr>
              <w:t xml:space="preserve"> y da clic en el botón “Guardar”.</w:t>
            </w:r>
          </w:p>
          <w:p w:rsidR="000F1250" w:rsidRPr="003C6A51" w:rsidRDefault="000F1250" w:rsidP="000F1250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El Sistema valida que los campos estén completos y muestra un mensaje de confirmación</w:t>
            </w:r>
            <w:r>
              <w:rPr>
                <w:sz w:val="24"/>
                <w:szCs w:val="24"/>
                <w:lang w:val="es-ES_tradnl"/>
              </w:rPr>
              <w:t xml:space="preserve"> “Por favor confirme la operación”</w:t>
            </w:r>
            <w:r w:rsidRPr="003C6A51">
              <w:rPr>
                <w:sz w:val="24"/>
                <w:szCs w:val="24"/>
                <w:lang w:val="es-ES_tradnl"/>
              </w:rPr>
              <w:t>.</w:t>
            </w:r>
          </w:p>
          <w:p w:rsidR="000F1250" w:rsidRPr="003C6A51" w:rsidRDefault="000F1250" w:rsidP="000F1250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El Líder Evento confirma la operación.</w:t>
            </w:r>
          </w:p>
          <w:p w:rsidR="000F1250" w:rsidRPr="003C6A51" w:rsidRDefault="000F1250" w:rsidP="000F1250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 xml:space="preserve">El Sistema guarda la información del EVENTO en la BD. </w:t>
            </w:r>
            <w:r w:rsidRPr="003C6A51">
              <w:rPr>
                <w:i/>
                <w:iCs/>
                <w:sz w:val="24"/>
                <w:szCs w:val="24"/>
                <w:lang w:val="es-ES_tradnl"/>
              </w:rPr>
              <w:t>(EX</w:t>
            </w:r>
            <w:r>
              <w:rPr>
                <w:i/>
                <w:iCs/>
                <w:sz w:val="24"/>
                <w:szCs w:val="24"/>
                <w:lang w:val="es-ES_tradnl"/>
              </w:rPr>
              <w:t>01</w:t>
            </w:r>
            <w:r w:rsidRPr="003C6A51">
              <w:rPr>
                <w:i/>
                <w:iCs/>
                <w:sz w:val="24"/>
                <w:szCs w:val="24"/>
                <w:lang w:val="es-ES_tradnl"/>
              </w:rPr>
              <w:t>)</w:t>
            </w:r>
          </w:p>
          <w:p w:rsidR="000F1250" w:rsidRPr="003C6A51" w:rsidRDefault="000F1250" w:rsidP="000F1250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 xml:space="preserve">Fin CU. </w:t>
            </w:r>
          </w:p>
        </w:tc>
      </w:tr>
      <w:tr w:rsidR="000F1250" w:rsidRPr="003C6A51" w:rsidTr="0004391E">
        <w:trPr>
          <w:trHeight w:val="58"/>
        </w:trPr>
        <w:tc>
          <w:tcPr>
            <w:tcW w:w="193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Flujo Alterno</w:t>
            </w:r>
          </w:p>
        </w:tc>
        <w:tc>
          <w:tcPr>
            <w:tcW w:w="7984" w:type="dxa"/>
          </w:tcPr>
          <w:p w:rsidR="000F1250" w:rsidRDefault="000F1250" w:rsidP="0004391E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2.1 Clic en Regresar</w:t>
            </w:r>
          </w:p>
          <w:p w:rsidR="000F1250" w:rsidRDefault="000F1250" w:rsidP="000F1250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El Líder Evento da clic en el botón “Regresar”</w:t>
            </w:r>
          </w:p>
          <w:p w:rsidR="000F1250" w:rsidRDefault="000F1250" w:rsidP="000F1250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El sistema regresa a la pantalla anterior </w:t>
            </w:r>
          </w:p>
          <w:p w:rsidR="000F1250" w:rsidRPr="00445AB2" w:rsidRDefault="000F1250" w:rsidP="000F1250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Fin de CU</w:t>
            </w:r>
          </w:p>
          <w:p w:rsidR="000F1250" w:rsidRPr="003C6A51" w:rsidRDefault="000F1250" w:rsidP="0004391E">
            <w:pPr>
              <w:rPr>
                <w:b/>
                <w:bCs/>
                <w:sz w:val="24"/>
                <w:szCs w:val="24"/>
                <w:lang w:val="es-ES_tradnl"/>
              </w:rPr>
            </w:pPr>
            <w:r w:rsidRPr="003C6A51">
              <w:rPr>
                <w:b/>
                <w:bCs/>
                <w:sz w:val="24"/>
                <w:szCs w:val="24"/>
                <w:lang w:val="es-ES_tradnl"/>
              </w:rPr>
              <w:t xml:space="preserve">3. Campos Incompletos </w:t>
            </w:r>
          </w:p>
          <w:p w:rsidR="000F1250" w:rsidRPr="003C6A51" w:rsidRDefault="000F1250" w:rsidP="000F1250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 xml:space="preserve">El sistema muestra un mensaje “Por favor llenar todos los campos con la información del evento” y vuelve al paso 1 del flujo normal. </w:t>
            </w:r>
          </w:p>
        </w:tc>
      </w:tr>
      <w:tr w:rsidR="000F1250" w:rsidRPr="003C6A51" w:rsidTr="0004391E">
        <w:trPr>
          <w:trHeight w:val="259"/>
        </w:trPr>
        <w:tc>
          <w:tcPr>
            <w:tcW w:w="193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Excepción</w:t>
            </w:r>
          </w:p>
        </w:tc>
        <w:tc>
          <w:tcPr>
            <w:tcW w:w="798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r w:rsidRPr="008D0BF5">
              <w:rPr>
                <w:sz w:val="24"/>
                <w:szCs w:val="24"/>
                <w:lang w:val="es-ES_tradnl"/>
              </w:rPr>
              <w:t>EX01.- El sistema no pudo conectarse a la base de datos y muestra un mensaje “Error en la conexión a la Base de Datos"</w:t>
            </w:r>
          </w:p>
        </w:tc>
      </w:tr>
      <w:tr w:rsidR="000F1250" w:rsidRPr="003C6A51" w:rsidTr="0004391E">
        <w:trPr>
          <w:trHeight w:val="274"/>
        </w:trPr>
        <w:tc>
          <w:tcPr>
            <w:tcW w:w="193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3C6A51">
              <w:rPr>
                <w:sz w:val="24"/>
                <w:szCs w:val="24"/>
                <w:lang w:val="es-ES_tradnl"/>
              </w:rPr>
              <w:t>Postcondición</w:t>
            </w:r>
            <w:proofErr w:type="spellEnd"/>
          </w:p>
        </w:tc>
        <w:tc>
          <w:tcPr>
            <w:tcW w:w="798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El Líder Evento modificó la información del EVENTO.</w:t>
            </w:r>
          </w:p>
        </w:tc>
      </w:tr>
      <w:tr w:rsidR="000F1250" w:rsidRPr="003C6A51" w:rsidTr="0004391E">
        <w:trPr>
          <w:trHeight w:val="259"/>
        </w:trPr>
        <w:tc>
          <w:tcPr>
            <w:tcW w:w="193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3C6A51">
              <w:rPr>
                <w:sz w:val="24"/>
                <w:szCs w:val="24"/>
                <w:lang w:val="es-ES_tradnl"/>
              </w:rPr>
              <w:t>Include</w:t>
            </w:r>
            <w:proofErr w:type="spellEnd"/>
          </w:p>
        </w:tc>
        <w:tc>
          <w:tcPr>
            <w:tcW w:w="798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</w:p>
        </w:tc>
      </w:tr>
      <w:tr w:rsidR="000F1250" w:rsidRPr="003C6A51" w:rsidTr="0004391E">
        <w:trPr>
          <w:trHeight w:val="274"/>
        </w:trPr>
        <w:tc>
          <w:tcPr>
            <w:tcW w:w="193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3C6A51">
              <w:rPr>
                <w:sz w:val="24"/>
                <w:szCs w:val="24"/>
                <w:lang w:val="es-ES_tradnl"/>
              </w:rPr>
              <w:t>Extend</w:t>
            </w:r>
            <w:proofErr w:type="spellEnd"/>
          </w:p>
        </w:tc>
        <w:tc>
          <w:tcPr>
            <w:tcW w:w="7984" w:type="dxa"/>
          </w:tcPr>
          <w:p w:rsidR="000F1250" w:rsidRPr="003C6A51" w:rsidRDefault="000F1250" w:rsidP="0004391E">
            <w:pPr>
              <w:rPr>
                <w:sz w:val="24"/>
                <w:szCs w:val="24"/>
                <w:lang w:val="es-ES_tradnl"/>
              </w:rPr>
            </w:pP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39B2E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hybridMultilevel"/>
    <w:tmpl w:val="E65259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7A90"/>
    <w:multiLevelType w:val="hybridMultilevel"/>
    <w:tmpl w:val="692E93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1"/>
  </w:num>
  <w:num w:numId="11">
    <w:abstractNumId w:val="7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091383"/>
    <w:rsid w:val="000F1250"/>
    <w:rsid w:val="0018285E"/>
    <w:rsid w:val="001C3495"/>
    <w:rsid w:val="00253A5E"/>
    <w:rsid w:val="0028154E"/>
    <w:rsid w:val="00333E27"/>
    <w:rsid w:val="00363A09"/>
    <w:rsid w:val="003C6A51"/>
    <w:rsid w:val="003D0B47"/>
    <w:rsid w:val="00420A43"/>
    <w:rsid w:val="00436C4B"/>
    <w:rsid w:val="00444A02"/>
    <w:rsid w:val="004715B6"/>
    <w:rsid w:val="004C4DED"/>
    <w:rsid w:val="004F3A3B"/>
    <w:rsid w:val="004F549E"/>
    <w:rsid w:val="004F639B"/>
    <w:rsid w:val="005132C3"/>
    <w:rsid w:val="005959C4"/>
    <w:rsid w:val="0067133C"/>
    <w:rsid w:val="006727FF"/>
    <w:rsid w:val="006C33FD"/>
    <w:rsid w:val="006E3765"/>
    <w:rsid w:val="00726067"/>
    <w:rsid w:val="007D7434"/>
    <w:rsid w:val="008535E0"/>
    <w:rsid w:val="008615CD"/>
    <w:rsid w:val="00883977"/>
    <w:rsid w:val="008A199F"/>
    <w:rsid w:val="00987021"/>
    <w:rsid w:val="009A16EE"/>
    <w:rsid w:val="00A16F1E"/>
    <w:rsid w:val="00AF3265"/>
    <w:rsid w:val="00B01D41"/>
    <w:rsid w:val="00B05458"/>
    <w:rsid w:val="00B11F2E"/>
    <w:rsid w:val="00B16E14"/>
    <w:rsid w:val="00BD5F3B"/>
    <w:rsid w:val="00C85FDB"/>
    <w:rsid w:val="00CA348A"/>
    <w:rsid w:val="00CC78EA"/>
    <w:rsid w:val="00CE6E5D"/>
    <w:rsid w:val="00D04C09"/>
    <w:rsid w:val="00D17214"/>
    <w:rsid w:val="00D32CD4"/>
    <w:rsid w:val="00D50F65"/>
    <w:rsid w:val="00E15DD9"/>
    <w:rsid w:val="00E3760E"/>
    <w:rsid w:val="00E510FA"/>
    <w:rsid w:val="00E74BC0"/>
    <w:rsid w:val="00E83F36"/>
    <w:rsid w:val="00F71541"/>
    <w:rsid w:val="00F81A95"/>
    <w:rsid w:val="00F930C4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CE97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Alan Gonzalez Heredia</cp:lastModifiedBy>
  <cp:revision>9</cp:revision>
  <dcterms:created xsi:type="dcterms:W3CDTF">2020-02-29T16:42:00Z</dcterms:created>
  <dcterms:modified xsi:type="dcterms:W3CDTF">2020-03-28T16:50:00Z</dcterms:modified>
</cp:coreProperties>
</file>