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2DC79" w14:textId="4C2DE0D7" w:rsidR="003C79EB" w:rsidRPr="003C79EB" w:rsidRDefault="003C79EB" w:rsidP="003C79EB">
      <w:pPr>
        <w:widowControl/>
        <w:spacing w:before="100" w:beforeAutospacing="1" w:after="100" w:afterAutospacing="1"/>
        <w:jc w:val="left"/>
        <w:outlineLvl w:val="0"/>
        <w:rPr>
          <w:rFonts w:ascii="宋体" w:eastAsia="宋体" w:hAnsi="宋体" w:cs="宋体"/>
          <w:b/>
          <w:bCs/>
          <w:kern w:val="36"/>
          <w:sz w:val="24"/>
          <w:szCs w:val="24"/>
        </w:rPr>
      </w:pPr>
      <w:bookmarkStart w:id="0" w:name="_GoBack"/>
      <w:bookmarkEnd w:id="0"/>
      <w:r w:rsidRPr="00946BE3">
        <w:rPr>
          <w:rFonts w:ascii="Arial" w:hAnsi="Arial" w:cs="Arial" w:hint="eastAsia"/>
          <w:color w:val="FF0000"/>
          <w:shd w:val="clear" w:color="auto" w:fill="FFFFFF"/>
        </w:rPr>
        <w:t>导语</w:t>
      </w:r>
      <w:r w:rsidRPr="00946BE3">
        <w:rPr>
          <w:rFonts w:ascii="Arial" w:hAnsi="Arial" w:cs="Arial" w:hint="eastAsia"/>
          <w:color w:val="FF0000"/>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C++11</w:t>
      </w:r>
      <w:r>
        <w:rPr>
          <w:rFonts w:ascii="Arial" w:hAnsi="Arial" w:cs="Arial"/>
          <w:color w:val="4F4F4F"/>
          <w:shd w:val="clear" w:color="auto" w:fill="FFFFFF"/>
        </w:rPr>
        <w:t>中，</w:t>
      </w:r>
      <w:r>
        <w:rPr>
          <w:rFonts w:ascii="Arial" w:hAnsi="Arial" w:cs="Arial"/>
          <w:color w:val="4F4F4F"/>
          <w:shd w:val="clear" w:color="auto" w:fill="FFFFFF"/>
        </w:rPr>
        <w:t>callable object</w:t>
      </w:r>
      <w:r w:rsidR="000445C0">
        <w:rPr>
          <w:rFonts w:ascii="Arial" w:hAnsi="Arial" w:cs="Arial" w:hint="eastAsia"/>
          <w:color w:val="4F4F4F"/>
          <w:shd w:val="clear" w:color="auto" w:fill="FFFFFF"/>
        </w:rPr>
        <w:t>（可调用对象）</w:t>
      </w:r>
      <w:r>
        <w:rPr>
          <w:rFonts w:ascii="Arial" w:hAnsi="Arial" w:cs="Arial"/>
          <w:color w:val="4F4F4F"/>
          <w:shd w:val="clear" w:color="auto" w:fill="FFFFFF"/>
        </w:rPr>
        <w:t xml:space="preserve"> </w:t>
      </w:r>
      <w:r w:rsidR="005D40FD">
        <w:rPr>
          <w:rFonts w:ascii="Arial" w:hAnsi="Arial" w:cs="Arial"/>
          <w:color w:val="4F4F4F"/>
          <w:shd w:val="clear" w:color="auto" w:fill="FFFFFF"/>
        </w:rPr>
        <w:t>包括</w:t>
      </w:r>
      <w:r w:rsidR="000445C0">
        <w:rPr>
          <w:rFonts w:ascii="Arial" w:hAnsi="Arial" w:cs="Arial"/>
          <w:color w:val="4F4F4F"/>
          <w:shd w:val="clear" w:color="auto" w:fill="FFFFFF"/>
        </w:rPr>
        <w:fldChar w:fldCharType="begin"/>
      </w:r>
      <w:r w:rsidR="000445C0">
        <w:rPr>
          <w:rFonts w:ascii="Arial" w:hAnsi="Arial" w:cs="Arial"/>
          <w:color w:val="4F4F4F"/>
          <w:shd w:val="clear" w:color="auto" w:fill="FFFFFF"/>
        </w:rPr>
        <w:instrText xml:space="preserve"> </w:instrText>
      </w:r>
      <w:r w:rsidR="000445C0">
        <w:rPr>
          <w:rFonts w:ascii="Arial" w:hAnsi="Arial" w:cs="Arial" w:hint="eastAsia"/>
          <w:color w:val="4F4F4F"/>
          <w:shd w:val="clear" w:color="auto" w:fill="FFFFFF"/>
        </w:rPr>
        <w:instrText>eq \o\ac(</w:instrText>
      </w:r>
      <w:r w:rsidR="000445C0">
        <w:rPr>
          <w:rFonts w:ascii="Arial" w:hAnsi="Arial" w:cs="Arial" w:hint="eastAsia"/>
          <w:color w:val="4F4F4F"/>
          <w:shd w:val="clear" w:color="auto" w:fill="FFFFFF"/>
        </w:rPr>
        <w:instrText>○</w:instrText>
      </w:r>
      <w:r w:rsidR="000445C0">
        <w:rPr>
          <w:rFonts w:ascii="Arial" w:hAnsi="Arial" w:cs="Arial" w:hint="eastAsia"/>
          <w:color w:val="4F4F4F"/>
          <w:shd w:val="clear" w:color="auto" w:fill="FFFFFF"/>
        </w:rPr>
        <w:instrText>,</w:instrText>
      </w:r>
      <w:r w:rsidR="000445C0" w:rsidRPr="000445C0">
        <w:rPr>
          <w:rFonts w:ascii="Arial" w:hAnsi="Arial" w:cs="Arial" w:hint="eastAsia"/>
          <w:color w:val="4F4F4F"/>
          <w:position w:val="2"/>
          <w:sz w:val="14"/>
          <w:shd w:val="clear" w:color="auto" w:fill="FFFFFF"/>
        </w:rPr>
        <w:instrText>1</w:instrText>
      </w:r>
      <w:r w:rsidR="000445C0">
        <w:rPr>
          <w:rFonts w:ascii="Arial" w:hAnsi="Arial" w:cs="Arial" w:hint="eastAsia"/>
          <w:color w:val="4F4F4F"/>
          <w:shd w:val="clear" w:color="auto" w:fill="FFFFFF"/>
        </w:rPr>
        <w:instrText>)</w:instrText>
      </w:r>
      <w:r w:rsidR="000445C0">
        <w:rPr>
          <w:rFonts w:ascii="Arial" w:hAnsi="Arial" w:cs="Arial"/>
          <w:color w:val="4F4F4F"/>
          <w:shd w:val="clear" w:color="auto" w:fill="FFFFFF"/>
        </w:rPr>
        <w:fldChar w:fldCharType="end"/>
      </w:r>
      <w:r>
        <w:rPr>
          <w:rFonts w:ascii="Arial" w:hAnsi="Arial" w:cs="Arial"/>
          <w:color w:val="4F4F4F"/>
          <w:shd w:val="clear" w:color="auto" w:fill="FFFFFF"/>
        </w:rPr>
        <w:t>传统</w:t>
      </w:r>
      <w:r>
        <w:rPr>
          <w:rFonts w:ascii="Arial" w:hAnsi="Arial" w:cs="Arial"/>
          <w:color w:val="4F4F4F"/>
          <w:shd w:val="clear" w:color="auto" w:fill="FFFFFF"/>
        </w:rPr>
        <w:t>C</w:t>
      </w:r>
      <w:r>
        <w:rPr>
          <w:rFonts w:ascii="Arial" w:hAnsi="Arial" w:cs="Arial"/>
          <w:color w:val="4F4F4F"/>
          <w:shd w:val="clear" w:color="auto" w:fill="FFFFFF"/>
        </w:rPr>
        <w:t>函数，</w:t>
      </w:r>
      <w:r w:rsidR="000445C0">
        <w:rPr>
          <w:rFonts w:ascii="Arial" w:hAnsi="Arial" w:cs="Arial"/>
          <w:color w:val="4F4F4F"/>
          <w:shd w:val="clear" w:color="auto" w:fill="FFFFFF"/>
        </w:rPr>
        <w:fldChar w:fldCharType="begin"/>
      </w:r>
      <w:r w:rsidR="000445C0">
        <w:rPr>
          <w:rFonts w:ascii="Arial" w:hAnsi="Arial" w:cs="Arial"/>
          <w:color w:val="4F4F4F"/>
          <w:shd w:val="clear" w:color="auto" w:fill="FFFFFF"/>
        </w:rPr>
        <w:instrText xml:space="preserve"> </w:instrText>
      </w:r>
      <w:r w:rsidR="000445C0">
        <w:rPr>
          <w:rFonts w:ascii="Arial" w:hAnsi="Arial" w:cs="Arial" w:hint="eastAsia"/>
          <w:color w:val="4F4F4F"/>
          <w:shd w:val="clear" w:color="auto" w:fill="FFFFFF"/>
        </w:rPr>
        <w:instrText>eq \o\ac(</w:instrText>
      </w:r>
      <w:r w:rsidR="000445C0">
        <w:rPr>
          <w:rFonts w:ascii="Arial" w:hAnsi="Arial" w:cs="Arial" w:hint="eastAsia"/>
          <w:color w:val="4F4F4F"/>
          <w:shd w:val="clear" w:color="auto" w:fill="FFFFFF"/>
        </w:rPr>
        <w:instrText>○</w:instrText>
      </w:r>
      <w:r w:rsidR="000445C0">
        <w:rPr>
          <w:rFonts w:ascii="Arial" w:hAnsi="Arial" w:cs="Arial" w:hint="eastAsia"/>
          <w:color w:val="4F4F4F"/>
          <w:shd w:val="clear" w:color="auto" w:fill="FFFFFF"/>
        </w:rPr>
        <w:instrText>,</w:instrText>
      </w:r>
      <w:r w:rsidR="000445C0" w:rsidRPr="000445C0">
        <w:rPr>
          <w:rFonts w:ascii="Arial" w:hAnsi="Arial" w:cs="Arial" w:hint="eastAsia"/>
          <w:color w:val="4F4F4F"/>
          <w:position w:val="2"/>
          <w:sz w:val="14"/>
          <w:shd w:val="clear" w:color="auto" w:fill="FFFFFF"/>
        </w:rPr>
        <w:instrText>2</w:instrText>
      </w:r>
      <w:r w:rsidR="000445C0">
        <w:rPr>
          <w:rFonts w:ascii="Arial" w:hAnsi="Arial" w:cs="Arial" w:hint="eastAsia"/>
          <w:color w:val="4F4F4F"/>
          <w:shd w:val="clear" w:color="auto" w:fill="FFFFFF"/>
        </w:rPr>
        <w:instrText>)</w:instrText>
      </w:r>
      <w:r w:rsidR="000445C0">
        <w:rPr>
          <w:rFonts w:ascii="Arial" w:hAnsi="Arial" w:cs="Arial"/>
          <w:color w:val="4F4F4F"/>
          <w:shd w:val="clear" w:color="auto" w:fill="FFFFFF"/>
        </w:rPr>
        <w:fldChar w:fldCharType="end"/>
      </w:r>
      <w:r>
        <w:rPr>
          <w:rFonts w:ascii="Arial" w:hAnsi="Arial" w:cs="Arial"/>
          <w:color w:val="4F4F4F"/>
          <w:shd w:val="clear" w:color="auto" w:fill="FFFFFF"/>
        </w:rPr>
        <w:t>C++</w:t>
      </w:r>
      <w:r>
        <w:rPr>
          <w:rFonts w:ascii="Arial" w:hAnsi="Arial" w:cs="Arial"/>
          <w:color w:val="4F4F4F"/>
          <w:shd w:val="clear" w:color="auto" w:fill="FFFFFF"/>
        </w:rPr>
        <w:t>成员函数，</w:t>
      </w:r>
      <w:r w:rsidR="000445C0">
        <w:rPr>
          <w:rFonts w:ascii="Arial" w:hAnsi="Arial" w:cs="Arial"/>
          <w:color w:val="4F4F4F"/>
          <w:shd w:val="clear" w:color="auto" w:fill="FFFFFF"/>
        </w:rPr>
        <w:fldChar w:fldCharType="begin"/>
      </w:r>
      <w:r w:rsidR="000445C0">
        <w:rPr>
          <w:rFonts w:ascii="Arial" w:hAnsi="Arial" w:cs="Arial"/>
          <w:color w:val="4F4F4F"/>
          <w:shd w:val="clear" w:color="auto" w:fill="FFFFFF"/>
        </w:rPr>
        <w:instrText xml:space="preserve"> </w:instrText>
      </w:r>
      <w:r w:rsidR="000445C0">
        <w:rPr>
          <w:rFonts w:ascii="Arial" w:hAnsi="Arial" w:cs="Arial" w:hint="eastAsia"/>
          <w:color w:val="4F4F4F"/>
          <w:shd w:val="clear" w:color="auto" w:fill="FFFFFF"/>
        </w:rPr>
        <w:instrText>eq \o\ac(</w:instrText>
      </w:r>
      <w:r w:rsidR="000445C0">
        <w:rPr>
          <w:rFonts w:ascii="Arial" w:hAnsi="Arial" w:cs="Arial" w:hint="eastAsia"/>
          <w:color w:val="4F4F4F"/>
          <w:shd w:val="clear" w:color="auto" w:fill="FFFFFF"/>
        </w:rPr>
        <w:instrText>○</w:instrText>
      </w:r>
      <w:r w:rsidR="000445C0">
        <w:rPr>
          <w:rFonts w:ascii="Arial" w:hAnsi="Arial" w:cs="Arial" w:hint="eastAsia"/>
          <w:color w:val="4F4F4F"/>
          <w:shd w:val="clear" w:color="auto" w:fill="FFFFFF"/>
        </w:rPr>
        <w:instrText>,</w:instrText>
      </w:r>
      <w:r w:rsidR="000445C0" w:rsidRPr="000445C0">
        <w:rPr>
          <w:rFonts w:ascii="Arial" w:hAnsi="Arial" w:cs="Arial" w:hint="eastAsia"/>
          <w:color w:val="4F4F4F"/>
          <w:position w:val="2"/>
          <w:sz w:val="14"/>
          <w:shd w:val="clear" w:color="auto" w:fill="FFFFFF"/>
        </w:rPr>
        <w:instrText>3</w:instrText>
      </w:r>
      <w:r w:rsidR="000445C0">
        <w:rPr>
          <w:rFonts w:ascii="Arial" w:hAnsi="Arial" w:cs="Arial" w:hint="eastAsia"/>
          <w:color w:val="4F4F4F"/>
          <w:shd w:val="clear" w:color="auto" w:fill="FFFFFF"/>
        </w:rPr>
        <w:instrText>)</w:instrText>
      </w:r>
      <w:r w:rsidR="000445C0">
        <w:rPr>
          <w:rFonts w:ascii="Arial" w:hAnsi="Arial" w:cs="Arial"/>
          <w:color w:val="4F4F4F"/>
          <w:shd w:val="clear" w:color="auto" w:fill="FFFFFF"/>
        </w:rPr>
        <w:fldChar w:fldCharType="end"/>
      </w:r>
      <w:r>
        <w:rPr>
          <w:rFonts w:ascii="Arial" w:hAnsi="Arial" w:cs="Arial"/>
          <w:color w:val="4F4F4F"/>
          <w:shd w:val="clear" w:color="auto" w:fill="FFFFFF"/>
        </w:rPr>
        <w:t>函数对象</w:t>
      </w:r>
      <w:r w:rsidR="000445C0">
        <w:rPr>
          <w:rFonts w:ascii="Arial" w:hAnsi="Arial" w:cs="Arial" w:hint="eastAsia"/>
          <w:color w:val="4F4F4F"/>
          <w:shd w:val="clear" w:color="auto" w:fill="FFFFFF"/>
        </w:rPr>
        <w:t xml:space="preserve"> </w:t>
      </w:r>
      <w:r w:rsidR="000445C0">
        <w:rPr>
          <w:rFonts w:ascii="Arial" w:hAnsi="Arial" w:cs="Arial" w:hint="eastAsia"/>
          <w:color w:val="4F4F4F"/>
          <w:shd w:val="clear" w:color="auto" w:fill="FFFFFF"/>
        </w:rPr>
        <w:t>也叫做仿函数</w:t>
      </w:r>
      <w:r>
        <w:rPr>
          <w:rFonts w:ascii="Arial" w:hAnsi="Arial" w:cs="Arial"/>
          <w:color w:val="4F4F4F"/>
          <w:shd w:val="clear" w:color="auto" w:fill="FFFFFF"/>
        </w:rPr>
        <w:t>（实现了（）运算符的类的实例），</w:t>
      </w:r>
      <w:r w:rsidR="000445C0">
        <w:rPr>
          <w:rFonts w:ascii="Arial" w:hAnsi="Arial" w:cs="Arial"/>
          <w:color w:val="4F4F4F"/>
          <w:shd w:val="clear" w:color="auto" w:fill="FFFFFF"/>
        </w:rPr>
        <w:fldChar w:fldCharType="begin"/>
      </w:r>
      <w:r w:rsidR="000445C0">
        <w:rPr>
          <w:rFonts w:ascii="Arial" w:hAnsi="Arial" w:cs="Arial"/>
          <w:color w:val="4F4F4F"/>
          <w:shd w:val="clear" w:color="auto" w:fill="FFFFFF"/>
        </w:rPr>
        <w:instrText xml:space="preserve"> </w:instrText>
      </w:r>
      <w:r w:rsidR="000445C0">
        <w:rPr>
          <w:rFonts w:ascii="Arial" w:hAnsi="Arial" w:cs="Arial" w:hint="eastAsia"/>
          <w:color w:val="4F4F4F"/>
          <w:shd w:val="clear" w:color="auto" w:fill="FFFFFF"/>
        </w:rPr>
        <w:instrText>eq \o\ac(</w:instrText>
      </w:r>
      <w:r w:rsidR="000445C0">
        <w:rPr>
          <w:rFonts w:ascii="Arial" w:hAnsi="Arial" w:cs="Arial" w:hint="eastAsia"/>
          <w:color w:val="4F4F4F"/>
          <w:shd w:val="clear" w:color="auto" w:fill="FFFFFF"/>
        </w:rPr>
        <w:instrText>○</w:instrText>
      </w:r>
      <w:r w:rsidR="000445C0">
        <w:rPr>
          <w:rFonts w:ascii="Arial" w:hAnsi="Arial" w:cs="Arial" w:hint="eastAsia"/>
          <w:color w:val="4F4F4F"/>
          <w:shd w:val="clear" w:color="auto" w:fill="FFFFFF"/>
        </w:rPr>
        <w:instrText>,</w:instrText>
      </w:r>
      <w:r w:rsidR="000445C0" w:rsidRPr="000445C0">
        <w:rPr>
          <w:rFonts w:ascii="Arial" w:hAnsi="Arial" w:cs="Arial" w:hint="eastAsia"/>
          <w:color w:val="4F4F4F"/>
          <w:position w:val="2"/>
          <w:sz w:val="14"/>
          <w:shd w:val="clear" w:color="auto" w:fill="FFFFFF"/>
        </w:rPr>
        <w:instrText>4</w:instrText>
      </w:r>
      <w:r w:rsidR="000445C0">
        <w:rPr>
          <w:rFonts w:ascii="Arial" w:hAnsi="Arial" w:cs="Arial" w:hint="eastAsia"/>
          <w:color w:val="4F4F4F"/>
          <w:shd w:val="clear" w:color="auto" w:fill="FFFFFF"/>
        </w:rPr>
        <w:instrText>)</w:instrText>
      </w:r>
      <w:r w:rsidR="000445C0">
        <w:rPr>
          <w:rFonts w:ascii="Arial" w:hAnsi="Arial" w:cs="Arial"/>
          <w:color w:val="4F4F4F"/>
          <w:shd w:val="clear" w:color="auto" w:fill="FFFFFF"/>
        </w:rPr>
        <w:fldChar w:fldCharType="end"/>
      </w:r>
      <w:r>
        <w:rPr>
          <w:rFonts w:ascii="Arial" w:hAnsi="Arial" w:cs="Arial"/>
          <w:color w:val="4F4F4F"/>
          <w:shd w:val="clear" w:color="auto" w:fill="FFFFFF"/>
        </w:rPr>
        <w:t>lambda</w:t>
      </w:r>
      <w:r>
        <w:rPr>
          <w:rFonts w:ascii="Arial" w:hAnsi="Arial" w:cs="Arial"/>
          <w:color w:val="4F4F4F"/>
          <w:shd w:val="clear" w:color="auto" w:fill="FFFFFF"/>
        </w:rPr>
        <w:t>表达式（特殊函数对象）共</w:t>
      </w:r>
      <w:r>
        <w:rPr>
          <w:rFonts w:ascii="Arial" w:hAnsi="Arial" w:cs="Arial"/>
          <w:color w:val="4F4F4F"/>
          <w:shd w:val="clear" w:color="auto" w:fill="FFFFFF"/>
        </w:rPr>
        <w:t>4</w:t>
      </w:r>
      <w:r>
        <w:rPr>
          <w:rFonts w:ascii="Arial" w:hAnsi="Arial" w:cs="Arial"/>
          <w:color w:val="4F4F4F"/>
          <w:shd w:val="clear" w:color="auto" w:fill="FFFFFF"/>
        </w:rPr>
        <w:t>种。程序设计，特别是程序库设计时，经常需要涉及到回调，如果针对每种不同的</w:t>
      </w:r>
      <w:r w:rsidR="007D5DE3">
        <w:rPr>
          <w:rFonts w:ascii="Arial" w:hAnsi="Arial" w:cs="Arial" w:hint="eastAsia"/>
          <w:color w:val="4F4F4F"/>
          <w:shd w:val="clear" w:color="auto" w:fill="FFFFFF"/>
        </w:rPr>
        <w:t>可调用对象</w:t>
      </w:r>
      <w:r>
        <w:rPr>
          <w:rFonts w:ascii="Arial" w:hAnsi="Arial" w:cs="Arial"/>
          <w:color w:val="4F4F4F"/>
          <w:shd w:val="clear" w:color="auto" w:fill="FFFFFF"/>
        </w:rPr>
        <w:t>单独进行声明类型，</w:t>
      </w:r>
      <w:r w:rsidRPr="007D5DE3">
        <w:rPr>
          <w:rFonts w:ascii="Arial" w:hAnsi="Arial" w:cs="Arial"/>
          <w:color w:val="FF0000"/>
          <w:shd w:val="clear" w:color="auto" w:fill="FFFFFF"/>
        </w:rPr>
        <w:t>代码将会非常散乱，也不灵活</w:t>
      </w:r>
      <w:r>
        <w:rPr>
          <w:rFonts w:ascii="Arial" w:hAnsi="Arial" w:cs="Arial"/>
          <w:color w:val="4F4F4F"/>
          <w:shd w:val="clear" w:color="auto" w:fill="FFFFFF"/>
        </w:rPr>
        <w:t>。</w:t>
      </w:r>
    </w:p>
    <w:p w14:paraId="26236D8A" w14:textId="77777777" w:rsidR="000445C0" w:rsidRPr="003C79EB" w:rsidRDefault="000445C0" w:rsidP="000445C0">
      <w:pPr>
        <w:pStyle w:val="js-evernote-checked"/>
        <w:shd w:val="clear" w:color="auto" w:fill="FFFFFF"/>
        <w:spacing w:before="0" w:beforeAutospacing="0" w:after="0" w:afterAutospacing="0" w:line="390" w:lineRule="atLeast"/>
        <w:jc w:val="both"/>
        <w:rPr>
          <w:rFonts w:ascii="Arial" w:hAnsi="Arial" w:cs="Arial"/>
          <w:b/>
          <w:color w:val="4F4F4F"/>
        </w:rPr>
      </w:pPr>
      <w:r w:rsidRPr="003C79EB">
        <w:rPr>
          <w:rFonts w:ascii="Arial" w:hAnsi="Arial" w:cs="Arial" w:hint="eastAsia"/>
          <w:b/>
          <w:color w:val="4F4F4F"/>
        </w:rPr>
        <w:t>（</w:t>
      </w:r>
      <w:r w:rsidRPr="003C79EB">
        <w:rPr>
          <w:rFonts w:ascii="Arial" w:hAnsi="Arial" w:cs="Arial" w:hint="eastAsia"/>
          <w:b/>
          <w:color w:val="4F4F4F"/>
        </w:rPr>
        <w:t>1</w:t>
      </w:r>
      <w:r w:rsidRPr="003C79EB">
        <w:rPr>
          <w:rFonts w:ascii="Arial" w:hAnsi="Arial" w:cs="Arial" w:hint="eastAsia"/>
          <w:b/>
          <w:color w:val="4F4F4F"/>
        </w:rPr>
        <w:t>）普通函数</w:t>
      </w:r>
    </w:p>
    <w:p w14:paraId="382E15E2" w14:textId="77777777" w:rsidR="000445C0" w:rsidRDefault="000445C0" w:rsidP="000445C0">
      <w:pPr>
        <w:textAlignment w:val="baseline"/>
        <w:rPr>
          <w:rFonts w:ascii="Arial" w:eastAsia="宋体" w:hAnsi="Arial" w:cs="Arial"/>
          <w:color w:val="4F4F4F"/>
          <w:kern w:val="0"/>
          <w:sz w:val="24"/>
          <w:szCs w:val="24"/>
        </w:rPr>
      </w:pPr>
      <w:r w:rsidRPr="003C79EB">
        <w:rPr>
          <w:rFonts w:ascii="Arial" w:eastAsia="宋体" w:hAnsi="Arial" w:cs="Arial"/>
          <w:color w:val="4F4F4F"/>
          <w:kern w:val="0"/>
          <w:sz w:val="24"/>
          <w:szCs w:val="24"/>
        </w:rPr>
        <w:t>这种函数定义比较简单，一般声明在一个文件开头。</w:t>
      </w:r>
    </w:p>
    <w:p w14:paraId="5B0A5545" w14:textId="77777777" w:rsidR="000445C0" w:rsidRPr="003C79EB" w:rsidRDefault="000445C0" w:rsidP="000445C0">
      <w:pPr>
        <w:pStyle w:val="js-evernote-checked"/>
        <w:shd w:val="clear" w:color="auto" w:fill="FFFFFF"/>
        <w:wordWrap w:val="0"/>
        <w:spacing w:before="0" w:beforeAutospacing="0" w:after="0" w:afterAutospacing="0" w:line="390" w:lineRule="atLeast"/>
        <w:jc w:val="both"/>
        <w:rPr>
          <w:rFonts w:ascii="Arial" w:hAnsi="Arial" w:cs="Arial"/>
          <w:b/>
          <w:color w:val="4F4F4F"/>
        </w:rPr>
      </w:pPr>
      <w:r w:rsidRPr="003C79EB">
        <w:rPr>
          <w:rFonts w:ascii="Arial" w:hAnsi="Arial" w:cs="Arial" w:hint="eastAsia"/>
          <w:b/>
          <w:color w:val="4F4F4F"/>
        </w:rPr>
        <w:t>（</w:t>
      </w:r>
      <w:r w:rsidRPr="003C79EB">
        <w:rPr>
          <w:rFonts w:ascii="Arial" w:hAnsi="Arial" w:cs="Arial" w:hint="eastAsia"/>
          <w:b/>
          <w:color w:val="4F4F4F"/>
        </w:rPr>
        <w:t>2</w:t>
      </w:r>
      <w:r w:rsidRPr="003C79EB">
        <w:rPr>
          <w:rFonts w:ascii="Arial" w:hAnsi="Arial" w:cs="Arial" w:hint="eastAsia"/>
          <w:b/>
          <w:color w:val="4F4F4F"/>
        </w:rPr>
        <w:t>）</w:t>
      </w:r>
      <w:r w:rsidRPr="003C79EB">
        <w:rPr>
          <w:rFonts w:ascii="Arial" w:hAnsi="Arial" w:cs="Arial"/>
          <w:b/>
          <w:color w:val="4F4F4F"/>
        </w:rPr>
        <w:t>类成员函数</w:t>
      </w:r>
    </w:p>
    <w:p w14:paraId="36760D8F" w14:textId="77777777" w:rsidR="000445C0" w:rsidRDefault="000445C0" w:rsidP="000445C0">
      <w:pPr>
        <w:pStyle w:val="js-evernote-checked"/>
        <w:shd w:val="clear" w:color="auto" w:fill="FFFFFF"/>
        <w:wordWrap w:val="0"/>
        <w:spacing w:before="0" w:beforeAutospacing="0" w:after="0" w:afterAutospacing="0" w:line="390" w:lineRule="atLeast"/>
        <w:jc w:val="both"/>
        <w:rPr>
          <w:rFonts w:ascii="Arial" w:hAnsi="Arial" w:cs="Arial"/>
          <w:color w:val="4F4F4F"/>
        </w:rPr>
      </w:pPr>
      <w:r w:rsidRPr="003C79EB">
        <w:rPr>
          <w:rFonts w:ascii="Arial" w:hAnsi="Arial" w:cs="Arial"/>
          <w:color w:val="4F4F4F"/>
        </w:rPr>
        <w:t>在一个类</w:t>
      </w:r>
      <w:r w:rsidRPr="003C79EB">
        <w:rPr>
          <w:rFonts w:ascii="Arial" w:hAnsi="Arial" w:cs="Arial"/>
          <w:color w:val="4F4F4F"/>
        </w:rPr>
        <w:t>class</w:t>
      </w:r>
      <w:r w:rsidRPr="003C79EB">
        <w:rPr>
          <w:rFonts w:ascii="Arial" w:hAnsi="Arial" w:cs="Arial"/>
          <w:color w:val="4F4F4F"/>
        </w:rPr>
        <w:t>中定义的函数一般称为类的方法，分为成员方法和静态方法，区别是成员方法的参数列表中隐含着类</w:t>
      </w:r>
      <w:r w:rsidRPr="003C79EB">
        <w:rPr>
          <w:rFonts w:ascii="Arial" w:hAnsi="Arial" w:cs="Arial"/>
          <w:color w:val="4F4F4F"/>
        </w:rPr>
        <w:t>this</w:t>
      </w:r>
      <w:r w:rsidRPr="003C79EB">
        <w:rPr>
          <w:rFonts w:ascii="Arial" w:hAnsi="Arial" w:cs="Arial"/>
          <w:color w:val="4F4F4F"/>
        </w:rPr>
        <w:t>指针。</w:t>
      </w:r>
    </w:p>
    <w:p w14:paraId="69F30A74" w14:textId="77777777" w:rsidR="000445C0" w:rsidRPr="003C79EB" w:rsidRDefault="000445C0" w:rsidP="000445C0">
      <w:pPr>
        <w:pStyle w:val="js-evernote-checked"/>
        <w:shd w:val="clear" w:color="auto" w:fill="FFFFFF"/>
        <w:wordWrap w:val="0"/>
        <w:spacing w:before="0" w:beforeAutospacing="0" w:after="0" w:afterAutospacing="0" w:line="390" w:lineRule="atLeast"/>
        <w:jc w:val="both"/>
        <w:rPr>
          <w:rFonts w:ascii="Arial" w:hAnsi="Arial" w:cs="Arial"/>
          <w:b/>
          <w:color w:val="4F4F4F"/>
        </w:rPr>
      </w:pPr>
      <w:r>
        <w:rPr>
          <w:rFonts w:ascii="Arial" w:hAnsi="Arial" w:cs="Arial" w:hint="eastAsia"/>
          <w:b/>
          <w:color w:val="4F4F4F"/>
        </w:rPr>
        <w:t>（</w:t>
      </w:r>
      <w:r>
        <w:rPr>
          <w:rFonts w:ascii="Arial" w:hAnsi="Arial" w:cs="Arial" w:hint="eastAsia"/>
          <w:b/>
          <w:color w:val="4F4F4F"/>
        </w:rPr>
        <w:t>3</w:t>
      </w:r>
      <w:r>
        <w:rPr>
          <w:rFonts w:ascii="Arial" w:hAnsi="Arial" w:cs="Arial" w:hint="eastAsia"/>
          <w:b/>
          <w:color w:val="4F4F4F"/>
        </w:rPr>
        <w:t>）</w:t>
      </w:r>
      <w:r w:rsidRPr="003C79EB">
        <w:rPr>
          <w:rFonts w:ascii="Arial" w:hAnsi="Arial" w:cs="Arial" w:hint="eastAsia"/>
          <w:b/>
          <w:color w:val="4F4F4F"/>
        </w:rPr>
        <w:t>仿函数</w:t>
      </w:r>
    </w:p>
    <w:p w14:paraId="2BE4E660" w14:textId="77777777" w:rsidR="000445C0" w:rsidRPr="003C79EB" w:rsidRDefault="000445C0" w:rsidP="000445C0">
      <w:pPr>
        <w:pStyle w:val="js-evernote-checked"/>
        <w:shd w:val="clear" w:color="auto" w:fill="FFFFFF"/>
        <w:wordWrap w:val="0"/>
        <w:spacing w:before="0" w:beforeAutospacing="0" w:after="0" w:afterAutospacing="0" w:line="390" w:lineRule="atLeast"/>
        <w:jc w:val="both"/>
        <w:rPr>
          <w:rFonts w:ascii="Arial" w:hAnsi="Arial" w:cs="Arial"/>
          <w:color w:val="4F4F4F"/>
        </w:rPr>
      </w:pPr>
      <w:r w:rsidRPr="003C79EB">
        <w:rPr>
          <w:rFonts w:ascii="Arial" w:hAnsi="Arial" w:cs="Arial" w:hint="eastAsia"/>
          <w:color w:val="4F4F4F"/>
        </w:rPr>
        <w:t>仿函数是使用类来模拟函数调用行为，我们只要重载一个类的</w:t>
      </w:r>
      <w:r w:rsidRPr="003C79EB">
        <w:rPr>
          <w:rFonts w:ascii="Arial" w:hAnsi="Arial" w:cs="Arial" w:hint="eastAsia"/>
          <w:color w:val="4F4F4F"/>
        </w:rPr>
        <w:t>operator()</w:t>
      </w:r>
      <w:r w:rsidRPr="003C79EB">
        <w:rPr>
          <w:rFonts w:ascii="Arial" w:hAnsi="Arial" w:cs="Arial" w:hint="eastAsia"/>
          <w:color w:val="4F4F4F"/>
        </w:rPr>
        <w:t>方法，即可像调用一个函数一样调用类。这种方式用得比较少。</w:t>
      </w:r>
    </w:p>
    <w:p w14:paraId="0766A960" w14:textId="77777777" w:rsidR="000445C0" w:rsidRPr="003C79EB" w:rsidRDefault="000445C0" w:rsidP="000445C0">
      <w:pPr>
        <w:pStyle w:val="js-evernote-checked"/>
        <w:shd w:val="clear" w:color="auto" w:fill="FFFFFF"/>
        <w:wordWrap w:val="0"/>
        <w:spacing w:before="0" w:beforeAutospacing="0" w:after="0" w:afterAutospacing="0" w:line="390" w:lineRule="atLeast"/>
        <w:jc w:val="both"/>
        <w:rPr>
          <w:rFonts w:ascii="Arial" w:hAnsi="Arial" w:cs="Arial"/>
          <w:b/>
          <w:color w:val="4F4F4F"/>
        </w:rPr>
      </w:pPr>
      <w:r>
        <w:rPr>
          <w:rFonts w:ascii="Arial" w:hAnsi="Arial" w:cs="Arial" w:hint="eastAsia"/>
          <w:b/>
          <w:color w:val="4F4F4F"/>
        </w:rPr>
        <w:t>（</w:t>
      </w:r>
      <w:r>
        <w:rPr>
          <w:rFonts w:ascii="Arial" w:hAnsi="Arial" w:cs="Arial" w:hint="eastAsia"/>
          <w:b/>
          <w:color w:val="4F4F4F"/>
        </w:rPr>
        <w:t>4</w:t>
      </w:r>
      <w:r>
        <w:rPr>
          <w:rFonts w:ascii="Arial" w:hAnsi="Arial" w:cs="Arial" w:hint="eastAsia"/>
          <w:b/>
          <w:color w:val="4F4F4F"/>
        </w:rPr>
        <w:t>）</w:t>
      </w:r>
      <w:r w:rsidRPr="003C79EB">
        <w:rPr>
          <w:rFonts w:ascii="Arial" w:hAnsi="Arial" w:cs="Arial"/>
          <w:b/>
          <w:color w:val="4F4F4F"/>
        </w:rPr>
        <w:t>函数指针</w:t>
      </w:r>
    </w:p>
    <w:p w14:paraId="68DD9F89" w14:textId="76360F10" w:rsidR="003C79EB" w:rsidRDefault="000445C0" w:rsidP="000445C0">
      <w:pPr>
        <w:pStyle w:val="js-evernote-checked"/>
        <w:shd w:val="clear" w:color="auto" w:fill="FFFFFF"/>
        <w:wordWrap w:val="0"/>
        <w:spacing w:before="0" w:beforeAutospacing="0" w:after="0" w:afterAutospacing="0" w:line="390" w:lineRule="atLeast"/>
        <w:jc w:val="both"/>
        <w:rPr>
          <w:rFonts w:ascii="Arial" w:hAnsi="Arial" w:cs="Arial"/>
          <w:color w:val="4F4F4F"/>
        </w:rPr>
      </w:pPr>
      <w:r w:rsidRPr="003C79EB">
        <w:rPr>
          <w:rFonts w:ascii="Arial" w:hAnsi="Arial" w:cs="Arial"/>
          <w:color w:val="4F4F4F"/>
        </w:rPr>
        <w:t>顾名思义，函数指针可以理解为指向函数的指针。可以将函数名赋值给相同类型的函数指针，通过调用函数指针实现调用函数。</w:t>
      </w:r>
    </w:p>
    <w:p w14:paraId="12ECCB75" w14:textId="2145F7AF" w:rsidR="00946BE3" w:rsidRDefault="00946BE3" w:rsidP="000445C0">
      <w:pPr>
        <w:pStyle w:val="js-evernote-checked"/>
        <w:shd w:val="clear" w:color="auto" w:fill="FFFFFF"/>
        <w:wordWrap w:val="0"/>
        <w:spacing w:before="0" w:beforeAutospacing="0" w:after="0" w:afterAutospacing="0" w:line="390" w:lineRule="atLeast"/>
        <w:jc w:val="both"/>
        <w:rPr>
          <w:rFonts w:ascii="Arial" w:hAnsi="Arial" w:cs="Arial"/>
          <w:color w:val="4F4F4F"/>
        </w:rPr>
      </w:pPr>
    </w:p>
    <w:p w14:paraId="543CB7C2" w14:textId="77777777" w:rsidR="00946BE3" w:rsidRPr="003C79EB" w:rsidRDefault="00946BE3" w:rsidP="00946BE3">
      <w:pPr>
        <w:pStyle w:val="1"/>
        <w:shd w:val="clear" w:color="auto" w:fill="FFFFFF"/>
        <w:spacing w:before="120" w:beforeAutospacing="0" w:after="240" w:afterAutospacing="0" w:line="540" w:lineRule="atLeast"/>
        <w:jc w:val="center"/>
        <w:rPr>
          <w:rFonts w:ascii="Arial" w:hAnsi="Arial" w:cs="Arial"/>
          <w:color w:val="4F4F4F"/>
          <w:sz w:val="36"/>
          <w:szCs w:val="42"/>
        </w:rPr>
      </w:pPr>
      <w:r w:rsidRPr="003C79EB">
        <w:rPr>
          <w:rFonts w:ascii="Arial" w:hAnsi="Arial" w:cs="Arial"/>
          <w:color w:val="4F4F4F"/>
          <w:sz w:val="36"/>
          <w:szCs w:val="42"/>
        </w:rPr>
        <w:t xml:space="preserve">C++11 function </w:t>
      </w:r>
    </w:p>
    <w:p w14:paraId="38627195" w14:textId="77777777" w:rsidR="00946BE3" w:rsidRDefault="00946BE3" w:rsidP="00946BE3">
      <w:pPr>
        <w:pStyle w:val="js-evernote-checke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介绍：</w:t>
      </w:r>
      <w:r>
        <w:rPr>
          <w:rStyle w:val="a3"/>
          <w:rFonts w:ascii="Arial" w:hAnsi="Arial" w:cs="Arial"/>
          <w:color w:val="F33B45"/>
        </w:rPr>
        <w:t>类模版</w:t>
      </w:r>
      <w:r>
        <w:rPr>
          <w:rStyle w:val="a3"/>
          <w:rFonts w:ascii="Arial" w:hAnsi="Arial" w:cs="Arial"/>
          <w:color w:val="F33B45"/>
        </w:rPr>
        <w:t>std::function</w:t>
      </w:r>
      <w:r>
        <w:rPr>
          <w:rStyle w:val="a3"/>
          <w:rFonts w:ascii="Arial" w:hAnsi="Arial" w:cs="Arial"/>
          <w:color w:val="F33B45"/>
        </w:rPr>
        <w:t>是一种通用、多态的函数封装。</w:t>
      </w:r>
      <w:r>
        <w:rPr>
          <w:rFonts w:ascii="Arial" w:hAnsi="Arial" w:cs="Arial"/>
          <w:color w:val="4F4F4F"/>
        </w:rPr>
        <w:t>std::function</w:t>
      </w:r>
      <w:r>
        <w:rPr>
          <w:rFonts w:ascii="Arial" w:hAnsi="Arial" w:cs="Arial"/>
          <w:color w:val="4F4F4F"/>
        </w:rPr>
        <w:t>可以对任何可以调用的实体进行封装，这些目标实体包括普通函数、</w:t>
      </w:r>
      <w:r>
        <w:rPr>
          <w:rFonts w:ascii="Arial" w:hAnsi="Arial" w:cs="Arial"/>
          <w:color w:val="4F4F4F"/>
        </w:rPr>
        <w:t>Lambda</w:t>
      </w:r>
      <w:r>
        <w:rPr>
          <w:rFonts w:ascii="Arial" w:hAnsi="Arial" w:cs="Arial"/>
          <w:color w:val="4F4F4F"/>
        </w:rPr>
        <w:t>表达式、函数指针、以及其它函数对象等。</w:t>
      </w:r>
    </w:p>
    <w:p w14:paraId="33AC2E62" w14:textId="77777777" w:rsidR="00946BE3" w:rsidRDefault="00946BE3" w:rsidP="00946BE3">
      <w:pPr>
        <w:pStyle w:val="js-evernote-checke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std::function</w:t>
      </w:r>
      <w:r>
        <w:rPr>
          <w:rFonts w:ascii="Arial" w:hAnsi="Arial" w:cs="Arial"/>
          <w:color w:val="4F4F4F"/>
        </w:rPr>
        <w:t>对象是对</w:t>
      </w:r>
      <w:r>
        <w:rPr>
          <w:rFonts w:ascii="Arial" w:hAnsi="Arial" w:cs="Arial"/>
          <w:color w:val="4F4F4F"/>
        </w:rPr>
        <w:t>C++</w:t>
      </w:r>
      <w:r>
        <w:rPr>
          <w:rFonts w:ascii="Arial" w:hAnsi="Arial" w:cs="Arial"/>
          <w:color w:val="4F4F4F"/>
        </w:rPr>
        <w:t>中现有的可调用实体的一种类型安全的包裹（我们知道像函数指针这类可调用实体，是类型不安全的）。</w:t>
      </w:r>
      <w:r>
        <w:rPr>
          <w:rFonts w:ascii="Arial" w:hAnsi="Arial" w:cs="Arial"/>
          <w:color w:val="4F4F4F"/>
        </w:rPr>
        <w:t> </w:t>
      </w:r>
      <w:r>
        <w:rPr>
          <w:rFonts w:ascii="Arial" w:hAnsi="Arial" w:cs="Arial"/>
          <w:color w:val="4F4F4F"/>
        </w:rPr>
        <w:br/>
      </w:r>
      <w:r>
        <w:rPr>
          <w:rFonts w:ascii="Arial" w:hAnsi="Arial" w:cs="Arial" w:hint="eastAsia"/>
          <w:color w:val="4F4F4F"/>
        </w:rPr>
        <w:t xml:space="preserve"> </w:t>
      </w:r>
      <w:r>
        <w:rPr>
          <w:rFonts w:ascii="Arial" w:hAnsi="Arial" w:cs="Arial"/>
          <w:color w:val="4F4F4F"/>
        </w:rPr>
        <w:t xml:space="preserve">   </w:t>
      </w:r>
      <w:r>
        <w:rPr>
          <w:rFonts w:ascii="Arial" w:hAnsi="Arial" w:cs="Arial"/>
          <w:color w:val="4F4F4F"/>
        </w:rPr>
        <w:t>通常</w:t>
      </w:r>
      <w:r>
        <w:rPr>
          <w:rFonts w:ascii="Arial" w:hAnsi="Arial" w:cs="Arial"/>
          <w:color w:val="4F4F4F"/>
        </w:rPr>
        <w:t>std::function</w:t>
      </w:r>
      <w:r>
        <w:rPr>
          <w:rFonts w:ascii="Arial" w:hAnsi="Arial" w:cs="Arial"/>
          <w:color w:val="4F4F4F"/>
        </w:rPr>
        <w:t>是一个函数对象类，它包装其它任意的函数对象，被包装的函数对象具有类型为</w:t>
      </w:r>
      <w:r>
        <w:rPr>
          <w:rFonts w:ascii="Arial" w:hAnsi="Arial" w:cs="Arial"/>
          <w:color w:val="4F4F4F"/>
        </w:rPr>
        <w:t>T1, …,TN</w:t>
      </w:r>
      <w:r>
        <w:rPr>
          <w:rFonts w:ascii="Arial" w:hAnsi="Arial" w:cs="Arial"/>
          <w:color w:val="4F4F4F"/>
        </w:rPr>
        <w:t>的</w:t>
      </w:r>
      <w:r>
        <w:rPr>
          <w:rFonts w:ascii="Arial" w:hAnsi="Arial" w:cs="Arial"/>
          <w:color w:val="4F4F4F"/>
        </w:rPr>
        <w:t>N</w:t>
      </w:r>
      <w:r>
        <w:rPr>
          <w:rFonts w:ascii="Arial" w:hAnsi="Arial" w:cs="Arial"/>
          <w:color w:val="4F4F4F"/>
        </w:rPr>
        <w:t>个参数，并且返回一个可转换到</w:t>
      </w:r>
      <w:r>
        <w:rPr>
          <w:rFonts w:ascii="Arial" w:hAnsi="Arial" w:cs="Arial"/>
          <w:color w:val="4F4F4F"/>
        </w:rPr>
        <w:t>R</w:t>
      </w:r>
      <w:r>
        <w:rPr>
          <w:rFonts w:ascii="Arial" w:hAnsi="Arial" w:cs="Arial"/>
          <w:color w:val="4F4F4F"/>
        </w:rPr>
        <w:t>类型的值。</w:t>
      </w:r>
      <w:r>
        <w:rPr>
          <w:rFonts w:ascii="Arial" w:hAnsi="Arial" w:cs="Arial"/>
          <w:color w:val="4F4F4F"/>
        </w:rPr>
        <w:t>std::function</w:t>
      </w:r>
      <w:r>
        <w:rPr>
          <w:rFonts w:ascii="Arial" w:hAnsi="Arial" w:cs="Arial"/>
          <w:color w:val="4F4F4F"/>
        </w:rPr>
        <w:t>使用</w:t>
      </w:r>
      <w:r>
        <w:rPr>
          <w:rFonts w:ascii="Arial" w:hAnsi="Arial" w:cs="Arial"/>
          <w:color w:val="4F4F4F"/>
        </w:rPr>
        <w:t xml:space="preserve"> </w:t>
      </w:r>
      <w:r>
        <w:rPr>
          <w:rFonts w:ascii="Arial" w:hAnsi="Arial" w:cs="Arial"/>
          <w:color w:val="4F4F4F"/>
        </w:rPr>
        <w:t>模板转换构造函数接收被包装的函数对象；特别是，闭包类型可以隐式地转换为</w:t>
      </w:r>
      <w:r>
        <w:rPr>
          <w:rFonts w:ascii="Arial" w:hAnsi="Arial" w:cs="Arial"/>
          <w:color w:val="4F4F4F"/>
        </w:rPr>
        <w:t>std::function</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hint="eastAsia"/>
          <w:color w:val="4F4F4F"/>
        </w:rPr>
        <w:t xml:space="preserve"> </w:t>
      </w:r>
      <w:r>
        <w:rPr>
          <w:rFonts w:ascii="Arial" w:hAnsi="Arial" w:cs="Arial"/>
          <w:color w:val="4F4F4F"/>
        </w:rPr>
        <w:t xml:space="preserve">   </w:t>
      </w:r>
      <w:r>
        <w:rPr>
          <w:rFonts w:ascii="Arial" w:hAnsi="Arial" w:cs="Arial"/>
          <w:color w:val="4F4F4F"/>
        </w:rPr>
        <w:t>也就是说，通过</w:t>
      </w:r>
      <w:r>
        <w:rPr>
          <w:rFonts w:ascii="Arial" w:hAnsi="Arial" w:cs="Arial"/>
          <w:color w:val="4F4F4F"/>
        </w:rPr>
        <w:t>std::function</w:t>
      </w:r>
      <w:r>
        <w:rPr>
          <w:rFonts w:ascii="Arial" w:hAnsi="Arial" w:cs="Arial"/>
          <w:color w:val="4F4F4F"/>
        </w:rPr>
        <w:t>对</w:t>
      </w:r>
      <w:r>
        <w:rPr>
          <w:rFonts w:ascii="Arial" w:hAnsi="Arial" w:cs="Arial"/>
          <w:color w:val="4F4F4F"/>
        </w:rPr>
        <w:t>C++</w:t>
      </w:r>
      <w:r>
        <w:rPr>
          <w:rFonts w:ascii="Arial" w:hAnsi="Arial" w:cs="Arial"/>
          <w:color w:val="4F4F4F"/>
        </w:rPr>
        <w:t>中各种可调用实体（普通函数、</w:t>
      </w:r>
      <w:r>
        <w:rPr>
          <w:rFonts w:ascii="Arial" w:hAnsi="Arial" w:cs="Arial"/>
          <w:color w:val="4F4F4F"/>
        </w:rPr>
        <w:t>Lambda</w:t>
      </w:r>
      <w:r>
        <w:rPr>
          <w:rFonts w:ascii="Arial" w:hAnsi="Arial" w:cs="Arial"/>
          <w:color w:val="4F4F4F"/>
        </w:rPr>
        <w:t>表达式、函数指针、以及其它函数对象等）的封装，形成一个新的可调用的</w:t>
      </w:r>
      <w:r>
        <w:rPr>
          <w:rFonts w:ascii="Arial" w:hAnsi="Arial" w:cs="Arial"/>
          <w:color w:val="4F4F4F"/>
        </w:rPr>
        <w:t>std::function</w:t>
      </w:r>
      <w:r>
        <w:rPr>
          <w:rFonts w:ascii="Arial" w:hAnsi="Arial" w:cs="Arial"/>
          <w:color w:val="4F4F4F"/>
        </w:rPr>
        <w:t>对象；让我们不再纠结那么多的可调用实体。一切变的简单粗暴。</w:t>
      </w:r>
    </w:p>
    <w:p w14:paraId="6F7C237D" w14:textId="77777777" w:rsidR="00946BE3" w:rsidRDefault="00946BE3" w:rsidP="00946BE3">
      <w:pPr>
        <w:pStyle w:val="js-evernote-checked"/>
        <w:shd w:val="clear" w:color="auto" w:fill="FFFFFF"/>
        <w:wordWrap w:val="0"/>
        <w:spacing w:before="0" w:beforeAutospacing="0" w:after="0" w:afterAutospacing="0" w:line="390" w:lineRule="atLeast"/>
        <w:ind w:firstLineChars="200" w:firstLine="480"/>
        <w:jc w:val="both"/>
        <w:rPr>
          <w:rFonts w:ascii="Arial" w:hAnsi="Arial" w:cs="Arial"/>
          <w:color w:val="4F4F4F"/>
        </w:rPr>
      </w:pPr>
      <w:r>
        <w:rPr>
          <w:rFonts w:ascii="Arial" w:hAnsi="Arial" w:cs="Arial" w:hint="eastAsia"/>
          <w:color w:val="4F4F4F"/>
        </w:rPr>
        <w:t>语法：包含</w:t>
      </w:r>
      <w:r w:rsidRPr="00DE7CB5">
        <w:rPr>
          <w:rFonts w:ascii="Arial" w:hAnsi="Arial" w:cs="Arial"/>
          <w:color w:val="4F4F4F"/>
        </w:rPr>
        <w:t>#include &lt;functional&gt;</w:t>
      </w:r>
    </w:p>
    <w:p w14:paraId="086A73F7" w14:textId="77777777" w:rsidR="00946BE3" w:rsidRDefault="00946BE3" w:rsidP="00946BE3">
      <w:pPr>
        <w:pStyle w:val="js-evernote-checked"/>
        <w:shd w:val="clear" w:color="auto" w:fill="FFFFFF"/>
        <w:wordWrap w:val="0"/>
        <w:spacing w:before="0" w:beforeAutospacing="0" w:after="0" w:afterAutospacing="0" w:line="390" w:lineRule="atLeast"/>
        <w:ind w:firstLineChars="200" w:firstLine="480"/>
        <w:jc w:val="both"/>
        <w:rPr>
          <w:rFonts w:ascii="Arial" w:hAnsi="Arial" w:cs="Arial"/>
          <w:color w:val="4F4F4F"/>
        </w:rPr>
      </w:pPr>
      <w:r w:rsidRPr="00DE7CB5">
        <w:rPr>
          <w:rFonts w:ascii="Arial" w:hAnsi="Arial" w:cs="Arial"/>
          <w:color w:val="4F4F4F"/>
        </w:rPr>
        <w:t>声明一个返回值为</w:t>
      </w:r>
      <w:r w:rsidRPr="00DE7CB5">
        <w:rPr>
          <w:rFonts w:ascii="Arial" w:hAnsi="Arial" w:cs="Arial"/>
          <w:color w:val="4F4F4F"/>
        </w:rPr>
        <w:t>int</w:t>
      </w:r>
      <w:r w:rsidRPr="00DE7CB5">
        <w:rPr>
          <w:rFonts w:ascii="Arial" w:hAnsi="Arial" w:cs="Arial"/>
          <w:color w:val="4F4F4F"/>
        </w:rPr>
        <w:t>，参数为两个</w:t>
      </w:r>
      <w:r w:rsidRPr="00DE7CB5">
        <w:rPr>
          <w:rFonts w:ascii="Arial" w:hAnsi="Arial" w:cs="Arial"/>
          <w:color w:val="4F4F4F"/>
        </w:rPr>
        <w:t>int</w:t>
      </w:r>
      <w:r w:rsidRPr="00DE7CB5">
        <w:rPr>
          <w:rFonts w:ascii="Arial" w:hAnsi="Arial" w:cs="Arial"/>
          <w:color w:val="4F4F4F"/>
        </w:rPr>
        <w:t>的可调用对象类型</w:t>
      </w:r>
    </w:p>
    <w:p w14:paraId="76EF8073" w14:textId="77777777" w:rsidR="00946BE3" w:rsidRDefault="00946BE3" w:rsidP="00946BE3">
      <w:pPr>
        <w:pStyle w:val="js-evernote-checked"/>
        <w:shd w:val="clear" w:color="auto" w:fill="FFFFFF"/>
        <w:wordWrap w:val="0"/>
        <w:spacing w:before="0" w:beforeAutospacing="0" w:after="0" w:afterAutospacing="0" w:line="390" w:lineRule="atLeast"/>
        <w:ind w:firstLineChars="200" w:firstLine="480"/>
        <w:jc w:val="both"/>
        <w:rPr>
          <w:rFonts w:ascii="Arial" w:hAnsi="Arial" w:cs="Arial"/>
          <w:color w:val="4F4F4F"/>
        </w:rPr>
      </w:pPr>
      <w:r w:rsidRPr="00DE7CB5">
        <w:rPr>
          <w:rFonts w:ascii="Arial" w:hAnsi="Arial" w:cs="Arial"/>
          <w:color w:val="4F4F4F"/>
        </w:rPr>
        <w:t>std::function&lt;int(int, int)&gt; Func;</w:t>
      </w:r>
    </w:p>
    <w:p w14:paraId="5D1FC50B" w14:textId="77777777" w:rsidR="00946BE3" w:rsidRDefault="00946BE3" w:rsidP="00946BE3">
      <w:pPr>
        <w:pStyle w:val="js-evernote-checked"/>
        <w:shd w:val="clear" w:color="auto" w:fill="FFFFFF"/>
        <w:wordWrap w:val="0"/>
        <w:spacing w:before="0" w:beforeAutospacing="0" w:after="0" w:afterAutospacing="0" w:line="390" w:lineRule="atLeast"/>
        <w:ind w:firstLineChars="200" w:firstLine="480"/>
        <w:jc w:val="both"/>
        <w:rPr>
          <w:rFonts w:ascii="Arial" w:hAnsi="Arial" w:cs="Arial"/>
          <w:color w:val="4F4F4F"/>
        </w:rPr>
      </w:pPr>
    </w:p>
    <w:p w14:paraId="26D72E35" w14:textId="77777777" w:rsidR="00946BE3" w:rsidRPr="003C79EB" w:rsidRDefault="00946BE3" w:rsidP="00946BE3">
      <w:pPr>
        <w:pStyle w:val="js-evernote-checked"/>
        <w:shd w:val="clear" w:color="auto" w:fill="FFFFFF"/>
        <w:wordWrap w:val="0"/>
        <w:spacing w:before="0" w:beforeAutospacing="0" w:after="0" w:afterAutospacing="0" w:line="390" w:lineRule="atLeast"/>
        <w:ind w:firstLineChars="200" w:firstLine="480"/>
        <w:jc w:val="both"/>
        <w:rPr>
          <w:rFonts w:ascii="Arial" w:hAnsi="Arial" w:cs="Arial"/>
          <w:color w:val="4F4F4F"/>
        </w:rPr>
      </w:pPr>
      <w:bookmarkStart w:id="1" w:name="t7"/>
      <w:bookmarkEnd w:id="1"/>
      <w:r>
        <w:rPr>
          <w:rFonts w:ascii="Arial" w:hAnsi="Arial" w:cs="Arial"/>
          <w:color w:val="4F4F4F"/>
        </w:rPr>
        <w:lastRenderedPageBreak/>
        <w:t>C++11 function</w:t>
      </w:r>
      <w:r>
        <w:rPr>
          <w:rFonts w:ascii="Arial" w:hAnsi="Arial" w:cs="Arial"/>
          <w:color w:val="4F4F4F"/>
        </w:rPr>
        <w:t>对象示例</w:t>
      </w:r>
      <w:r>
        <w:rPr>
          <w:rFonts w:ascii="Arial" w:hAnsi="Arial" w:cs="Arial" w:hint="eastAsia"/>
          <w:color w:val="4F4F4F"/>
        </w:rPr>
        <w:t>（使用场景）</w:t>
      </w:r>
      <w:r>
        <w:rPr>
          <w:rFonts w:ascii="Arial" w:hAnsi="Arial" w:cs="Arial"/>
          <w:color w:val="4F4F4F"/>
        </w:rPr>
        <w:t>:</w:t>
      </w:r>
    </w:p>
    <w:p w14:paraId="5D3A00A6" w14:textId="1676F83F" w:rsidR="00534889" w:rsidRPr="00534889" w:rsidRDefault="00946BE3" w:rsidP="00534889">
      <w:r>
        <w:rPr>
          <w:noProof/>
        </w:rPr>
        <w:drawing>
          <wp:inline distT="0" distB="0" distL="0" distR="0" wp14:anchorId="599BA4BE" wp14:editId="430BEC55">
            <wp:extent cx="5274310" cy="53886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5388610"/>
                    </a:xfrm>
                    <a:prstGeom prst="rect">
                      <a:avLst/>
                    </a:prstGeom>
                  </pic:spPr>
                </pic:pic>
              </a:graphicData>
            </a:graphic>
          </wp:inline>
        </w:drawing>
      </w:r>
    </w:p>
    <w:p w14:paraId="359AE80A" w14:textId="77777777" w:rsidR="00946BE3" w:rsidRDefault="00946BE3" w:rsidP="00946BE3">
      <w:r>
        <w:rPr>
          <w:rFonts w:hint="eastAsia"/>
          <w:noProof/>
        </w:rPr>
        <w:lastRenderedPageBreak/>
        <w:drawing>
          <wp:inline distT="0" distB="0" distL="0" distR="0" wp14:anchorId="3B765484" wp14:editId="45952B69">
            <wp:extent cx="5274310" cy="6198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198235"/>
                    </a:xfrm>
                    <a:prstGeom prst="rect">
                      <a:avLst/>
                    </a:prstGeom>
                  </pic:spPr>
                </pic:pic>
              </a:graphicData>
            </a:graphic>
          </wp:inline>
        </w:drawing>
      </w:r>
    </w:p>
    <w:p w14:paraId="12C48F44" w14:textId="77777777" w:rsidR="00946BE3" w:rsidRDefault="00946BE3" w:rsidP="00946BE3">
      <w:pPr>
        <w:pStyle w:val="js-evernote-checked"/>
        <w:shd w:val="clear" w:color="auto" w:fill="FFFFFF"/>
        <w:wordWrap w:val="0"/>
        <w:spacing w:before="0" w:beforeAutospacing="0" w:after="0" w:afterAutospacing="0" w:line="390" w:lineRule="atLeast"/>
        <w:jc w:val="both"/>
        <w:rPr>
          <w:rFonts w:ascii="Arial" w:hAnsi="Arial" w:cs="Arial"/>
          <w:color w:val="4F4F4F"/>
        </w:rPr>
      </w:pPr>
      <w:r>
        <w:rPr>
          <w:rFonts w:ascii="微软雅黑" w:hAnsi="微软雅黑"/>
          <w:color w:val="555555"/>
          <w:sz w:val="23"/>
          <w:szCs w:val="23"/>
          <w:shd w:val="clear" w:color="auto" w:fill="FFFFFF"/>
        </w:rPr>
        <w:t>其中需要注意对于类成员函数，因为类成员函数包含</w:t>
      </w:r>
      <w:r>
        <w:rPr>
          <w:rFonts w:ascii="微软雅黑" w:hAnsi="微软雅黑"/>
          <w:color w:val="555555"/>
          <w:sz w:val="23"/>
          <w:szCs w:val="23"/>
          <w:shd w:val="clear" w:color="auto" w:fill="FFFFFF"/>
        </w:rPr>
        <w:t>this</w:t>
      </w:r>
      <w:r>
        <w:rPr>
          <w:rFonts w:ascii="微软雅黑" w:hAnsi="微软雅黑"/>
          <w:color w:val="555555"/>
          <w:sz w:val="23"/>
          <w:szCs w:val="23"/>
          <w:shd w:val="clear" w:color="auto" w:fill="FFFFFF"/>
        </w:rPr>
        <w:t>指针参数，所以单独使用</w:t>
      </w:r>
      <w:r>
        <w:rPr>
          <w:rFonts w:ascii="Arial" w:hAnsi="Arial" w:cs="Arial"/>
          <w:color w:val="4F4F4F"/>
        </w:rPr>
        <w:t>std::function</w:t>
      </w:r>
      <w:r>
        <w:rPr>
          <w:rFonts w:ascii="微软雅黑" w:hAnsi="微软雅黑"/>
          <w:color w:val="555555"/>
          <w:sz w:val="23"/>
          <w:szCs w:val="23"/>
          <w:shd w:val="clear" w:color="auto" w:fill="FFFFFF"/>
        </w:rPr>
        <w:t>是不够的，还需要结合使用</w:t>
      </w:r>
      <w:r>
        <w:rPr>
          <w:rFonts w:ascii="Arial" w:hAnsi="Arial" w:cs="Arial"/>
          <w:color w:val="4F4F4F"/>
        </w:rPr>
        <w:t>std::</w:t>
      </w:r>
      <w:r>
        <w:rPr>
          <w:rFonts w:ascii="Arial" w:hAnsi="Arial" w:cs="Arial" w:hint="eastAsia"/>
          <w:color w:val="4F4F4F"/>
        </w:rPr>
        <w:t>bind</w:t>
      </w:r>
      <w:r>
        <w:rPr>
          <w:rFonts w:ascii="微软雅黑" w:hAnsi="微软雅黑"/>
          <w:color w:val="555555"/>
          <w:sz w:val="23"/>
          <w:szCs w:val="23"/>
          <w:shd w:val="clear" w:color="auto" w:fill="FFFFFF"/>
        </w:rPr>
        <w:t>函数绑定</w:t>
      </w:r>
      <w:r>
        <w:rPr>
          <w:rFonts w:ascii="微软雅黑" w:hAnsi="微软雅黑"/>
          <w:color w:val="555555"/>
          <w:sz w:val="23"/>
          <w:szCs w:val="23"/>
          <w:shd w:val="clear" w:color="auto" w:fill="FFFFFF"/>
        </w:rPr>
        <w:t>this</w:t>
      </w:r>
      <w:r>
        <w:rPr>
          <w:rFonts w:ascii="微软雅黑" w:hAnsi="微软雅黑"/>
          <w:color w:val="555555"/>
          <w:sz w:val="23"/>
          <w:szCs w:val="23"/>
          <w:shd w:val="clear" w:color="auto" w:fill="FFFFFF"/>
        </w:rPr>
        <w:t>指针以及参数列表。</w:t>
      </w:r>
      <w:r>
        <w:rPr>
          <w:rFonts w:ascii="Arial" w:hAnsi="Arial" w:cs="Arial"/>
          <w:color w:val="4F4F4F"/>
        </w:rPr>
        <w:t> </w:t>
      </w:r>
    </w:p>
    <w:p w14:paraId="19B8F00F" w14:textId="77777777" w:rsidR="00946BE3" w:rsidRDefault="00946BE3" w:rsidP="00946BE3">
      <w:pPr>
        <w:pStyle w:val="js-evernote-checked"/>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function</w:t>
      </w:r>
      <w:r>
        <w:rPr>
          <w:rFonts w:ascii="Arial" w:hAnsi="Arial" w:cs="Arial"/>
          <w:color w:val="4F4F4F"/>
        </w:rPr>
        <w:t>对象好处</w:t>
      </w:r>
    </w:p>
    <w:p w14:paraId="66DE2672" w14:textId="77777777" w:rsidR="00946BE3" w:rsidRDefault="00946BE3" w:rsidP="00946BE3">
      <w:pPr>
        <w:pStyle w:val="js-evernote-checked"/>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std::function</w:t>
      </w:r>
      <w:r>
        <w:rPr>
          <w:rFonts w:ascii="Arial" w:hAnsi="Arial" w:cs="Arial"/>
          <w:color w:val="4F4F4F"/>
        </w:rPr>
        <w:t>实现了一套类型消除机制，可以统一处理不同的函数对象类型。以前我们使用函数指针来完成这些；现在我们可以使用更安全的</w:t>
      </w:r>
      <w:r>
        <w:rPr>
          <w:rFonts w:ascii="Arial" w:hAnsi="Arial" w:cs="Arial"/>
          <w:color w:val="4F4F4F"/>
        </w:rPr>
        <w:t>std::function</w:t>
      </w:r>
      <w:r>
        <w:rPr>
          <w:rFonts w:ascii="Arial" w:hAnsi="Arial" w:cs="Arial"/>
          <w:color w:val="4F4F4F"/>
        </w:rPr>
        <w:t>来完成这些任务。</w:t>
      </w:r>
    </w:p>
    <w:p w14:paraId="7375C9B0" w14:textId="77777777" w:rsidR="00946BE3" w:rsidRDefault="00946BE3" w:rsidP="00946BE3"/>
    <w:p w14:paraId="08C762D2" w14:textId="77777777" w:rsidR="00946BE3" w:rsidRDefault="00946BE3" w:rsidP="00946BE3"/>
    <w:p w14:paraId="6426CBC2" w14:textId="77777777" w:rsidR="00946BE3" w:rsidRDefault="00946BE3" w:rsidP="00946BE3"/>
    <w:p w14:paraId="3F63B787" w14:textId="77777777" w:rsidR="00946BE3" w:rsidRDefault="00946BE3" w:rsidP="00946BE3"/>
    <w:p w14:paraId="6F849F04" w14:textId="77777777" w:rsidR="00946BE3" w:rsidRPr="000C3B50" w:rsidRDefault="00946BE3" w:rsidP="00946BE3">
      <w:pPr>
        <w:pStyle w:val="1"/>
        <w:shd w:val="clear" w:color="auto" w:fill="FFFFFF"/>
        <w:spacing w:before="0" w:beforeAutospacing="0" w:after="0" w:afterAutospacing="0" w:line="540" w:lineRule="atLeast"/>
        <w:jc w:val="center"/>
        <w:rPr>
          <w:rFonts w:ascii="Arial" w:hAnsi="Arial" w:cs="Arial"/>
          <w:color w:val="4F4F4F"/>
          <w:sz w:val="36"/>
          <w:szCs w:val="42"/>
        </w:rPr>
      </w:pPr>
      <w:r w:rsidRPr="000C3B50">
        <w:rPr>
          <w:rFonts w:ascii="Arial" w:hAnsi="Arial" w:cs="Arial" w:hint="eastAsia"/>
          <w:color w:val="4F4F4F"/>
          <w:sz w:val="36"/>
          <w:szCs w:val="42"/>
        </w:rPr>
        <w:t>std::bind</w:t>
      </w:r>
      <w:r w:rsidRPr="000C3B50">
        <w:rPr>
          <w:rFonts w:ascii="Arial" w:hAnsi="Arial" w:cs="Arial" w:hint="eastAsia"/>
          <w:color w:val="4F4F4F"/>
          <w:sz w:val="36"/>
          <w:szCs w:val="42"/>
        </w:rPr>
        <w:t>绑定器</w:t>
      </w:r>
    </w:p>
    <w:p w14:paraId="4DD548A6" w14:textId="2E5D1BCD" w:rsidR="00946BE3" w:rsidRDefault="004679D0" w:rsidP="00946BE3">
      <w:pPr>
        <w:pStyle w:val="a4"/>
        <w:shd w:val="clear" w:color="auto" w:fill="FFFFFF"/>
        <w:spacing w:before="0" w:beforeAutospacing="0" w:after="0" w:afterAutospacing="0" w:line="0" w:lineRule="atLeast"/>
        <w:ind w:firstLineChars="200" w:firstLine="420"/>
        <w:jc w:val="both"/>
        <w:rPr>
          <w:rFonts w:ascii="Arial" w:hAnsi="Arial" w:cs="Arial"/>
          <w:color w:val="4F4F4F"/>
        </w:rPr>
      </w:pPr>
      <w:r w:rsidRPr="004679D0">
        <w:rPr>
          <w:rFonts w:ascii="微软雅黑" w:eastAsia="微软雅黑" w:hAnsi="微软雅黑" w:cs="Arial"/>
          <w:color w:val="4F4F4F"/>
          <w:sz w:val="21"/>
          <w:szCs w:val="21"/>
        </w:rPr>
        <w:t>bind是这样一种机制，它可以预先把指定可调用实体的某些参数绑定到已有的变量，产生一个</w:t>
      </w:r>
      <w:r w:rsidRPr="00BB3B96">
        <w:rPr>
          <w:rFonts w:ascii="微软雅黑" w:eastAsia="微软雅黑" w:hAnsi="微软雅黑" w:cs="Arial"/>
          <w:color w:val="FF0000"/>
          <w:sz w:val="21"/>
          <w:szCs w:val="21"/>
        </w:rPr>
        <w:t>新的可调用实体</w:t>
      </w:r>
      <w:r w:rsidR="00BB3B96">
        <w:rPr>
          <w:rFonts w:ascii="微软雅黑" w:eastAsia="微软雅黑" w:hAnsi="微软雅黑" w:cs="Arial" w:hint="eastAsia"/>
          <w:color w:val="4F4F4F"/>
          <w:sz w:val="21"/>
          <w:szCs w:val="21"/>
        </w:rPr>
        <w:t>（</w:t>
      </w:r>
      <w:r w:rsidR="00BB3B96" w:rsidRPr="00BB3B96">
        <w:rPr>
          <w:rFonts w:ascii="Verdana" w:hAnsi="Verdana" w:hint="eastAsia"/>
          <w:i/>
          <w:color w:val="000000"/>
          <w:sz w:val="21"/>
          <w:szCs w:val="21"/>
          <w:shd w:val="clear" w:color="auto" w:fill="FFFFFF"/>
        </w:rPr>
        <w:t>bind</w:t>
      </w:r>
      <w:r w:rsidR="00BB3B96" w:rsidRPr="00BB3B96">
        <w:rPr>
          <w:rFonts w:ascii="Verdana" w:hAnsi="Verdana" w:hint="eastAsia"/>
          <w:i/>
          <w:color w:val="000000"/>
          <w:sz w:val="21"/>
          <w:szCs w:val="21"/>
          <w:shd w:val="clear" w:color="auto" w:fill="FFFFFF"/>
        </w:rPr>
        <w:t>就是函数适配器，</w:t>
      </w:r>
      <w:r w:rsidR="00BB3B96" w:rsidRPr="00BB3B96">
        <w:rPr>
          <w:rFonts w:ascii="Verdana" w:hAnsi="Verdana"/>
          <w:i/>
          <w:color w:val="000000"/>
          <w:sz w:val="21"/>
          <w:szCs w:val="21"/>
          <w:shd w:val="clear" w:color="auto" w:fill="FFFFFF"/>
        </w:rPr>
        <w:t>C++</w:t>
      </w:r>
      <w:r w:rsidR="00BB3B96" w:rsidRPr="00BB3B96">
        <w:rPr>
          <w:rFonts w:ascii="Verdana" w:hAnsi="Verdana"/>
          <w:i/>
          <w:color w:val="000000"/>
          <w:sz w:val="21"/>
          <w:szCs w:val="21"/>
          <w:shd w:val="clear" w:color="auto" w:fill="FFFFFF"/>
        </w:rPr>
        <w:t>中有三类适配器，分别是容器适配器，迭代器适配器和函数适配器，函数适配器是用来让一个函数对象表现出另外一种类型的函数对象的特征。因为，许多情况下，我们所持有的函数对象或普通函数的参数个数或是返回值类型并不是我们想要的，这时候就需要函数适配器来为我们的函数进行适配</w:t>
      </w:r>
      <w:r w:rsidR="00BB3B96">
        <w:rPr>
          <w:rFonts w:ascii="微软雅黑" w:eastAsia="微软雅黑" w:hAnsi="微软雅黑" w:cs="Arial" w:hint="eastAsia"/>
          <w:color w:val="4F4F4F"/>
          <w:sz w:val="21"/>
          <w:szCs w:val="21"/>
        </w:rPr>
        <w:t>）。</w:t>
      </w:r>
      <w:r w:rsidR="00946BE3">
        <w:rPr>
          <w:rFonts w:ascii="微软雅黑" w:eastAsia="微软雅黑" w:hAnsi="微软雅黑" w:cs="Arial" w:hint="eastAsia"/>
          <w:color w:val="4F4F4F"/>
          <w:sz w:val="21"/>
          <w:szCs w:val="21"/>
        </w:rPr>
        <w:t>绑定之后的结果可以使用std::function进行保存，并延迟调用到任何需要的时候。一般来讲，它主要有两大作用：</w:t>
      </w:r>
      <w:r w:rsidR="00946BE3">
        <w:rPr>
          <w:rFonts w:ascii="微软雅黑" w:eastAsia="微软雅黑" w:hAnsi="微软雅黑" w:cs="Arial" w:hint="eastAsia"/>
          <w:color w:val="4F4F4F"/>
          <w:sz w:val="21"/>
          <w:szCs w:val="21"/>
        </w:rPr>
        <w:br/>
      </w:r>
    </w:p>
    <w:p w14:paraId="0A50ED3D" w14:textId="77777777" w:rsidR="00946BE3" w:rsidRDefault="00946BE3" w:rsidP="00946BE3">
      <w:pPr>
        <w:pStyle w:val="a4"/>
        <w:shd w:val="clear" w:color="auto" w:fill="FFFFFF"/>
        <w:spacing w:before="0" w:beforeAutospacing="0" w:after="0" w:afterAutospacing="0" w:line="0" w:lineRule="atLeast"/>
        <w:jc w:val="both"/>
        <w:rPr>
          <w:rFonts w:ascii="Arial" w:hAnsi="Arial" w:cs="Arial"/>
          <w:color w:val="4F4F4F"/>
        </w:rPr>
      </w:pPr>
      <w:r>
        <w:rPr>
          <w:rFonts w:ascii="微软雅黑" w:eastAsia="微软雅黑" w:hAnsi="微软雅黑" w:cs="Arial" w:hint="eastAsia"/>
          <w:color w:val="4F4F4F"/>
          <w:sz w:val="21"/>
          <w:szCs w:val="21"/>
        </w:rPr>
        <w:t>（1）将可调用对象与其参数一起绑定成为一个仿函数</w:t>
      </w:r>
    </w:p>
    <w:p w14:paraId="5DA9E3F9" w14:textId="1B832F90" w:rsidR="00946BE3" w:rsidRDefault="00946BE3" w:rsidP="00946BE3">
      <w:pPr>
        <w:pStyle w:val="a4"/>
        <w:shd w:val="clear" w:color="auto" w:fill="FFFFFF"/>
        <w:spacing w:before="0" w:beforeAutospacing="0" w:after="0" w:afterAutospacing="0" w:line="0" w:lineRule="atLeast"/>
        <w:jc w:val="both"/>
        <w:rPr>
          <w:rFonts w:ascii="微软雅黑" w:eastAsia="微软雅黑" w:hAnsi="微软雅黑" w:cs="Arial"/>
          <w:color w:val="4F4F4F"/>
          <w:sz w:val="21"/>
          <w:szCs w:val="21"/>
        </w:rPr>
      </w:pPr>
      <w:r>
        <w:rPr>
          <w:rFonts w:ascii="微软雅黑" w:eastAsia="微软雅黑" w:hAnsi="微软雅黑" w:cs="Arial" w:hint="eastAsia"/>
          <w:color w:val="4F4F4F"/>
          <w:sz w:val="21"/>
          <w:szCs w:val="21"/>
        </w:rPr>
        <w:t>（2）将多元可调用对象转换成为1元或是（n-1）元调用对象，既只是绑定部分参数</w:t>
      </w:r>
    </w:p>
    <w:p w14:paraId="12C45C71" w14:textId="77777777" w:rsidR="00BB3B96" w:rsidRDefault="00BB3B96" w:rsidP="00946BE3">
      <w:pPr>
        <w:pStyle w:val="a4"/>
        <w:shd w:val="clear" w:color="auto" w:fill="FFFFFF"/>
        <w:spacing w:before="0" w:beforeAutospacing="0" w:after="0" w:afterAutospacing="0" w:line="0" w:lineRule="atLeast"/>
        <w:jc w:val="both"/>
        <w:rPr>
          <w:rFonts w:ascii="微软雅黑" w:eastAsia="微软雅黑" w:hAnsi="微软雅黑" w:cs="Arial"/>
          <w:color w:val="4F4F4F"/>
          <w:sz w:val="21"/>
          <w:szCs w:val="21"/>
        </w:rPr>
      </w:pPr>
    </w:p>
    <w:p w14:paraId="198DF30D" w14:textId="2FFA4914" w:rsidR="00BB3B96" w:rsidRDefault="00BB3B96" w:rsidP="00946BE3">
      <w:pPr>
        <w:pStyle w:val="a4"/>
        <w:shd w:val="clear" w:color="auto" w:fill="FFFFFF"/>
        <w:spacing w:before="0" w:beforeAutospacing="0" w:after="0" w:afterAutospacing="0" w:line="0" w:lineRule="atLeast"/>
        <w:jc w:val="both"/>
        <w:rPr>
          <w:rFonts w:ascii="微软雅黑" w:eastAsia="微软雅黑" w:hAnsi="微软雅黑" w:cs="Arial"/>
          <w:color w:val="4F4F4F"/>
          <w:sz w:val="21"/>
          <w:szCs w:val="21"/>
        </w:rPr>
      </w:pPr>
      <w:r>
        <w:rPr>
          <w:rFonts w:ascii="微软雅黑" w:eastAsia="微软雅黑" w:hAnsi="微软雅黑" w:cs="Arial" w:hint="eastAsia"/>
          <w:color w:val="4F4F4F"/>
          <w:sz w:val="21"/>
          <w:szCs w:val="21"/>
        </w:rPr>
        <w:t>代码实例（使用方法）：</w:t>
      </w:r>
    </w:p>
    <w:p w14:paraId="3646AB27" w14:textId="2FD25A49" w:rsidR="00BB3B96" w:rsidRDefault="00BB3B96" w:rsidP="00946BE3">
      <w:pPr>
        <w:pStyle w:val="a4"/>
        <w:shd w:val="clear" w:color="auto" w:fill="FFFFFF"/>
        <w:spacing w:before="0" w:beforeAutospacing="0" w:after="0" w:afterAutospacing="0" w:line="0" w:lineRule="atLeast"/>
        <w:jc w:val="both"/>
        <w:rPr>
          <w:rFonts w:ascii="Arial" w:hAnsi="Arial" w:cs="Arial"/>
          <w:color w:val="4F4F4F"/>
        </w:rPr>
      </w:pPr>
      <w:r>
        <w:rPr>
          <w:rFonts w:ascii="Arial" w:hAnsi="Arial" w:cs="Arial" w:hint="eastAsia"/>
          <w:noProof/>
          <w:color w:val="4F4F4F"/>
        </w:rPr>
        <w:drawing>
          <wp:inline distT="0" distB="0" distL="0" distR="0" wp14:anchorId="0BD363C0" wp14:editId="488F61F8">
            <wp:extent cx="5274310" cy="4225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25925"/>
                    </a:xfrm>
                    <a:prstGeom prst="rect">
                      <a:avLst/>
                    </a:prstGeom>
                  </pic:spPr>
                </pic:pic>
              </a:graphicData>
            </a:graphic>
          </wp:inline>
        </w:drawing>
      </w:r>
    </w:p>
    <w:p w14:paraId="33DE6A14" w14:textId="5BAE77FE" w:rsidR="00BB3B96" w:rsidRDefault="00BB3B96" w:rsidP="00946BE3">
      <w:pPr>
        <w:pStyle w:val="a4"/>
        <w:shd w:val="clear" w:color="auto" w:fill="FFFFFF"/>
        <w:spacing w:before="0" w:beforeAutospacing="0" w:after="0" w:afterAutospacing="0" w:line="0" w:lineRule="atLeast"/>
        <w:jc w:val="both"/>
        <w:rPr>
          <w:rFonts w:ascii="Arial" w:hAnsi="Arial" w:cs="Arial"/>
          <w:color w:val="4F4F4F"/>
        </w:rPr>
      </w:pPr>
      <w:r>
        <w:rPr>
          <w:rFonts w:ascii="Helvetica" w:hAnsi="Helvetica" w:cs="Helvetica"/>
          <w:color w:val="333333"/>
          <w:sz w:val="21"/>
          <w:szCs w:val="21"/>
          <w:shd w:val="clear" w:color="auto" w:fill="FFFFFF"/>
        </w:rPr>
        <w:t>从上面的代码可以看到，</w:t>
      </w:r>
      <w:r>
        <w:rPr>
          <w:rFonts w:ascii="Helvetica" w:hAnsi="Helvetica" w:cs="Helvetica"/>
          <w:color w:val="333333"/>
          <w:sz w:val="21"/>
          <w:szCs w:val="21"/>
          <w:shd w:val="clear" w:color="auto" w:fill="FFFFFF"/>
        </w:rPr>
        <w:t>bind</w:t>
      </w:r>
      <w:r>
        <w:rPr>
          <w:rFonts w:ascii="Helvetica" w:hAnsi="Helvetica" w:cs="Helvetica"/>
          <w:color w:val="333333"/>
          <w:sz w:val="21"/>
          <w:szCs w:val="21"/>
          <w:shd w:val="clear" w:color="auto" w:fill="FFFFFF"/>
        </w:rPr>
        <w:t>能够在绑定时候就同时绑定一部分参数，未提供的参数则使用占位符表示，然后在运行时传入实际的参数值。</w:t>
      </w:r>
    </w:p>
    <w:p w14:paraId="143BC68C" w14:textId="77777777" w:rsidR="00946BE3" w:rsidRPr="00946BE3" w:rsidRDefault="00946BE3" w:rsidP="000445C0">
      <w:pPr>
        <w:pStyle w:val="js-evernote-checked"/>
        <w:shd w:val="clear" w:color="auto" w:fill="FFFFFF"/>
        <w:wordWrap w:val="0"/>
        <w:spacing w:before="0" w:beforeAutospacing="0" w:after="0" w:afterAutospacing="0" w:line="390" w:lineRule="atLeast"/>
        <w:jc w:val="both"/>
        <w:rPr>
          <w:rFonts w:ascii="Arial" w:hAnsi="Arial" w:cs="Arial"/>
          <w:color w:val="4F4F4F"/>
        </w:rPr>
      </w:pPr>
    </w:p>
    <w:p w14:paraId="3920DD11" w14:textId="77777777" w:rsidR="00BB3B96" w:rsidRDefault="00BB3B96" w:rsidP="00D60A95">
      <w:pPr>
        <w:widowControl/>
        <w:spacing w:before="100" w:beforeAutospacing="1" w:after="100" w:afterAutospacing="1"/>
        <w:jc w:val="center"/>
        <w:outlineLvl w:val="0"/>
        <w:rPr>
          <w:rFonts w:ascii="宋体" w:eastAsia="宋体" w:hAnsi="宋体" w:cs="宋体"/>
          <w:b/>
          <w:bCs/>
          <w:kern w:val="36"/>
          <w:sz w:val="40"/>
          <w:szCs w:val="48"/>
        </w:rPr>
      </w:pPr>
    </w:p>
    <w:p w14:paraId="622DC7CF" w14:textId="22D74266" w:rsidR="00BB3B96" w:rsidRPr="00BB3B96" w:rsidRDefault="00BB3B96" w:rsidP="00BB3B96">
      <w:pPr>
        <w:widowControl/>
        <w:spacing w:before="100" w:beforeAutospacing="1" w:after="100" w:afterAutospacing="1"/>
        <w:jc w:val="left"/>
        <w:outlineLvl w:val="0"/>
        <w:rPr>
          <w:rFonts w:ascii="宋体" w:eastAsia="宋体" w:hAnsi="宋体" w:cs="宋体"/>
          <w:b/>
          <w:bCs/>
          <w:kern w:val="36"/>
          <w:sz w:val="24"/>
          <w:szCs w:val="24"/>
        </w:rPr>
      </w:pPr>
      <w:r>
        <w:rPr>
          <w:rFonts w:ascii="宋体" w:eastAsia="宋体" w:hAnsi="宋体" w:cs="宋体" w:hint="eastAsia"/>
          <w:b/>
          <w:bCs/>
          <w:kern w:val="36"/>
          <w:sz w:val="24"/>
          <w:szCs w:val="24"/>
        </w:rPr>
        <w:lastRenderedPageBreak/>
        <w:t>资料（复习）</w:t>
      </w:r>
    </w:p>
    <w:p w14:paraId="05BFEF33" w14:textId="3CCD9757" w:rsidR="00C038BF" w:rsidRPr="00C038BF" w:rsidRDefault="00C038BF" w:rsidP="00D60A95">
      <w:pPr>
        <w:widowControl/>
        <w:spacing w:before="100" w:beforeAutospacing="1" w:after="100" w:afterAutospacing="1"/>
        <w:jc w:val="center"/>
        <w:outlineLvl w:val="0"/>
        <w:rPr>
          <w:rFonts w:ascii="宋体" w:eastAsia="宋体" w:hAnsi="宋体" w:cs="宋体"/>
          <w:b/>
          <w:bCs/>
          <w:kern w:val="36"/>
          <w:sz w:val="40"/>
          <w:szCs w:val="48"/>
        </w:rPr>
      </w:pPr>
      <w:r w:rsidRPr="00C038BF">
        <w:rPr>
          <w:rFonts w:ascii="宋体" w:eastAsia="宋体" w:hAnsi="宋体" w:cs="宋体"/>
          <w:b/>
          <w:bCs/>
          <w:kern w:val="36"/>
          <w:sz w:val="40"/>
          <w:szCs w:val="48"/>
        </w:rPr>
        <w:t>函数指针</w:t>
      </w:r>
    </w:p>
    <w:p w14:paraId="2F481CEB" w14:textId="6BAE59A8" w:rsidR="00C038BF" w:rsidRPr="00C038BF" w:rsidRDefault="00D60A95" w:rsidP="00BB3B96">
      <w:pPr>
        <w:widowControl/>
        <w:spacing w:line="0" w:lineRule="atLeast"/>
        <w:jc w:val="left"/>
        <w:rPr>
          <w:rFonts w:ascii="宋体" w:eastAsia="宋体" w:hAnsi="宋体" w:cs="宋体"/>
          <w:kern w:val="0"/>
          <w:sz w:val="24"/>
          <w:szCs w:val="24"/>
        </w:rPr>
      </w:pPr>
      <w:r>
        <w:rPr>
          <w:rFonts w:ascii="宋体" w:eastAsia="宋体" w:hAnsi="宋体" w:cs="宋体" w:hint="eastAsia"/>
          <w:kern w:val="0"/>
          <w:sz w:val="24"/>
          <w:szCs w:val="24"/>
        </w:rPr>
        <w:t>定义：</w:t>
      </w:r>
      <w:r w:rsidR="00C038BF" w:rsidRPr="00C038BF">
        <w:rPr>
          <w:rFonts w:ascii="宋体" w:eastAsia="宋体" w:hAnsi="宋体" w:cs="宋体"/>
          <w:kern w:val="0"/>
          <w:sz w:val="24"/>
          <w:szCs w:val="24"/>
        </w:rPr>
        <w:t>指向函数地址的指针变量</w:t>
      </w:r>
    </w:p>
    <w:p w14:paraId="7C8A2F58" w14:textId="1AB280BD" w:rsidR="00C038BF" w:rsidRDefault="00C038BF" w:rsidP="00BB3B96">
      <w:pPr>
        <w:widowControl/>
        <w:spacing w:line="0" w:lineRule="atLeast"/>
        <w:jc w:val="left"/>
        <w:rPr>
          <w:rFonts w:ascii="宋体" w:eastAsia="宋体" w:hAnsi="宋体" w:cs="宋体"/>
          <w:kern w:val="0"/>
          <w:sz w:val="24"/>
          <w:szCs w:val="24"/>
        </w:rPr>
      </w:pPr>
      <w:r w:rsidRPr="00C038BF">
        <w:rPr>
          <w:rFonts w:ascii="宋体" w:eastAsia="宋体" w:hAnsi="宋体" w:cs="宋体"/>
          <w:kern w:val="0"/>
          <w:sz w:val="24"/>
          <w:szCs w:val="24"/>
        </w:rPr>
        <w:t>在C编译时，每一个函数都有一个入口地址，那么这个指向这个函数的函数指针便指向这个地址。</w:t>
      </w:r>
    </w:p>
    <w:p w14:paraId="4D018C21" w14:textId="77777777" w:rsidR="00D60A95" w:rsidRPr="00C038BF" w:rsidRDefault="00D60A95" w:rsidP="00BB3B96">
      <w:pPr>
        <w:widowControl/>
        <w:spacing w:line="0" w:lineRule="atLeast"/>
        <w:jc w:val="left"/>
        <w:rPr>
          <w:rFonts w:ascii="宋体" w:eastAsia="宋体" w:hAnsi="宋体" w:cs="宋体"/>
          <w:kern w:val="0"/>
          <w:sz w:val="24"/>
          <w:szCs w:val="24"/>
        </w:rPr>
      </w:pPr>
    </w:p>
    <w:p w14:paraId="5C474A37" w14:textId="77777777" w:rsidR="00C038BF" w:rsidRPr="00C038BF" w:rsidRDefault="00C038BF" w:rsidP="00BB3B96">
      <w:pPr>
        <w:widowControl/>
        <w:spacing w:line="0" w:lineRule="atLeast"/>
        <w:jc w:val="left"/>
        <w:rPr>
          <w:rFonts w:ascii="宋体" w:eastAsia="宋体" w:hAnsi="宋体" w:cs="宋体"/>
          <w:kern w:val="0"/>
          <w:sz w:val="24"/>
          <w:szCs w:val="24"/>
        </w:rPr>
      </w:pPr>
      <w:r w:rsidRPr="00C038BF">
        <w:rPr>
          <w:rFonts w:ascii="宋体" w:eastAsia="宋体" w:hAnsi="宋体" w:cs="宋体"/>
          <w:kern w:val="0"/>
          <w:sz w:val="24"/>
          <w:szCs w:val="24"/>
        </w:rPr>
        <w:t>函数指针主要由以下两方面的用途：</w:t>
      </w:r>
    </w:p>
    <w:p w14:paraId="35F6F493" w14:textId="77777777" w:rsidR="00C038BF" w:rsidRPr="00C038BF" w:rsidRDefault="00C038BF" w:rsidP="00BB3B96">
      <w:pPr>
        <w:widowControl/>
        <w:spacing w:line="0" w:lineRule="atLeast"/>
        <w:jc w:val="left"/>
        <w:rPr>
          <w:rFonts w:ascii="宋体" w:eastAsia="宋体" w:hAnsi="宋体" w:cs="宋体"/>
          <w:kern w:val="0"/>
          <w:sz w:val="24"/>
          <w:szCs w:val="24"/>
        </w:rPr>
      </w:pPr>
      <w:r w:rsidRPr="00C038BF">
        <w:rPr>
          <w:rFonts w:ascii="宋体" w:eastAsia="宋体" w:hAnsi="宋体" w:cs="宋体"/>
          <w:kern w:val="0"/>
          <w:sz w:val="24"/>
          <w:szCs w:val="24"/>
        </w:rPr>
        <w:t>调用函数和用作函数参数。</w:t>
      </w:r>
    </w:p>
    <w:p w14:paraId="07035C62" w14:textId="619BC869" w:rsidR="009967FC" w:rsidRDefault="00823198" w:rsidP="00BB3B96">
      <w:pPr>
        <w:spacing w:line="0" w:lineRule="atLeast"/>
      </w:pPr>
    </w:p>
    <w:p w14:paraId="28DAFC47" w14:textId="77777777" w:rsidR="00C038BF" w:rsidRDefault="00C038BF" w:rsidP="00BB3B96">
      <w:pPr>
        <w:pStyle w:val="4"/>
        <w:spacing w:before="0" w:after="0" w:line="0" w:lineRule="atLeast"/>
        <w:rPr>
          <w:sz w:val="30"/>
          <w:szCs w:val="30"/>
        </w:rPr>
      </w:pPr>
      <w:r>
        <w:rPr>
          <w:rFonts w:ascii="Arial" w:hAnsi="Arial" w:cs="Arial"/>
          <w:b w:val="0"/>
          <w:bCs w:val="0"/>
          <w:color w:val="4F4F4F"/>
          <w:sz w:val="30"/>
          <w:szCs w:val="30"/>
        </w:rPr>
        <w:t>函数指针的声明方法</w:t>
      </w:r>
    </w:p>
    <w:p w14:paraId="740CF39A" w14:textId="74A7232F" w:rsidR="00C038BF" w:rsidRDefault="00C038BF" w:rsidP="00BB3B96">
      <w:pPr>
        <w:spacing w:line="0" w:lineRule="atLeast"/>
        <w:rPr>
          <w:rFonts w:ascii="Arial" w:hAnsi="Arial" w:cs="Arial"/>
          <w:color w:val="4F4F4F"/>
        </w:rPr>
      </w:pPr>
      <w:r>
        <w:rPr>
          <w:rFonts w:ascii="Arial" w:hAnsi="Arial" w:cs="Arial" w:hint="eastAsia"/>
          <w:color w:val="4F4F4F"/>
        </w:rPr>
        <w:t>函数返回值类型</w:t>
      </w:r>
      <w:r>
        <w:rPr>
          <w:rFonts w:ascii="Arial" w:hAnsi="Arial" w:cs="Arial" w:hint="eastAsia"/>
          <w:color w:val="4F4F4F"/>
        </w:rPr>
        <w:t xml:space="preserve"> +</w:t>
      </w:r>
      <w:r>
        <w:rPr>
          <w:rFonts w:ascii="Arial" w:hAnsi="Arial" w:cs="Arial"/>
          <w:color w:val="4F4F4F"/>
        </w:rPr>
        <w:t>（指针变量名）</w:t>
      </w:r>
      <w:r>
        <w:rPr>
          <w:rFonts w:ascii="Arial" w:hAnsi="Arial" w:cs="Arial" w:hint="eastAsia"/>
          <w:color w:val="4F4F4F"/>
        </w:rPr>
        <w:t>+</w:t>
      </w:r>
      <w:r>
        <w:rPr>
          <w:rFonts w:ascii="Arial" w:hAnsi="Arial" w:cs="Arial"/>
          <w:color w:val="4F4F4F"/>
        </w:rPr>
        <w:t>（形参列表）</w:t>
      </w:r>
    </w:p>
    <w:p w14:paraId="30643E82" w14:textId="4F909E97" w:rsidR="00C038BF" w:rsidRDefault="00C038BF">
      <w:r>
        <w:rPr>
          <w:rFonts w:hint="eastAsia"/>
          <w:noProof/>
        </w:rPr>
        <w:drawing>
          <wp:inline distT="0" distB="0" distL="0" distR="0" wp14:anchorId="5556D1FA" wp14:editId="45F90FB8">
            <wp:extent cx="5274310" cy="574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74675"/>
                    </a:xfrm>
                    <a:prstGeom prst="rect">
                      <a:avLst/>
                    </a:prstGeom>
                  </pic:spPr>
                </pic:pic>
              </a:graphicData>
            </a:graphic>
          </wp:inline>
        </w:drawing>
      </w:r>
    </w:p>
    <w:p w14:paraId="3FFD12C7" w14:textId="77777777" w:rsidR="00D60A95" w:rsidRDefault="00F80126">
      <w:pPr>
        <w:rPr>
          <w:rFonts w:ascii="微软雅黑" w:hAnsi="微软雅黑"/>
          <w:color w:val="4F4F4F"/>
          <w:shd w:val="clear" w:color="auto" w:fill="FFFFFF"/>
        </w:rPr>
      </w:pPr>
      <w:r w:rsidRPr="00F80126">
        <w:rPr>
          <w:rFonts w:hint="eastAsia"/>
          <w:color w:val="FF0000"/>
        </w:rPr>
        <w:t>ps：</w:t>
      </w:r>
      <w:r w:rsidRPr="00D60A95">
        <w:rPr>
          <w:rFonts w:hint="eastAsia"/>
          <w:color w:val="FF0000"/>
        </w:rPr>
        <w:t>注意</w:t>
      </w:r>
      <w:r w:rsidR="00D60A95" w:rsidRPr="00D60A95">
        <w:rPr>
          <w:rFonts w:ascii="微软雅黑" w:hAnsi="微软雅黑"/>
          <w:color w:val="FF0000"/>
          <w:shd w:val="clear" w:color="auto" w:fill="FFFFFF"/>
        </w:rPr>
        <w:t>前面的那个</w:t>
      </w:r>
      <w:r w:rsidR="00D60A95" w:rsidRPr="00D60A95">
        <w:rPr>
          <w:rFonts w:ascii="微软雅黑" w:hAnsi="微软雅黑"/>
          <w:color w:val="FF0000"/>
          <w:shd w:val="clear" w:color="auto" w:fill="FFFFFF"/>
        </w:rPr>
        <w:t>(*func)</w:t>
      </w:r>
      <w:r w:rsidR="00D60A95" w:rsidRPr="00D60A95">
        <w:rPr>
          <w:rFonts w:ascii="微软雅黑" w:hAnsi="微软雅黑"/>
          <w:color w:val="FF0000"/>
          <w:shd w:val="clear" w:color="auto" w:fill="FFFFFF"/>
        </w:rPr>
        <w:t>中括号是必要的</w:t>
      </w:r>
      <w:r w:rsidR="00D60A95">
        <w:rPr>
          <w:rFonts w:ascii="微软雅黑" w:hAnsi="微软雅黑"/>
          <w:color w:val="4F4F4F"/>
          <w:shd w:val="clear" w:color="auto" w:fill="FFFFFF"/>
        </w:rPr>
        <w:t>，</w:t>
      </w:r>
    </w:p>
    <w:p w14:paraId="51E2B807" w14:textId="77777777" w:rsidR="00D60A95" w:rsidRDefault="00D60A95">
      <w:pPr>
        <w:rPr>
          <w:rFonts w:ascii="微软雅黑" w:hAnsi="微软雅黑"/>
          <w:color w:val="4F4F4F"/>
          <w:shd w:val="clear" w:color="auto" w:fill="FFFFFF"/>
        </w:rPr>
      </w:pPr>
      <w:r>
        <w:rPr>
          <w:rFonts w:ascii="微软雅黑" w:hAnsi="微软雅黑"/>
          <w:color w:val="4F4F4F"/>
          <w:shd w:val="clear" w:color="auto" w:fill="FFFFFF"/>
        </w:rPr>
        <w:t>这会告诉编译器我们</w:t>
      </w:r>
      <w:r w:rsidRPr="00D60A95">
        <w:rPr>
          <w:rFonts w:ascii="微软雅黑" w:hAnsi="微软雅黑"/>
          <w:color w:val="FF0000"/>
          <w:shd w:val="clear" w:color="auto" w:fill="FFFFFF"/>
        </w:rPr>
        <w:t>声明的是函数指针</w:t>
      </w:r>
      <w:r>
        <w:rPr>
          <w:rFonts w:ascii="微软雅黑" w:hAnsi="微软雅黑" w:hint="eastAsia"/>
          <w:color w:val="FF0000"/>
          <w:shd w:val="clear" w:color="auto" w:fill="FFFFFF"/>
        </w:rPr>
        <w:t xml:space="preserve"> </w:t>
      </w:r>
      <w:r>
        <w:rPr>
          <w:rFonts w:ascii="微软雅黑" w:hAnsi="微软雅黑"/>
          <w:color w:val="4F4F4F"/>
          <w:shd w:val="clear" w:color="auto" w:fill="FFFFFF"/>
        </w:rPr>
        <w:t>而</w:t>
      </w:r>
    </w:p>
    <w:p w14:paraId="26177202" w14:textId="01BACA99" w:rsidR="00F80126" w:rsidRPr="00F80126" w:rsidRDefault="00D60A95">
      <w:pPr>
        <w:rPr>
          <w:color w:val="FF0000"/>
        </w:rPr>
      </w:pPr>
      <w:r w:rsidRPr="00D60A95">
        <w:rPr>
          <w:rFonts w:ascii="微软雅黑" w:hAnsi="微软雅黑"/>
          <w:color w:val="FF0000"/>
          <w:shd w:val="clear" w:color="auto" w:fill="FFFFFF"/>
        </w:rPr>
        <w:t>不是声明一个具有返回型为指针的函数</w:t>
      </w:r>
    </w:p>
    <w:p w14:paraId="48F97470" w14:textId="77777777" w:rsidR="00F80126" w:rsidRDefault="00F80126"/>
    <w:p w14:paraId="2FC1C3DC" w14:textId="24F4BFA3" w:rsidR="00F80126" w:rsidRDefault="00F80126">
      <w:r>
        <w:rPr>
          <w:rFonts w:hint="eastAsia"/>
        </w:rPr>
        <w:t>使用例子</w:t>
      </w:r>
    </w:p>
    <w:p w14:paraId="5C68869D" w14:textId="2892F0DC" w:rsidR="00F80126" w:rsidRDefault="00F80126">
      <w:r>
        <w:rPr>
          <w:rFonts w:hint="eastAsia"/>
          <w:noProof/>
        </w:rPr>
        <w:drawing>
          <wp:inline distT="0" distB="0" distL="0" distR="0" wp14:anchorId="229D4DF8" wp14:editId="5009F1ED">
            <wp:extent cx="5274310" cy="4148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14:paraId="282EE0A5" w14:textId="48965ACD" w:rsidR="00F80126" w:rsidRDefault="00F80126"/>
    <w:p w14:paraId="68B01771" w14:textId="7F20A3CE" w:rsidR="00D60A95" w:rsidRPr="00AF4CAE" w:rsidRDefault="00AF4CAE" w:rsidP="00D60A95">
      <w:pPr>
        <w:widowControl/>
        <w:spacing w:before="100" w:beforeAutospacing="1" w:after="100" w:afterAutospacing="1"/>
        <w:jc w:val="left"/>
        <w:outlineLvl w:val="0"/>
        <w:rPr>
          <w:rFonts w:ascii="宋体" w:eastAsia="宋体" w:hAnsi="宋体" w:cs="宋体"/>
          <w:kern w:val="0"/>
          <w:sz w:val="24"/>
          <w:szCs w:val="24"/>
        </w:rPr>
      </w:pPr>
      <w:r w:rsidRPr="00AF4CAE">
        <w:rPr>
          <w:rFonts w:ascii="宋体" w:eastAsia="宋体" w:hAnsi="宋体" w:cs="宋体" w:hint="eastAsia"/>
          <w:color w:val="FF0000"/>
          <w:kern w:val="0"/>
          <w:sz w:val="24"/>
          <w:szCs w:val="24"/>
        </w:rPr>
        <w:t>两种赋值方法：</w:t>
      </w:r>
      <w:r w:rsidR="00D60A95" w:rsidRPr="00AF4CAE">
        <w:rPr>
          <w:rFonts w:ascii="宋体" w:eastAsia="宋体" w:hAnsi="宋体" w:cs="宋体" w:hint="eastAsia"/>
          <w:kern w:val="0"/>
          <w:sz w:val="24"/>
          <w:szCs w:val="24"/>
        </w:rPr>
        <w:t>函数名是一个地址，可以将他赋值给一个指向函数的指针。前面加了</w:t>
      </w:r>
      <w:r w:rsidR="00D60A95" w:rsidRPr="00AF4CAE">
        <w:rPr>
          <w:rFonts w:ascii="宋体" w:eastAsia="宋体" w:hAnsi="宋体" w:cs="宋体"/>
          <w:kern w:val="0"/>
          <w:sz w:val="24"/>
          <w:szCs w:val="24"/>
        </w:rPr>
        <w:t>&amp;符号其意义是一样的。比如定义一个数组arr[]，arr表示这个数组的首地址，但&amp;arr同样表示他的首地址。这些都是设计语言时这样规定的</w:t>
      </w:r>
    </w:p>
    <w:p w14:paraId="650D06AD" w14:textId="5083B9AB" w:rsidR="00AF4CAE" w:rsidRDefault="00AF4CAE" w:rsidP="00AF4CAE">
      <w:pPr>
        <w:widowControl/>
        <w:spacing w:before="100" w:beforeAutospacing="1" w:after="100" w:afterAutospacing="1"/>
        <w:jc w:val="left"/>
        <w:outlineLvl w:val="0"/>
        <w:rPr>
          <w:rFonts w:ascii="宋体" w:eastAsia="宋体" w:hAnsi="宋体" w:cs="宋体"/>
          <w:kern w:val="0"/>
          <w:sz w:val="24"/>
          <w:szCs w:val="24"/>
        </w:rPr>
      </w:pPr>
      <w:r w:rsidRPr="00AF4CAE">
        <w:rPr>
          <w:rFonts w:ascii="宋体" w:eastAsia="宋体" w:hAnsi="宋体" w:cs="宋体" w:hint="eastAsia"/>
          <w:color w:val="FF0000"/>
          <w:kern w:val="0"/>
          <w:sz w:val="24"/>
          <w:szCs w:val="24"/>
        </w:rPr>
        <w:t>两种输出方法：</w:t>
      </w:r>
      <w:r w:rsidR="00D60A95" w:rsidRPr="00AF4CAE">
        <w:rPr>
          <w:rFonts w:ascii="宋体" w:eastAsia="宋体" w:hAnsi="宋体" w:cs="宋体" w:hint="eastAsia"/>
          <w:kern w:val="0"/>
          <w:sz w:val="24"/>
          <w:szCs w:val="24"/>
        </w:rPr>
        <w:t>比如你定义一个字符串指针</w:t>
      </w:r>
      <w:r w:rsidR="00D60A95" w:rsidRPr="00AF4CAE">
        <w:rPr>
          <w:rFonts w:ascii="宋体" w:eastAsia="宋体" w:hAnsi="宋体" w:cs="宋体"/>
          <w:kern w:val="0"/>
          <w:sz w:val="24"/>
          <w:szCs w:val="24"/>
        </w:rPr>
        <w:t>char *str, 输出str 他并不是输出了地址，而是输出存在该地址的值，所有这些设计都是为了方便使用，而不是为了符合同一个规则。</w:t>
      </w:r>
    </w:p>
    <w:p w14:paraId="3E2F48AB" w14:textId="03801E0A" w:rsidR="00F80126" w:rsidRPr="00F80126" w:rsidRDefault="00F80126" w:rsidP="00AF4CAE">
      <w:pPr>
        <w:widowControl/>
        <w:spacing w:before="100" w:beforeAutospacing="1" w:after="100" w:afterAutospacing="1"/>
        <w:jc w:val="center"/>
        <w:outlineLvl w:val="0"/>
        <w:rPr>
          <w:rFonts w:ascii="宋体" w:eastAsia="宋体" w:hAnsi="宋体" w:cs="宋体"/>
          <w:b/>
          <w:bCs/>
          <w:kern w:val="36"/>
          <w:sz w:val="40"/>
          <w:szCs w:val="48"/>
        </w:rPr>
      </w:pPr>
      <w:r w:rsidRPr="00F80126">
        <w:rPr>
          <w:rFonts w:ascii="宋体" w:eastAsia="宋体" w:hAnsi="宋体" w:cs="宋体"/>
          <w:b/>
          <w:bCs/>
          <w:kern w:val="36"/>
          <w:sz w:val="40"/>
          <w:szCs w:val="48"/>
        </w:rPr>
        <w:t>函数对象</w:t>
      </w:r>
    </w:p>
    <w:p w14:paraId="3703AE79" w14:textId="6C51E744" w:rsidR="00F80126" w:rsidRDefault="00F80126" w:rsidP="00F80126">
      <w:pPr>
        <w:widowControl/>
        <w:jc w:val="left"/>
        <w:rPr>
          <w:rFonts w:ascii="宋体" w:eastAsia="宋体" w:hAnsi="宋体" w:cs="宋体"/>
          <w:kern w:val="0"/>
          <w:sz w:val="24"/>
          <w:szCs w:val="24"/>
        </w:rPr>
      </w:pPr>
      <w:r w:rsidRPr="00F80126">
        <w:rPr>
          <w:rFonts w:ascii="宋体" w:eastAsia="宋体" w:hAnsi="宋体" w:cs="宋体"/>
          <w:kern w:val="0"/>
          <w:sz w:val="24"/>
          <w:szCs w:val="24"/>
        </w:rPr>
        <w:t>C++函数对象</w:t>
      </w:r>
      <w:r w:rsidRPr="00F80126">
        <w:rPr>
          <w:rFonts w:ascii="宋体" w:eastAsia="宋体" w:hAnsi="宋体" w:cs="宋体"/>
          <w:b/>
          <w:bCs/>
          <w:kern w:val="0"/>
          <w:sz w:val="24"/>
          <w:szCs w:val="24"/>
        </w:rPr>
        <w:t>实质上是操作符重载</w:t>
      </w:r>
      <w:r w:rsidRPr="00F80126">
        <w:rPr>
          <w:rFonts w:ascii="宋体" w:eastAsia="宋体" w:hAnsi="宋体" w:cs="宋体"/>
          <w:kern w:val="0"/>
          <w:sz w:val="24"/>
          <w:szCs w:val="24"/>
        </w:rPr>
        <w:t>，实现了对</w:t>
      </w:r>
      <w:r w:rsidRPr="00F80126">
        <w:rPr>
          <w:rFonts w:ascii="宋体" w:eastAsia="宋体" w:hAnsi="宋体" w:cs="宋体"/>
          <w:b/>
          <w:bCs/>
          <w:kern w:val="0"/>
          <w:sz w:val="24"/>
          <w:szCs w:val="24"/>
        </w:rPr>
        <w:t>()操作符</w:t>
      </w:r>
      <w:r w:rsidRPr="00F80126">
        <w:rPr>
          <w:rFonts w:ascii="宋体" w:eastAsia="宋体" w:hAnsi="宋体" w:cs="宋体"/>
          <w:kern w:val="0"/>
          <w:sz w:val="24"/>
          <w:szCs w:val="24"/>
        </w:rPr>
        <w:t>的重载。C++函数对象不是函数指针。但是，在程序代码中，</w:t>
      </w:r>
      <w:r w:rsidRPr="00F80126">
        <w:rPr>
          <w:rFonts w:ascii="宋体" w:eastAsia="宋体" w:hAnsi="宋体" w:cs="宋体"/>
          <w:b/>
          <w:bCs/>
          <w:kern w:val="0"/>
          <w:sz w:val="24"/>
          <w:szCs w:val="24"/>
        </w:rPr>
        <w:t>它的调用方式与函数指针一样，后面加个括号就可以了</w:t>
      </w:r>
      <w:r w:rsidRPr="00F80126">
        <w:rPr>
          <w:rFonts w:ascii="宋体" w:eastAsia="宋体" w:hAnsi="宋体" w:cs="宋体"/>
          <w:kern w:val="0"/>
          <w:sz w:val="24"/>
          <w:szCs w:val="24"/>
        </w:rPr>
        <w:t>。</w:t>
      </w:r>
    </w:p>
    <w:p w14:paraId="1D220129" w14:textId="3C933346" w:rsidR="00F80126" w:rsidRDefault="00F80126" w:rsidP="00F80126">
      <w:pPr>
        <w:widowControl/>
        <w:jc w:val="left"/>
        <w:rPr>
          <w:rFonts w:ascii="宋体" w:eastAsia="宋体" w:hAnsi="宋体" w:cs="宋体"/>
          <w:kern w:val="0"/>
          <w:sz w:val="24"/>
          <w:szCs w:val="24"/>
        </w:rPr>
      </w:pPr>
    </w:p>
    <w:p w14:paraId="7622D2CD" w14:textId="757F3A76" w:rsidR="00F80126" w:rsidRDefault="00F80126" w:rsidP="00F80126">
      <w:pPr>
        <w:widowControl/>
        <w:jc w:val="left"/>
        <w:rPr>
          <w:rFonts w:ascii="宋体" w:eastAsia="宋体" w:hAnsi="宋体" w:cs="宋体"/>
          <w:kern w:val="0"/>
          <w:sz w:val="24"/>
          <w:szCs w:val="24"/>
        </w:rPr>
      </w:pPr>
      <w:r>
        <w:rPr>
          <w:rFonts w:ascii="宋体" w:eastAsia="宋体" w:hAnsi="宋体" w:cs="宋体" w:hint="eastAsia"/>
          <w:kern w:val="0"/>
          <w:sz w:val="24"/>
          <w:szCs w:val="24"/>
        </w:rPr>
        <w:t>函数对象例子</w:t>
      </w:r>
    </w:p>
    <w:p w14:paraId="0FA2F9F5" w14:textId="6D1E5469" w:rsidR="000C3B50" w:rsidRDefault="00F80126" w:rsidP="00BB3B96">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0E9C02D7" wp14:editId="4966A2C6">
            <wp:extent cx="5274310" cy="5219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219700"/>
                    </a:xfrm>
                    <a:prstGeom prst="rect">
                      <a:avLst/>
                    </a:prstGeom>
                  </pic:spPr>
                </pic:pic>
              </a:graphicData>
            </a:graphic>
          </wp:inline>
        </w:drawing>
      </w:r>
    </w:p>
    <w:p w14:paraId="75D061DE" w14:textId="77777777" w:rsidR="00534889" w:rsidRPr="00241433" w:rsidRDefault="00534889" w:rsidP="00241433">
      <w:pPr>
        <w:jc w:val="center"/>
        <w:rPr>
          <w:rFonts w:ascii="Arial" w:eastAsia="宋体" w:hAnsi="Arial" w:cs="Arial"/>
          <w:b/>
          <w:color w:val="4F4F4F"/>
          <w:kern w:val="0"/>
          <w:sz w:val="40"/>
          <w:szCs w:val="24"/>
        </w:rPr>
      </w:pPr>
      <w:r w:rsidRPr="00241433">
        <w:rPr>
          <w:rFonts w:ascii="Arial" w:eastAsia="宋体" w:hAnsi="Arial" w:cs="Arial" w:hint="eastAsia"/>
          <w:b/>
          <w:color w:val="4F4F4F"/>
          <w:kern w:val="0"/>
          <w:sz w:val="40"/>
          <w:szCs w:val="24"/>
        </w:rPr>
        <w:lastRenderedPageBreak/>
        <w:t>函数回调</w:t>
      </w:r>
    </w:p>
    <w:p w14:paraId="56478260" w14:textId="77777777" w:rsidR="00534889" w:rsidRDefault="00534889" w:rsidP="00534889">
      <w:pPr>
        <w:rPr>
          <w:rFonts w:ascii="Arial" w:eastAsia="宋体" w:hAnsi="Arial" w:cs="Arial"/>
          <w:color w:val="4F4F4F"/>
          <w:kern w:val="0"/>
          <w:sz w:val="24"/>
          <w:szCs w:val="24"/>
        </w:rPr>
      </w:pPr>
      <w:r w:rsidRPr="00534889">
        <w:rPr>
          <w:rFonts w:ascii="Arial" w:eastAsia="宋体" w:hAnsi="Arial" w:cs="Arial"/>
          <w:color w:val="4F4F4F"/>
          <w:kern w:val="0"/>
          <w:sz w:val="24"/>
          <w:szCs w:val="24"/>
        </w:rPr>
        <w:t>回调函数就是一个通过</w:t>
      </w:r>
      <w:hyperlink r:id="rId12" w:tgtFrame="_blank" w:history="1">
        <w:r w:rsidRPr="00534889">
          <w:rPr>
            <w:rFonts w:eastAsia="宋体"/>
            <w:color w:val="4F4F4F"/>
            <w:kern w:val="0"/>
            <w:sz w:val="24"/>
            <w:szCs w:val="24"/>
          </w:rPr>
          <w:t>函数指针</w:t>
        </w:r>
      </w:hyperlink>
      <w:r w:rsidRPr="00534889">
        <w:rPr>
          <w:rFonts w:ascii="Arial" w:eastAsia="宋体" w:hAnsi="Arial" w:cs="Arial"/>
          <w:color w:val="4F4F4F"/>
          <w:kern w:val="0"/>
          <w:sz w:val="24"/>
          <w:szCs w:val="24"/>
        </w:rPr>
        <w:t>调用的函数。如果你把函数的</w:t>
      </w:r>
      <w:hyperlink r:id="rId13" w:tgtFrame="_blank" w:history="1">
        <w:r w:rsidRPr="00534889">
          <w:rPr>
            <w:rFonts w:eastAsia="宋体"/>
            <w:color w:val="4F4F4F"/>
            <w:kern w:val="0"/>
            <w:sz w:val="24"/>
            <w:szCs w:val="24"/>
          </w:rPr>
          <w:t>指针</w:t>
        </w:r>
      </w:hyperlink>
      <w:r w:rsidRPr="00534889">
        <w:rPr>
          <w:rFonts w:ascii="Arial" w:eastAsia="宋体" w:hAnsi="Arial" w:cs="Arial"/>
          <w:color w:val="4F4F4F"/>
          <w:kern w:val="0"/>
          <w:sz w:val="24"/>
          <w:szCs w:val="24"/>
        </w:rPr>
        <w:t>（地址）作为</w:t>
      </w:r>
      <w:hyperlink r:id="rId14" w:tgtFrame="_blank" w:history="1">
        <w:r w:rsidRPr="00534889">
          <w:rPr>
            <w:rFonts w:eastAsia="宋体"/>
            <w:color w:val="4F4F4F"/>
            <w:kern w:val="0"/>
            <w:sz w:val="24"/>
            <w:szCs w:val="24"/>
          </w:rPr>
          <w:t>参数传递</w:t>
        </w:r>
      </w:hyperlink>
      <w:r w:rsidRPr="00534889">
        <w:rPr>
          <w:rFonts w:ascii="Arial" w:eastAsia="宋体" w:hAnsi="Arial" w:cs="Arial"/>
          <w:color w:val="4F4F4F"/>
          <w:kern w:val="0"/>
          <w:sz w:val="24"/>
          <w:szCs w:val="24"/>
        </w:rPr>
        <w:t>给另一个函数，当这个指针被用来调用其所指向的函数时，我们就说这是回调函数。回调函数不是由该函数的实现方直接调用，而是在特定的事件或条件发生时由另外的一方调用的，用于对该事件或条件进行响应。</w:t>
      </w:r>
    </w:p>
    <w:p w14:paraId="1061791D" w14:textId="77777777" w:rsidR="00534889" w:rsidRPr="00534889" w:rsidRDefault="00534889" w:rsidP="00534889">
      <w:pPr>
        <w:rPr>
          <w:rFonts w:ascii="Arial" w:eastAsia="宋体" w:hAnsi="Arial" w:cs="Arial"/>
          <w:color w:val="4F4F4F"/>
          <w:kern w:val="0"/>
          <w:sz w:val="24"/>
          <w:szCs w:val="24"/>
        </w:rPr>
      </w:pPr>
      <w:r>
        <w:rPr>
          <w:rFonts w:ascii="Arial" w:eastAsia="宋体" w:hAnsi="Arial" w:cs="Arial" w:hint="eastAsia"/>
          <w:noProof/>
          <w:color w:val="4F4F4F"/>
          <w:kern w:val="0"/>
          <w:sz w:val="24"/>
          <w:szCs w:val="24"/>
        </w:rPr>
        <w:drawing>
          <wp:inline distT="0" distB="0" distL="0" distR="0" wp14:anchorId="06701805" wp14:editId="15561A10">
            <wp:extent cx="5274310" cy="38144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814445"/>
                    </a:xfrm>
                    <a:prstGeom prst="rect">
                      <a:avLst/>
                    </a:prstGeom>
                  </pic:spPr>
                </pic:pic>
              </a:graphicData>
            </a:graphic>
          </wp:inline>
        </w:drawing>
      </w:r>
    </w:p>
    <w:p w14:paraId="3F9943F2" w14:textId="23328BAA" w:rsidR="00534889" w:rsidRDefault="00534889" w:rsidP="00BB3B96">
      <w:pPr>
        <w:widowControl/>
        <w:jc w:val="left"/>
        <w:rPr>
          <w:rFonts w:ascii="宋体" w:eastAsia="宋体" w:hAnsi="宋体" w:cs="宋体"/>
          <w:kern w:val="0"/>
          <w:sz w:val="24"/>
          <w:szCs w:val="24"/>
        </w:rPr>
      </w:pPr>
    </w:p>
    <w:p w14:paraId="270D39E7" w14:textId="04D2641D" w:rsidR="00534889" w:rsidRPr="00534889" w:rsidRDefault="00534889" w:rsidP="00241433">
      <w:pPr>
        <w:widowControl/>
        <w:shd w:val="clear" w:color="auto" w:fill="FFFFFF"/>
        <w:spacing w:line="0" w:lineRule="atLeast"/>
        <w:jc w:val="center"/>
        <w:rPr>
          <w:rFonts w:eastAsia="宋体"/>
          <w:b/>
          <w:color w:val="4F4F4F"/>
          <w:kern w:val="0"/>
          <w:sz w:val="44"/>
          <w:szCs w:val="24"/>
        </w:rPr>
      </w:pPr>
      <w:r w:rsidRPr="00241433">
        <w:rPr>
          <w:rFonts w:eastAsia="宋体"/>
          <w:b/>
          <w:color w:val="4F4F4F"/>
          <w:kern w:val="0"/>
          <w:sz w:val="44"/>
          <w:szCs w:val="24"/>
        </w:rPr>
        <w:t>类型安全</w:t>
      </w:r>
    </w:p>
    <w:p w14:paraId="41730964"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类型安全简单来说就是访问可以被授权访问的内存位置，类型安全的代码不会试图访问自己未被授权的内存区域。一方面，类型安全被用来形容编程语言，主要根据这门编程语言是否提供类型安全的保障机制；另一方面，类型安全也可以用来形容程序，根据这个程序是否隐含类型错误。类型安全的语言和程序之前，其实没有必然的联系。类型安全的语言，使用不当，也可能写出来类型不安全的程序；类型不安全的语言，使用得当，也可以写出非常安全的程序。</w:t>
      </w:r>
    </w:p>
    <w:p w14:paraId="1E38AECE" w14:textId="16577059"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br/>
        <w:t>2</w:t>
      </w:r>
      <w:r w:rsidRPr="00534889">
        <w:rPr>
          <w:rFonts w:eastAsia="宋体"/>
          <w:color w:val="4F4F4F"/>
          <w:kern w:val="0"/>
          <w:sz w:val="24"/>
          <w:szCs w:val="24"/>
        </w:rPr>
        <w:t>、</w:t>
      </w:r>
      <w:r w:rsidRPr="00534889">
        <w:rPr>
          <w:rFonts w:eastAsia="宋体"/>
          <w:color w:val="4F4F4F"/>
          <w:kern w:val="0"/>
          <w:sz w:val="24"/>
          <w:szCs w:val="24"/>
        </w:rPr>
        <w:t>C</w:t>
      </w:r>
      <w:r w:rsidRPr="00534889">
        <w:rPr>
          <w:rFonts w:eastAsia="宋体"/>
          <w:color w:val="4F4F4F"/>
          <w:kern w:val="0"/>
          <w:sz w:val="24"/>
          <w:szCs w:val="24"/>
        </w:rPr>
        <w:t>的类型安全</w:t>
      </w:r>
    </w:p>
    <w:p w14:paraId="7F96CBC1"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bookmarkStart w:id="2" w:name="OLE_LINK1"/>
      <w:bookmarkStart w:id="3" w:name="OLE_LINK2"/>
      <w:r w:rsidRPr="00534889">
        <w:rPr>
          <w:rFonts w:eastAsia="宋体"/>
          <w:color w:val="4F4F4F"/>
          <w:kern w:val="0"/>
          <w:sz w:val="24"/>
          <w:szCs w:val="24"/>
        </w:rPr>
        <w:t>C</w:t>
      </w:r>
      <w:r w:rsidRPr="00534889">
        <w:rPr>
          <w:rFonts w:eastAsia="宋体"/>
          <w:color w:val="4F4F4F"/>
          <w:kern w:val="0"/>
          <w:sz w:val="24"/>
          <w:szCs w:val="24"/>
        </w:rPr>
        <w:t>语言不是类型安全的语言，原因如下：</w:t>
      </w:r>
    </w:p>
    <w:p w14:paraId="5713B0C9" w14:textId="6208C1D1"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1</w:t>
      </w:r>
      <w:r w:rsidRPr="00534889">
        <w:rPr>
          <w:rFonts w:eastAsia="宋体"/>
          <w:color w:val="4F4F4F"/>
          <w:kern w:val="0"/>
          <w:sz w:val="24"/>
          <w:szCs w:val="24"/>
        </w:rPr>
        <w:t>）很多情况下，会存在类型隐式转换，比如</w:t>
      </w:r>
      <w:r w:rsidRPr="00534889">
        <w:rPr>
          <w:rFonts w:eastAsia="宋体"/>
          <w:color w:val="4F4F4F"/>
          <w:kern w:val="0"/>
          <w:sz w:val="24"/>
          <w:szCs w:val="24"/>
        </w:rPr>
        <w:t>bool</w:t>
      </w:r>
      <w:r w:rsidRPr="00534889">
        <w:rPr>
          <w:rFonts w:eastAsia="宋体"/>
          <w:color w:val="4F4F4F"/>
          <w:kern w:val="0"/>
          <w:sz w:val="24"/>
          <w:szCs w:val="24"/>
        </w:rPr>
        <w:t>自动转成</w:t>
      </w:r>
      <w:r w:rsidRPr="00534889">
        <w:rPr>
          <w:rFonts w:eastAsia="宋体"/>
          <w:color w:val="4F4F4F"/>
          <w:kern w:val="0"/>
          <w:sz w:val="24"/>
          <w:szCs w:val="24"/>
        </w:rPr>
        <w:t>int</w:t>
      </w:r>
      <w:r w:rsidRPr="00534889">
        <w:rPr>
          <w:rFonts w:eastAsia="宋体"/>
          <w:color w:val="4F4F4F"/>
          <w:kern w:val="0"/>
          <w:sz w:val="24"/>
          <w:szCs w:val="24"/>
        </w:rPr>
        <w:t>类型；</w:t>
      </w:r>
    </w:p>
    <w:p w14:paraId="2971EAA9"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2</w:t>
      </w:r>
      <w:r w:rsidRPr="00534889">
        <w:rPr>
          <w:rFonts w:eastAsia="宋体"/>
          <w:color w:val="4F4F4F"/>
          <w:kern w:val="0"/>
          <w:sz w:val="24"/>
          <w:szCs w:val="24"/>
        </w:rPr>
        <w:t>）</w:t>
      </w:r>
      <w:r w:rsidRPr="00534889">
        <w:rPr>
          <w:rFonts w:eastAsia="宋体"/>
          <w:color w:val="4F4F4F"/>
          <w:kern w:val="0"/>
          <w:sz w:val="24"/>
          <w:szCs w:val="24"/>
        </w:rPr>
        <w:t>malloc</w:t>
      </w:r>
      <w:r w:rsidRPr="00534889">
        <w:rPr>
          <w:rFonts w:eastAsia="宋体"/>
          <w:color w:val="4F4F4F"/>
          <w:kern w:val="0"/>
          <w:sz w:val="24"/>
          <w:szCs w:val="24"/>
        </w:rPr>
        <w:t>函数返回的是</w:t>
      </w:r>
      <w:r w:rsidRPr="00534889">
        <w:rPr>
          <w:rFonts w:eastAsia="宋体"/>
          <w:color w:val="4F4F4F"/>
          <w:kern w:val="0"/>
          <w:sz w:val="24"/>
          <w:szCs w:val="24"/>
        </w:rPr>
        <w:t>void *</w:t>
      </w:r>
      <w:r w:rsidRPr="00534889">
        <w:rPr>
          <w:rFonts w:eastAsia="宋体"/>
          <w:color w:val="4F4F4F"/>
          <w:kern w:val="0"/>
          <w:sz w:val="24"/>
          <w:szCs w:val="24"/>
        </w:rPr>
        <w:t>的空类型指针</w:t>
      </w:r>
      <w:bookmarkEnd w:id="2"/>
      <w:bookmarkEnd w:id="3"/>
      <w:r w:rsidRPr="00534889">
        <w:rPr>
          <w:rFonts w:eastAsia="宋体"/>
          <w:color w:val="4F4F4F"/>
          <w:kern w:val="0"/>
          <w:sz w:val="24"/>
          <w:szCs w:val="24"/>
        </w:rPr>
        <w:t>，通常需要这样的显示类型转换</w:t>
      </w:r>
      <w:r w:rsidRPr="00534889">
        <w:rPr>
          <w:rFonts w:eastAsia="宋体"/>
          <w:color w:val="4F4F4F"/>
          <w:kern w:val="0"/>
          <w:sz w:val="24"/>
          <w:szCs w:val="24"/>
        </w:rPr>
        <w:t>char* pStr=(char*)malloc(100*sizeof(char))</w:t>
      </w:r>
      <w:r w:rsidRPr="00534889">
        <w:rPr>
          <w:rFonts w:eastAsia="宋体"/>
          <w:color w:val="4F4F4F"/>
          <w:kern w:val="0"/>
          <w:sz w:val="24"/>
          <w:szCs w:val="24"/>
        </w:rPr>
        <w:t>，类型匹配没有问题。但如果出现</w:t>
      </w:r>
      <w:r w:rsidRPr="00534889">
        <w:rPr>
          <w:rFonts w:eastAsia="宋体"/>
          <w:color w:val="4F4F4F"/>
          <w:kern w:val="0"/>
          <w:sz w:val="24"/>
          <w:szCs w:val="24"/>
        </w:rPr>
        <w:t>int* pInt=(int*)malloc(100*sizeof(char))</w:t>
      </w:r>
      <w:r w:rsidRPr="00534889">
        <w:rPr>
          <w:rFonts w:eastAsia="宋体"/>
          <w:color w:val="4F4F4F"/>
          <w:kern w:val="0"/>
          <w:sz w:val="24"/>
          <w:szCs w:val="24"/>
        </w:rPr>
        <w:t>这样的转换，可能会带来一些问题，但</w:t>
      </w:r>
      <w:r w:rsidRPr="00534889">
        <w:rPr>
          <w:rFonts w:eastAsia="宋体"/>
          <w:color w:val="4F4F4F"/>
          <w:kern w:val="0"/>
          <w:sz w:val="24"/>
          <w:szCs w:val="24"/>
        </w:rPr>
        <w:t>C</w:t>
      </w:r>
      <w:r w:rsidRPr="00534889">
        <w:rPr>
          <w:rFonts w:eastAsia="宋体"/>
          <w:color w:val="4F4F4F"/>
          <w:kern w:val="0"/>
          <w:sz w:val="24"/>
          <w:szCs w:val="24"/>
        </w:rPr>
        <w:t>并不会提示。</w:t>
      </w:r>
    </w:p>
    <w:p w14:paraId="57ECBAFC" w14:textId="7E7699D5" w:rsid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lastRenderedPageBreak/>
        <w:t>当然，在有些情况下表现还是类型安全的，当从一个结构体指针转换成另一个结构体指针时，编译器会报错，除非显式转换。</w:t>
      </w:r>
    </w:p>
    <w:p w14:paraId="26F88215" w14:textId="77777777" w:rsidR="0030700A" w:rsidRPr="00534889" w:rsidRDefault="0030700A" w:rsidP="00534889">
      <w:pPr>
        <w:widowControl/>
        <w:shd w:val="clear" w:color="auto" w:fill="FFFFFF"/>
        <w:wordWrap w:val="0"/>
        <w:spacing w:line="0" w:lineRule="atLeast"/>
        <w:rPr>
          <w:rFonts w:eastAsia="宋体"/>
          <w:color w:val="4F4F4F"/>
          <w:kern w:val="0"/>
          <w:sz w:val="24"/>
          <w:szCs w:val="24"/>
        </w:rPr>
      </w:pPr>
    </w:p>
    <w:p w14:paraId="2FCE2CC4"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3</w:t>
      </w:r>
      <w:r w:rsidRPr="00534889">
        <w:rPr>
          <w:rFonts w:eastAsia="宋体"/>
          <w:color w:val="4F4F4F"/>
          <w:kern w:val="0"/>
          <w:sz w:val="24"/>
          <w:szCs w:val="24"/>
        </w:rPr>
        <w:t>、</w:t>
      </w:r>
      <w:r w:rsidRPr="00534889">
        <w:rPr>
          <w:rFonts w:eastAsia="宋体"/>
          <w:color w:val="4F4F4F"/>
          <w:kern w:val="0"/>
          <w:sz w:val="24"/>
          <w:szCs w:val="24"/>
        </w:rPr>
        <w:t>C++</w:t>
      </w:r>
      <w:r w:rsidRPr="00534889">
        <w:rPr>
          <w:rFonts w:eastAsia="宋体"/>
          <w:color w:val="4F4F4F"/>
          <w:kern w:val="0"/>
          <w:sz w:val="24"/>
          <w:szCs w:val="24"/>
        </w:rPr>
        <w:t>的类型安全</w:t>
      </w:r>
    </w:p>
    <w:p w14:paraId="13981F2B"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bookmarkStart w:id="4" w:name="OLE_LINK3"/>
      <w:bookmarkStart w:id="5" w:name="OLE_LINK4"/>
      <w:r w:rsidRPr="00534889">
        <w:rPr>
          <w:rFonts w:eastAsia="宋体"/>
          <w:color w:val="4F4F4F"/>
          <w:kern w:val="0"/>
          <w:sz w:val="24"/>
          <w:szCs w:val="24"/>
        </w:rPr>
        <w:t>C++</w:t>
      </w:r>
      <w:r w:rsidRPr="00534889">
        <w:rPr>
          <w:rFonts w:eastAsia="宋体"/>
          <w:color w:val="4F4F4F"/>
          <w:kern w:val="0"/>
          <w:sz w:val="24"/>
          <w:szCs w:val="24"/>
        </w:rPr>
        <w:t>也不是类型安全的语言，但远比</w:t>
      </w:r>
      <w:r w:rsidRPr="00534889">
        <w:rPr>
          <w:rFonts w:eastAsia="宋体"/>
          <w:color w:val="4F4F4F"/>
          <w:kern w:val="0"/>
          <w:sz w:val="24"/>
          <w:szCs w:val="24"/>
        </w:rPr>
        <w:t>C</w:t>
      </w:r>
      <w:r w:rsidRPr="00534889">
        <w:rPr>
          <w:rFonts w:eastAsia="宋体"/>
          <w:color w:val="4F4F4F"/>
          <w:kern w:val="0"/>
          <w:sz w:val="24"/>
          <w:szCs w:val="24"/>
        </w:rPr>
        <w:t>更具类型安全。相比于</w:t>
      </w:r>
      <w:r w:rsidRPr="00534889">
        <w:rPr>
          <w:rFonts w:eastAsia="宋体"/>
          <w:color w:val="4F4F4F"/>
          <w:kern w:val="0"/>
          <w:sz w:val="24"/>
          <w:szCs w:val="24"/>
        </w:rPr>
        <w:t>C</w:t>
      </w:r>
      <w:r w:rsidRPr="00534889">
        <w:rPr>
          <w:rFonts w:eastAsia="宋体"/>
          <w:color w:val="4F4F4F"/>
          <w:kern w:val="0"/>
          <w:sz w:val="24"/>
          <w:szCs w:val="24"/>
        </w:rPr>
        <w:t>，提供了一些安全保障机制：</w:t>
      </w:r>
    </w:p>
    <w:p w14:paraId="4DF05E6E"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1</w:t>
      </w:r>
      <w:r w:rsidRPr="00534889">
        <w:rPr>
          <w:rFonts w:eastAsia="宋体"/>
          <w:color w:val="4F4F4F"/>
          <w:kern w:val="0"/>
          <w:sz w:val="24"/>
          <w:szCs w:val="24"/>
        </w:rPr>
        <w:t>）用操作符</w:t>
      </w:r>
      <w:r w:rsidRPr="00534889">
        <w:rPr>
          <w:rFonts w:eastAsia="宋体"/>
          <w:color w:val="4F4F4F"/>
          <w:kern w:val="0"/>
          <w:sz w:val="24"/>
          <w:szCs w:val="24"/>
        </w:rPr>
        <w:t>new</w:t>
      </w:r>
      <w:r w:rsidRPr="00534889">
        <w:rPr>
          <w:rFonts w:eastAsia="宋体"/>
          <w:color w:val="4F4F4F"/>
          <w:kern w:val="0"/>
          <w:sz w:val="24"/>
          <w:szCs w:val="24"/>
        </w:rPr>
        <w:t>来申请内存，严格与对象类型匹配，而</w:t>
      </w:r>
      <w:r w:rsidRPr="00534889">
        <w:rPr>
          <w:rFonts w:eastAsia="宋体"/>
          <w:color w:val="4F4F4F"/>
          <w:kern w:val="0"/>
          <w:sz w:val="24"/>
          <w:szCs w:val="24"/>
        </w:rPr>
        <w:t>malloc</w:t>
      </w:r>
      <w:r w:rsidRPr="00534889">
        <w:rPr>
          <w:rFonts w:eastAsia="宋体"/>
          <w:color w:val="4F4F4F"/>
          <w:kern w:val="0"/>
          <w:sz w:val="24"/>
          <w:szCs w:val="24"/>
        </w:rPr>
        <w:t>是</w:t>
      </w:r>
      <w:r w:rsidRPr="00534889">
        <w:rPr>
          <w:rFonts w:eastAsia="宋体"/>
          <w:color w:val="4F4F4F"/>
          <w:kern w:val="0"/>
          <w:sz w:val="24"/>
          <w:szCs w:val="24"/>
        </w:rPr>
        <w:t>void *</w:t>
      </w:r>
      <w:r w:rsidRPr="00534889">
        <w:rPr>
          <w:rFonts w:eastAsia="宋体"/>
          <w:color w:val="4F4F4F"/>
          <w:kern w:val="0"/>
          <w:sz w:val="24"/>
          <w:szCs w:val="24"/>
        </w:rPr>
        <w:t>；</w:t>
      </w:r>
    </w:p>
    <w:bookmarkEnd w:id="4"/>
    <w:bookmarkEnd w:id="5"/>
    <w:p w14:paraId="19638971"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2</w:t>
      </w:r>
      <w:r w:rsidRPr="00534889">
        <w:rPr>
          <w:rFonts w:eastAsia="宋体"/>
          <w:color w:val="4F4F4F"/>
          <w:kern w:val="0"/>
          <w:sz w:val="24"/>
          <w:szCs w:val="24"/>
        </w:rPr>
        <w:t>）函数参数为</w:t>
      </w:r>
      <w:r w:rsidRPr="00534889">
        <w:rPr>
          <w:rFonts w:eastAsia="宋体"/>
          <w:color w:val="4F4F4F"/>
          <w:kern w:val="0"/>
          <w:sz w:val="24"/>
          <w:szCs w:val="24"/>
        </w:rPr>
        <w:t>void *</w:t>
      </w:r>
      <w:r w:rsidRPr="00534889">
        <w:rPr>
          <w:rFonts w:eastAsia="宋体"/>
          <w:color w:val="4F4F4F"/>
          <w:kern w:val="0"/>
          <w:sz w:val="24"/>
          <w:szCs w:val="24"/>
        </w:rPr>
        <w:t>的可以改写成模板，模板支持运行时检查参数类型；</w:t>
      </w:r>
    </w:p>
    <w:p w14:paraId="1A9C619C"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3</w:t>
      </w:r>
      <w:r w:rsidRPr="00534889">
        <w:rPr>
          <w:rFonts w:eastAsia="宋体"/>
          <w:color w:val="4F4F4F"/>
          <w:kern w:val="0"/>
          <w:sz w:val="24"/>
          <w:szCs w:val="24"/>
        </w:rPr>
        <w:t>）使用</w:t>
      </w:r>
      <w:r w:rsidRPr="00534889">
        <w:rPr>
          <w:rFonts w:eastAsia="宋体"/>
          <w:color w:val="4F4F4F"/>
          <w:kern w:val="0"/>
          <w:sz w:val="24"/>
          <w:szCs w:val="24"/>
        </w:rPr>
        <w:t>const</w:t>
      </w:r>
      <w:r w:rsidRPr="00534889">
        <w:rPr>
          <w:rFonts w:eastAsia="宋体"/>
          <w:color w:val="4F4F4F"/>
          <w:kern w:val="0"/>
          <w:sz w:val="24"/>
          <w:szCs w:val="24"/>
        </w:rPr>
        <w:t>代替</w:t>
      </w:r>
      <w:r w:rsidRPr="00534889">
        <w:rPr>
          <w:rFonts w:eastAsia="宋体"/>
          <w:color w:val="4F4F4F"/>
          <w:kern w:val="0"/>
          <w:sz w:val="24"/>
          <w:szCs w:val="24"/>
        </w:rPr>
        <w:t>define</w:t>
      </w:r>
      <w:r w:rsidRPr="00534889">
        <w:rPr>
          <w:rFonts w:eastAsia="宋体"/>
          <w:color w:val="4F4F4F"/>
          <w:kern w:val="0"/>
          <w:sz w:val="24"/>
          <w:szCs w:val="24"/>
        </w:rPr>
        <w:t>来定义常量，具有类型、作用域，而不是简单的文本替换；</w:t>
      </w:r>
    </w:p>
    <w:p w14:paraId="7C5961EE"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4</w:t>
      </w:r>
      <w:r w:rsidRPr="00534889">
        <w:rPr>
          <w:rFonts w:eastAsia="宋体"/>
          <w:color w:val="4F4F4F"/>
          <w:kern w:val="0"/>
          <w:sz w:val="24"/>
          <w:szCs w:val="24"/>
        </w:rPr>
        <w:t>）使用</w:t>
      </w:r>
      <w:r w:rsidRPr="00534889">
        <w:rPr>
          <w:rFonts w:eastAsia="宋体"/>
          <w:color w:val="4F4F4F"/>
          <w:kern w:val="0"/>
          <w:sz w:val="24"/>
          <w:szCs w:val="24"/>
        </w:rPr>
        <w:t>inline</w:t>
      </w:r>
      <w:r w:rsidRPr="00534889">
        <w:rPr>
          <w:rFonts w:eastAsia="宋体"/>
          <w:color w:val="4F4F4F"/>
          <w:kern w:val="0"/>
          <w:sz w:val="24"/>
          <w:szCs w:val="24"/>
        </w:rPr>
        <w:t>代替</w:t>
      </w:r>
      <w:r w:rsidRPr="00534889">
        <w:rPr>
          <w:rFonts w:eastAsia="宋体"/>
          <w:color w:val="4F4F4F"/>
          <w:kern w:val="0"/>
          <w:sz w:val="24"/>
          <w:szCs w:val="24"/>
        </w:rPr>
        <w:t>define</w:t>
      </w:r>
      <w:r w:rsidRPr="00534889">
        <w:rPr>
          <w:rFonts w:eastAsia="宋体"/>
          <w:color w:val="4F4F4F"/>
          <w:kern w:val="0"/>
          <w:sz w:val="24"/>
          <w:szCs w:val="24"/>
        </w:rPr>
        <w:t>来定义函数，结合函数的重载，在类型安全的前提下可以支持多种类型，如果改写成模板，会更安全；</w:t>
      </w:r>
    </w:p>
    <w:p w14:paraId="0C0ED383"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5</w:t>
      </w:r>
      <w:r w:rsidRPr="00534889">
        <w:rPr>
          <w:rFonts w:eastAsia="宋体"/>
          <w:color w:val="4F4F4F"/>
          <w:kern w:val="0"/>
          <w:sz w:val="24"/>
          <w:szCs w:val="24"/>
        </w:rPr>
        <w:t>）提供</w:t>
      </w:r>
      <w:r w:rsidRPr="00534889">
        <w:rPr>
          <w:rFonts w:eastAsia="宋体"/>
          <w:color w:val="4F4F4F"/>
          <w:kern w:val="0"/>
          <w:sz w:val="24"/>
          <w:szCs w:val="24"/>
        </w:rPr>
        <w:t>dynamic_cast</w:t>
      </w:r>
      <w:r w:rsidRPr="00534889">
        <w:rPr>
          <w:rFonts w:eastAsia="宋体"/>
          <w:color w:val="4F4F4F"/>
          <w:kern w:val="0"/>
          <w:sz w:val="24"/>
          <w:szCs w:val="24"/>
        </w:rPr>
        <w:t>使得转换过程更安全。</w:t>
      </w:r>
    </w:p>
    <w:p w14:paraId="2FD4F95F" w14:textId="77777777" w:rsidR="00534889" w:rsidRPr="00534889" w:rsidRDefault="00534889" w:rsidP="00534889">
      <w:pPr>
        <w:widowControl/>
        <w:shd w:val="clear" w:color="auto" w:fill="FFFFFF"/>
        <w:wordWrap w:val="0"/>
        <w:spacing w:line="0" w:lineRule="atLeast"/>
        <w:rPr>
          <w:rFonts w:eastAsia="宋体"/>
          <w:color w:val="4F4F4F"/>
          <w:kern w:val="0"/>
          <w:sz w:val="24"/>
          <w:szCs w:val="24"/>
        </w:rPr>
      </w:pPr>
      <w:r w:rsidRPr="00534889">
        <w:rPr>
          <w:rFonts w:eastAsia="宋体"/>
          <w:color w:val="4F4F4F"/>
          <w:kern w:val="0"/>
          <w:sz w:val="24"/>
          <w:szCs w:val="24"/>
        </w:rPr>
        <w:t>尽管如此，但如果使用空类型指针或者在两个不同类型指针间做强制转换，很可能引发类型不安全的问题。</w:t>
      </w:r>
    </w:p>
    <w:p w14:paraId="6524C6E8" w14:textId="77777777" w:rsidR="00534889" w:rsidRPr="00534889" w:rsidRDefault="00534889" w:rsidP="00BB3B96">
      <w:pPr>
        <w:widowControl/>
        <w:jc w:val="left"/>
        <w:rPr>
          <w:rFonts w:eastAsia="宋体"/>
          <w:color w:val="4F4F4F"/>
          <w:kern w:val="0"/>
          <w:sz w:val="24"/>
          <w:szCs w:val="24"/>
        </w:rPr>
      </w:pPr>
    </w:p>
    <w:sectPr w:rsidR="00534889" w:rsidRPr="00534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26507" w14:textId="77777777" w:rsidR="00823198" w:rsidRDefault="00823198" w:rsidP="007174FD">
      <w:r>
        <w:separator/>
      </w:r>
    </w:p>
  </w:endnote>
  <w:endnote w:type="continuationSeparator" w:id="0">
    <w:p w14:paraId="0CF2F7C0" w14:textId="77777777" w:rsidR="00823198" w:rsidRDefault="00823198" w:rsidP="0071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E46F7" w14:textId="77777777" w:rsidR="00823198" w:rsidRDefault="00823198" w:rsidP="007174FD">
      <w:r>
        <w:separator/>
      </w:r>
    </w:p>
  </w:footnote>
  <w:footnote w:type="continuationSeparator" w:id="0">
    <w:p w14:paraId="04981C31" w14:textId="77777777" w:rsidR="00823198" w:rsidRDefault="00823198" w:rsidP="00717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B0"/>
    <w:rsid w:val="000445C0"/>
    <w:rsid w:val="000C3B50"/>
    <w:rsid w:val="00217DDD"/>
    <w:rsid w:val="00241433"/>
    <w:rsid w:val="0024370C"/>
    <w:rsid w:val="002F0FDE"/>
    <w:rsid w:val="0030700A"/>
    <w:rsid w:val="003C79EB"/>
    <w:rsid w:val="004679D0"/>
    <w:rsid w:val="00534889"/>
    <w:rsid w:val="005D40FD"/>
    <w:rsid w:val="007174FD"/>
    <w:rsid w:val="007D5DE3"/>
    <w:rsid w:val="00823198"/>
    <w:rsid w:val="008A0A9D"/>
    <w:rsid w:val="00910BA2"/>
    <w:rsid w:val="00946BE3"/>
    <w:rsid w:val="00AF4CAE"/>
    <w:rsid w:val="00BA6C21"/>
    <w:rsid w:val="00BB3B96"/>
    <w:rsid w:val="00BD0C27"/>
    <w:rsid w:val="00C038BF"/>
    <w:rsid w:val="00CE30C6"/>
    <w:rsid w:val="00D60A95"/>
    <w:rsid w:val="00DE7CB5"/>
    <w:rsid w:val="00EC7658"/>
    <w:rsid w:val="00F80126"/>
    <w:rsid w:val="00FB27B0"/>
    <w:rsid w:val="00FE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18803"/>
  <w15:chartTrackingRefBased/>
  <w15:docId w15:val="{CD3EFE92-90C8-4839-921F-477F7105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38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0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C79E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038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38BF"/>
    <w:rPr>
      <w:rFonts w:ascii="宋体" w:eastAsia="宋体" w:hAnsi="宋体" w:cs="宋体"/>
      <w:b/>
      <w:bCs/>
      <w:kern w:val="36"/>
      <w:sz w:val="48"/>
      <w:szCs w:val="48"/>
    </w:rPr>
  </w:style>
  <w:style w:type="character" w:customStyle="1" w:styleId="40">
    <w:name w:val="标题 4 字符"/>
    <w:basedOn w:val="a0"/>
    <w:link w:val="4"/>
    <w:uiPriority w:val="9"/>
    <w:semiHidden/>
    <w:rsid w:val="00C038BF"/>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80126"/>
    <w:rPr>
      <w:rFonts w:asciiTheme="majorHAnsi" w:eastAsiaTheme="majorEastAsia" w:hAnsiTheme="majorHAnsi" w:cstheme="majorBidi"/>
      <w:b/>
      <w:bCs/>
      <w:sz w:val="32"/>
      <w:szCs w:val="32"/>
    </w:rPr>
  </w:style>
  <w:style w:type="paragraph" w:customStyle="1" w:styleId="js-evernote-checked">
    <w:name w:val="js-evernote-checked"/>
    <w:basedOn w:val="a"/>
    <w:rsid w:val="00F8012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80126"/>
    <w:rPr>
      <w:b/>
      <w:bCs/>
    </w:rPr>
  </w:style>
  <w:style w:type="character" w:customStyle="1" w:styleId="30">
    <w:name w:val="标题 3 字符"/>
    <w:basedOn w:val="a0"/>
    <w:link w:val="3"/>
    <w:uiPriority w:val="9"/>
    <w:semiHidden/>
    <w:rsid w:val="003C79EB"/>
    <w:rPr>
      <w:b/>
      <w:bCs/>
      <w:sz w:val="32"/>
      <w:szCs w:val="32"/>
    </w:rPr>
  </w:style>
  <w:style w:type="paragraph" w:styleId="a4">
    <w:name w:val="Normal (Web)"/>
    <w:basedOn w:val="a"/>
    <w:uiPriority w:val="99"/>
    <w:semiHidden/>
    <w:unhideWhenUsed/>
    <w:rsid w:val="003C79E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30C6"/>
    <w:rPr>
      <w:rFonts w:ascii="宋体" w:eastAsia="宋体" w:hAnsi="宋体" w:cs="宋体"/>
      <w:sz w:val="24"/>
      <w:szCs w:val="24"/>
    </w:rPr>
  </w:style>
  <w:style w:type="character" w:styleId="a5">
    <w:name w:val="Hyperlink"/>
    <w:basedOn w:val="a0"/>
    <w:uiPriority w:val="99"/>
    <w:semiHidden/>
    <w:unhideWhenUsed/>
    <w:rsid w:val="0024370C"/>
    <w:rPr>
      <w:color w:val="0000FF"/>
      <w:u w:val="single"/>
    </w:rPr>
  </w:style>
  <w:style w:type="paragraph" w:styleId="a6">
    <w:name w:val="header"/>
    <w:basedOn w:val="a"/>
    <w:link w:val="a7"/>
    <w:uiPriority w:val="99"/>
    <w:unhideWhenUsed/>
    <w:rsid w:val="007174F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74FD"/>
    <w:rPr>
      <w:sz w:val="18"/>
      <w:szCs w:val="18"/>
    </w:rPr>
  </w:style>
  <w:style w:type="paragraph" w:styleId="a8">
    <w:name w:val="footer"/>
    <w:basedOn w:val="a"/>
    <w:link w:val="a9"/>
    <w:uiPriority w:val="99"/>
    <w:unhideWhenUsed/>
    <w:rsid w:val="007174FD"/>
    <w:pPr>
      <w:tabs>
        <w:tab w:val="center" w:pos="4153"/>
        <w:tab w:val="right" w:pos="8306"/>
      </w:tabs>
      <w:snapToGrid w:val="0"/>
      <w:jc w:val="left"/>
    </w:pPr>
    <w:rPr>
      <w:sz w:val="18"/>
      <w:szCs w:val="18"/>
    </w:rPr>
  </w:style>
  <w:style w:type="character" w:customStyle="1" w:styleId="a9">
    <w:name w:val="页脚 字符"/>
    <w:basedOn w:val="a0"/>
    <w:link w:val="a8"/>
    <w:uiPriority w:val="99"/>
    <w:rsid w:val="00717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9356">
      <w:bodyDiv w:val="1"/>
      <w:marLeft w:val="0"/>
      <w:marRight w:val="0"/>
      <w:marTop w:val="0"/>
      <w:marBottom w:val="0"/>
      <w:divBdr>
        <w:top w:val="none" w:sz="0" w:space="0" w:color="auto"/>
        <w:left w:val="none" w:sz="0" w:space="0" w:color="auto"/>
        <w:bottom w:val="none" w:sz="0" w:space="0" w:color="auto"/>
        <w:right w:val="none" w:sz="0" w:space="0" w:color="auto"/>
      </w:divBdr>
    </w:div>
    <w:div w:id="312104563">
      <w:bodyDiv w:val="1"/>
      <w:marLeft w:val="0"/>
      <w:marRight w:val="0"/>
      <w:marTop w:val="0"/>
      <w:marBottom w:val="0"/>
      <w:divBdr>
        <w:top w:val="none" w:sz="0" w:space="0" w:color="auto"/>
        <w:left w:val="none" w:sz="0" w:space="0" w:color="auto"/>
        <w:bottom w:val="none" w:sz="0" w:space="0" w:color="auto"/>
        <w:right w:val="none" w:sz="0" w:space="0" w:color="auto"/>
      </w:divBdr>
    </w:div>
    <w:div w:id="683094011">
      <w:bodyDiv w:val="1"/>
      <w:marLeft w:val="0"/>
      <w:marRight w:val="0"/>
      <w:marTop w:val="0"/>
      <w:marBottom w:val="0"/>
      <w:divBdr>
        <w:top w:val="none" w:sz="0" w:space="0" w:color="auto"/>
        <w:left w:val="none" w:sz="0" w:space="0" w:color="auto"/>
        <w:bottom w:val="none" w:sz="0" w:space="0" w:color="auto"/>
        <w:right w:val="none" w:sz="0" w:space="0" w:color="auto"/>
      </w:divBdr>
      <w:divsChild>
        <w:div w:id="1606498679">
          <w:marLeft w:val="0"/>
          <w:marRight w:val="0"/>
          <w:marTop w:val="0"/>
          <w:marBottom w:val="240"/>
          <w:divBdr>
            <w:top w:val="none" w:sz="0" w:space="0" w:color="auto"/>
            <w:left w:val="none" w:sz="0" w:space="0" w:color="auto"/>
            <w:bottom w:val="none" w:sz="0" w:space="0" w:color="auto"/>
            <w:right w:val="none" w:sz="0" w:space="0" w:color="auto"/>
          </w:divBdr>
          <w:divsChild>
            <w:div w:id="3749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077">
      <w:bodyDiv w:val="1"/>
      <w:marLeft w:val="0"/>
      <w:marRight w:val="0"/>
      <w:marTop w:val="0"/>
      <w:marBottom w:val="0"/>
      <w:divBdr>
        <w:top w:val="none" w:sz="0" w:space="0" w:color="auto"/>
        <w:left w:val="none" w:sz="0" w:space="0" w:color="auto"/>
        <w:bottom w:val="none" w:sz="0" w:space="0" w:color="auto"/>
        <w:right w:val="none" w:sz="0" w:space="0" w:color="auto"/>
      </w:divBdr>
    </w:div>
    <w:div w:id="1039091551">
      <w:bodyDiv w:val="1"/>
      <w:marLeft w:val="0"/>
      <w:marRight w:val="0"/>
      <w:marTop w:val="0"/>
      <w:marBottom w:val="0"/>
      <w:divBdr>
        <w:top w:val="none" w:sz="0" w:space="0" w:color="auto"/>
        <w:left w:val="none" w:sz="0" w:space="0" w:color="auto"/>
        <w:bottom w:val="none" w:sz="0" w:space="0" w:color="auto"/>
        <w:right w:val="none" w:sz="0" w:space="0" w:color="auto"/>
      </w:divBdr>
    </w:div>
    <w:div w:id="1054624475">
      <w:bodyDiv w:val="1"/>
      <w:marLeft w:val="0"/>
      <w:marRight w:val="0"/>
      <w:marTop w:val="0"/>
      <w:marBottom w:val="0"/>
      <w:divBdr>
        <w:top w:val="none" w:sz="0" w:space="0" w:color="auto"/>
        <w:left w:val="none" w:sz="0" w:space="0" w:color="auto"/>
        <w:bottom w:val="none" w:sz="0" w:space="0" w:color="auto"/>
        <w:right w:val="none" w:sz="0" w:space="0" w:color="auto"/>
      </w:divBdr>
      <w:divsChild>
        <w:div w:id="1424565863">
          <w:marLeft w:val="0"/>
          <w:marRight w:val="0"/>
          <w:marTop w:val="0"/>
          <w:marBottom w:val="360"/>
          <w:divBdr>
            <w:top w:val="none" w:sz="0" w:space="0" w:color="auto"/>
            <w:left w:val="none" w:sz="0" w:space="0" w:color="auto"/>
            <w:bottom w:val="none" w:sz="0" w:space="0" w:color="auto"/>
            <w:right w:val="none" w:sz="0" w:space="0" w:color="auto"/>
          </w:divBdr>
        </w:div>
      </w:divsChild>
    </w:div>
    <w:div w:id="1366521278">
      <w:bodyDiv w:val="1"/>
      <w:marLeft w:val="0"/>
      <w:marRight w:val="0"/>
      <w:marTop w:val="0"/>
      <w:marBottom w:val="0"/>
      <w:divBdr>
        <w:top w:val="none" w:sz="0" w:space="0" w:color="auto"/>
        <w:left w:val="none" w:sz="0" w:space="0" w:color="auto"/>
        <w:bottom w:val="none" w:sz="0" w:space="0" w:color="auto"/>
        <w:right w:val="none" w:sz="0" w:space="0" w:color="auto"/>
      </w:divBdr>
      <w:divsChild>
        <w:div w:id="465270908">
          <w:marLeft w:val="0"/>
          <w:marRight w:val="0"/>
          <w:marTop w:val="0"/>
          <w:marBottom w:val="360"/>
          <w:divBdr>
            <w:top w:val="none" w:sz="0" w:space="0" w:color="auto"/>
            <w:left w:val="none" w:sz="0" w:space="0" w:color="auto"/>
            <w:bottom w:val="none" w:sz="0" w:space="0" w:color="auto"/>
            <w:right w:val="none" w:sz="0" w:space="0" w:color="auto"/>
          </w:divBdr>
        </w:div>
      </w:divsChild>
    </w:div>
    <w:div w:id="1376154044">
      <w:bodyDiv w:val="1"/>
      <w:marLeft w:val="0"/>
      <w:marRight w:val="0"/>
      <w:marTop w:val="0"/>
      <w:marBottom w:val="0"/>
      <w:divBdr>
        <w:top w:val="none" w:sz="0" w:space="0" w:color="auto"/>
        <w:left w:val="none" w:sz="0" w:space="0" w:color="auto"/>
        <w:bottom w:val="none" w:sz="0" w:space="0" w:color="auto"/>
        <w:right w:val="none" w:sz="0" w:space="0" w:color="auto"/>
      </w:divBdr>
    </w:div>
    <w:div w:id="1581403190">
      <w:bodyDiv w:val="1"/>
      <w:marLeft w:val="0"/>
      <w:marRight w:val="0"/>
      <w:marTop w:val="0"/>
      <w:marBottom w:val="0"/>
      <w:divBdr>
        <w:top w:val="none" w:sz="0" w:space="0" w:color="auto"/>
        <w:left w:val="none" w:sz="0" w:space="0" w:color="auto"/>
        <w:bottom w:val="none" w:sz="0" w:space="0" w:color="auto"/>
        <w:right w:val="none" w:sz="0" w:space="0" w:color="auto"/>
      </w:divBdr>
      <w:divsChild>
        <w:div w:id="1635132503">
          <w:blockQuote w:val="1"/>
          <w:marLeft w:val="0"/>
          <w:marRight w:val="0"/>
          <w:marTop w:val="0"/>
          <w:marBottom w:val="360"/>
          <w:divBdr>
            <w:top w:val="none" w:sz="0" w:space="0" w:color="auto"/>
            <w:left w:val="single" w:sz="48" w:space="12" w:color="DDDFE4"/>
            <w:bottom w:val="none" w:sz="0" w:space="0" w:color="auto"/>
            <w:right w:val="none" w:sz="0" w:space="0" w:color="auto"/>
          </w:divBdr>
        </w:div>
        <w:div w:id="85022416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00157134">
      <w:bodyDiv w:val="1"/>
      <w:marLeft w:val="0"/>
      <w:marRight w:val="0"/>
      <w:marTop w:val="0"/>
      <w:marBottom w:val="0"/>
      <w:divBdr>
        <w:top w:val="none" w:sz="0" w:space="0" w:color="auto"/>
        <w:left w:val="none" w:sz="0" w:space="0" w:color="auto"/>
        <w:bottom w:val="none" w:sz="0" w:space="0" w:color="auto"/>
        <w:right w:val="none" w:sz="0" w:space="0" w:color="auto"/>
      </w:divBdr>
    </w:div>
    <w:div w:id="1805542873">
      <w:bodyDiv w:val="1"/>
      <w:marLeft w:val="0"/>
      <w:marRight w:val="0"/>
      <w:marTop w:val="0"/>
      <w:marBottom w:val="0"/>
      <w:divBdr>
        <w:top w:val="none" w:sz="0" w:space="0" w:color="auto"/>
        <w:left w:val="none" w:sz="0" w:space="0" w:color="auto"/>
        <w:bottom w:val="none" w:sz="0" w:space="0" w:color="auto"/>
        <w:right w:val="none" w:sz="0" w:space="0" w:color="auto"/>
      </w:divBdr>
    </w:div>
    <w:div w:id="1885405487">
      <w:bodyDiv w:val="1"/>
      <w:marLeft w:val="0"/>
      <w:marRight w:val="0"/>
      <w:marTop w:val="0"/>
      <w:marBottom w:val="0"/>
      <w:divBdr>
        <w:top w:val="none" w:sz="0" w:space="0" w:color="auto"/>
        <w:left w:val="none" w:sz="0" w:space="0" w:color="auto"/>
        <w:bottom w:val="none" w:sz="0" w:space="0" w:color="auto"/>
        <w:right w:val="none" w:sz="0" w:space="0" w:color="auto"/>
      </w:divBdr>
      <w:divsChild>
        <w:div w:id="631639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561985">
              <w:marLeft w:val="0"/>
              <w:marRight w:val="0"/>
              <w:marTop w:val="0"/>
              <w:marBottom w:val="0"/>
              <w:divBdr>
                <w:top w:val="none" w:sz="0" w:space="0" w:color="auto"/>
                <w:left w:val="none" w:sz="0" w:space="0" w:color="auto"/>
                <w:bottom w:val="none" w:sz="0" w:space="0" w:color="auto"/>
                <w:right w:val="none" w:sz="0" w:space="0" w:color="auto"/>
              </w:divBdr>
            </w:div>
            <w:div w:id="1868787329">
              <w:marLeft w:val="0"/>
              <w:marRight w:val="0"/>
              <w:marTop w:val="0"/>
              <w:marBottom w:val="0"/>
              <w:divBdr>
                <w:top w:val="none" w:sz="0" w:space="0" w:color="auto"/>
                <w:left w:val="none" w:sz="0" w:space="0" w:color="auto"/>
                <w:bottom w:val="none" w:sz="0" w:space="0" w:color="auto"/>
                <w:right w:val="none" w:sz="0" w:space="0" w:color="auto"/>
              </w:divBdr>
            </w:div>
            <w:div w:id="1905220490">
              <w:marLeft w:val="0"/>
              <w:marRight w:val="0"/>
              <w:marTop w:val="0"/>
              <w:marBottom w:val="0"/>
              <w:divBdr>
                <w:top w:val="none" w:sz="0" w:space="0" w:color="auto"/>
                <w:left w:val="none" w:sz="0" w:space="0" w:color="auto"/>
                <w:bottom w:val="none" w:sz="0" w:space="0" w:color="auto"/>
                <w:right w:val="none" w:sz="0" w:space="0" w:color="auto"/>
              </w:divBdr>
            </w:div>
            <w:div w:id="13459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7610">
      <w:bodyDiv w:val="1"/>
      <w:marLeft w:val="0"/>
      <w:marRight w:val="0"/>
      <w:marTop w:val="0"/>
      <w:marBottom w:val="0"/>
      <w:divBdr>
        <w:top w:val="none" w:sz="0" w:space="0" w:color="auto"/>
        <w:left w:val="none" w:sz="0" w:space="0" w:color="auto"/>
        <w:bottom w:val="none" w:sz="0" w:space="0" w:color="auto"/>
        <w:right w:val="none" w:sz="0" w:space="0" w:color="auto"/>
      </w:divBdr>
      <w:divsChild>
        <w:div w:id="1131171013">
          <w:marLeft w:val="0"/>
          <w:marRight w:val="0"/>
          <w:marTop w:val="0"/>
          <w:marBottom w:val="0"/>
          <w:divBdr>
            <w:top w:val="none" w:sz="0" w:space="0" w:color="auto"/>
            <w:left w:val="none" w:sz="0" w:space="0" w:color="auto"/>
            <w:bottom w:val="none" w:sz="0" w:space="0" w:color="auto"/>
            <w:right w:val="none" w:sz="0" w:space="0" w:color="auto"/>
          </w:divBdr>
        </w:div>
        <w:div w:id="1232351834">
          <w:marLeft w:val="0"/>
          <w:marRight w:val="0"/>
          <w:marTop w:val="0"/>
          <w:marBottom w:val="0"/>
          <w:divBdr>
            <w:top w:val="none" w:sz="0" w:space="0" w:color="auto"/>
            <w:left w:val="none" w:sz="0" w:space="0" w:color="auto"/>
            <w:bottom w:val="none" w:sz="0" w:space="0" w:color="auto"/>
            <w:right w:val="none" w:sz="0" w:space="0" w:color="auto"/>
          </w:divBdr>
        </w:div>
        <w:div w:id="749423340">
          <w:marLeft w:val="0"/>
          <w:marRight w:val="0"/>
          <w:marTop w:val="0"/>
          <w:marBottom w:val="0"/>
          <w:divBdr>
            <w:top w:val="none" w:sz="0" w:space="0" w:color="auto"/>
            <w:left w:val="none" w:sz="0" w:space="0" w:color="auto"/>
            <w:bottom w:val="none" w:sz="0" w:space="0" w:color="auto"/>
            <w:right w:val="none" w:sz="0" w:space="0" w:color="auto"/>
          </w:divBdr>
        </w:div>
      </w:divsChild>
    </w:div>
    <w:div w:id="1936747054">
      <w:bodyDiv w:val="1"/>
      <w:marLeft w:val="0"/>
      <w:marRight w:val="0"/>
      <w:marTop w:val="0"/>
      <w:marBottom w:val="0"/>
      <w:divBdr>
        <w:top w:val="none" w:sz="0" w:space="0" w:color="auto"/>
        <w:left w:val="none" w:sz="0" w:space="0" w:color="auto"/>
        <w:bottom w:val="none" w:sz="0" w:space="0" w:color="auto"/>
        <w:right w:val="none" w:sz="0" w:space="0" w:color="auto"/>
      </w:divBdr>
      <w:divsChild>
        <w:div w:id="951480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4982">
      <w:bodyDiv w:val="1"/>
      <w:marLeft w:val="0"/>
      <w:marRight w:val="0"/>
      <w:marTop w:val="0"/>
      <w:marBottom w:val="0"/>
      <w:divBdr>
        <w:top w:val="none" w:sz="0" w:space="0" w:color="auto"/>
        <w:left w:val="none" w:sz="0" w:space="0" w:color="auto"/>
        <w:bottom w:val="none" w:sz="0" w:space="0" w:color="auto"/>
        <w:right w:val="none" w:sz="0" w:space="0" w:color="auto"/>
      </w:divBdr>
      <w:divsChild>
        <w:div w:id="1749493996">
          <w:marLeft w:val="0"/>
          <w:marRight w:val="0"/>
          <w:marTop w:val="0"/>
          <w:marBottom w:val="360"/>
          <w:divBdr>
            <w:top w:val="none" w:sz="0" w:space="0" w:color="auto"/>
            <w:left w:val="none" w:sz="0" w:space="0" w:color="auto"/>
            <w:bottom w:val="none" w:sz="0" w:space="0" w:color="auto"/>
            <w:right w:val="none" w:sz="0" w:space="0" w:color="auto"/>
          </w:divBdr>
        </w:div>
      </w:divsChild>
    </w:div>
    <w:div w:id="2079546462">
      <w:bodyDiv w:val="1"/>
      <w:marLeft w:val="0"/>
      <w:marRight w:val="0"/>
      <w:marTop w:val="0"/>
      <w:marBottom w:val="0"/>
      <w:divBdr>
        <w:top w:val="none" w:sz="0" w:space="0" w:color="auto"/>
        <w:left w:val="none" w:sz="0" w:space="0" w:color="auto"/>
        <w:bottom w:val="none" w:sz="0" w:space="0" w:color="auto"/>
        <w:right w:val="none" w:sz="0" w:space="0" w:color="auto"/>
      </w:divBdr>
      <w:divsChild>
        <w:div w:id="407338907">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716665180">
              <w:marLeft w:val="0"/>
              <w:marRight w:val="0"/>
              <w:marTop w:val="0"/>
              <w:marBottom w:val="240"/>
              <w:divBdr>
                <w:top w:val="none" w:sz="0" w:space="0" w:color="auto"/>
                <w:left w:val="none" w:sz="0" w:space="0" w:color="auto"/>
                <w:bottom w:val="none" w:sz="0" w:space="0" w:color="auto"/>
                <w:right w:val="none" w:sz="0" w:space="0" w:color="auto"/>
              </w:divBdr>
            </w:div>
            <w:div w:id="2145463818">
              <w:marLeft w:val="0"/>
              <w:marRight w:val="0"/>
              <w:marTop w:val="0"/>
              <w:marBottom w:val="240"/>
              <w:divBdr>
                <w:top w:val="none" w:sz="0" w:space="0" w:color="auto"/>
                <w:left w:val="none" w:sz="0" w:space="0" w:color="auto"/>
                <w:bottom w:val="none" w:sz="0" w:space="0" w:color="auto"/>
                <w:right w:val="none" w:sz="0" w:space="0" w:color="auto"/>
              </w:divBdr>
            </w:div>
            <w:div w:id="1344892618">
              <w:marLeft w:val="0"/>
              <w:marRight w:val="0"/>
              <w:marTop w:val="0"/>
              <w:marBottom w:val="240"/>
              <w:divBdr>
                <w:top w:val="none" w:sz="0" w:space="0" w:color="auto"/>
                <w:left w:val="none" w:sz="0" w:space="0" w:color="auto"/>
                <w:bottom w:val="none" w:sz="0" w:space="0" w:color="auto"/>
                <w:right w:val="none" w:sz="0" w:space="0" w:color="auto"/>
              </w:divBdr>
            </w:div>
            <w:div w:id="17773593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ike.baidu.com/item/%E6%8C%87%E9%92%88/2878304"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aike.baidu.com/item/%E5%87%BD%E6%95%B0%E6%8C%87%E9%92%88/267490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aike.baidu.com/item/%E5%8F%82%E6%95%B0%E4%BC%A0%E9%80%92/90193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dc:creator>
  <cp:keywords/>
  <dc:description/>
  <cp:lastModifiedBy>Mr L</cp:lastModifiedBy>
  <cp:revision>23</cp:revision>
  <dcterms:created xsi:type="dcterms:W3CDTF">2018-09-18T01:19:00Z</dcterms:created>
  <dcterms:modified xsi:type="dcterms:W3CDTF">2018-09-18T17:25:00Z</dcterms:modified>
</cp:coreProperties>
</file>