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0C5A27" wp14:paraId="08714546" wp14:textId="0588005F">
      <w:pPr>
        <w:pStyle w:val="Normal"/>
      </w:pPr>
      <w:r w:rsidR="110A5A9A">
        <w:rPr/>
        <w:t>Staattisen kirjaston luominen:</w:t>
      </w:r>
    </w:p>
    <w:p xmlns:wp14="http://schemas.microsoft.com/office/word/2010/wordml" w:rsidP="370C5A27" wp14:paraId="0E11A86D" wp14:textId="7B40F00C">
      <w:pPr>
        <w:pStyle w:val="Normal"/>
      </w:pPr>
      <w:r w:rsidR="3B24A672">
        <w:drawing>
          <wp:inline xmlns:wp14="http://schemas.microsoft.com/office/word/2010/wordprocessingDrawing" wp14:editId="2ED12C04" wp14:anchorId="0F068396">
            <wp:extent cx="4572000" cy="238125"/>
            <wp:effectExtent l="0" t="0" r="0" b="0"/>
            <wp:docPr id="57991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d58fdea41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4A672" w:rsidP="370C5A27" w:rsidRDefault="3B24A672" w14:paraId="05AF7503" w14:textId="0F8DA357">
      <w:pPr>
        <w:pStyle w:val="Normal"/>
      </w:pPr>
      <w:r w:rsidR="3B24A672">
        <w:drawing>
          <wp:inline wp14:editId="38426D30" wp14:anchorId="028CA582">
            <wp:extent cx="4572000" cy="457200"/>
            <wp:effectExtent l="0" t="0" r="0" b="0"/>
            <wp:docPr id="189469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1e205faca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0B76A" w:rsidP="370C5A27" w:rsidRDefault="66D0B76A" w14:paraId="46B8EDBB" w14:textId="29E7773A">
      <w:pPr>
        <w:pStyle w:val="Normal"/>
      </w:pPr>
      <w:r w:rsidR="66D0B76A">
        <w:drawing>
          <wp:inline wp14:editId="43DD6965" wp14:anchorId="47998526">
            <wp:extent cx="4572000" cy="257175"/>
            <wp:effectExtent l="0" t="0" r="0" b="0"/>
            <wp:docPr id="209990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003491d4b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D0B76A">
        <w:drawing>
          <wp:inline wp14:editId="5CE8F868" wp14:anchorId="48A112A1">
            <wp:extent cx="4572000" cy="695325"/>
            <wp:effectExtent l="0" t="0" r="0" b="0"/>
            <wp:docPr id="103331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b285d9fd3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0B76A" w:rsidP="370C5A27" w:rsidRDefault="66D0B76A" w14:paraId="3CB9A171" w14:textId="073F4FA8">
      <w:pPr>
        <w:pStyle w:val="Normal"/>
      </w:pPr>
      <w:r w:rsidR="66D0B76A">
        <w:drawing>
          <wp:inline wp14:editId="09048977" wp14:anchorId="28DACCD5">
            <wp:extent cx="4572000" cy="1847850"/>
            <wp:effectExtent l="0" t="0" r="0" b="0"/>
            <wp:docPr id="852133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a22c49653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C5A27" w:rsidP="370C5A27" w:rsidRDefault="370C5A27" w14:paraId="2CAF11C3" w14:textId="72816AA6">
      <w:pPr>
        <w:pStyle w:val="Normal"/>
      </w:pPr>
    </w:p>
    <w:p w:rsidR="5F074E23" w:rsidP="370C5A27" w:rsidRDefault="5F074E23" w14:paraId="109765D6" w14:textId="1C4CCF72">
      <w:pPr>
        <w:pStyle w:val="Normal"/>
      </w:pPr>
      <w:r w:rsidR="5F074E23">
        <w:rPr/>
        <w:t xml:space="preserve">Dynaamisen kirjaston luominen: </w:t>
      </w:r>
    </w:p>
    <w:p w:rsidR="37132AE6" w:rsidP="370C5A27" w:rsidRDefault="37132AE6" w14:paraId="61D27420" w14:textId="78B34828">
      <w:pPr>
        <w:pStyle w:val="Normal"/>
      </w:pPr>
      <w:r w:rsidR="37132AE6">
        <w:drawing>
          <wp:inline wp14:editId="2338E48A" wp14:anchorId="71E23312">
            <wp:extent cx="4572000" cy="685800"/>
            <wp:effectExtent l="0" t="0" r="0" b="0"/>
            <wp:docPr id="171965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65eb0765e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32AE6" w:rsidP="370C5A27" w:rsidRDefault="37132AE6" w14:paraId="2E60BEE4" w14:textId="646A8E48">
      <w:pPr>
        <w:pStyle w:val="Normal"/>
      </w:pPr>
      <w:r w:rsidR="37132AE6">
        <w:drawing>
          <wp:inline wp14:editId="46B142F8" wp14:anchorId="72A047A1">
            <wp:extent cx="4572000" cy="457200"/>
            <wp:effectExtent l="0" t="0" r="0" b="0"/>
            <wp:docPr id="1865270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5a60dcea7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C643A" w:rsidP="370C5A27" w:rsidRDefault="7AEC643A" w14:paraId="27D80CDB" w14:textId="5DA6FF79">
      <w:pPr>
        <w:pStyle w:val="Normal"/>
      </w:pPr>
      <w:r w:rsidR="7AEC643A">
        <w:drawing>
          <wp:inline wp14:editId="48DA2BBB" wp14:anchorId="26F83109">
            <wp:extent cx="4572000" cy="2981325"/>
            <wp:effectExtent l="0" t="0" r="0" b="0"/>
            <wp:docPr id="247186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69330ca89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C643A" w:rsidP="370C5A27" w:rsidRDefault="7AEC643A" w14:paraId="2473ECD0" w14:textId="220B6A50">
      <w:pPr>
        <w:pStyle w:val="Normal"/>
      </w:pPr>
      <w:r w:rsidR="7AEC643A">
        <w:rPr/>
        <w:t xml:space="preserve">Tein turhaan tuon </w:t>
      </w:r>
      <w:r w:rsidR="7AEC643A">
        <w:rPr/>
        <w:t>header-filen</w:t>
      </w:r>
      <w:r w:rsidR="7AEC643A">
        <w:rPr/>
        <w:t xml:space="preserve"> tuonne, mutta ei anneta sen haitata. Olen myös tietoinen, että kyseinen tiedostojen nimeäminen on hyvin ällöttävää C:ssa ja kansiossa pitäisi olla vain ja ainoastaan yksi main</w:t>
      </w:r>
      <w:r w:rsidR="0F50F6FC">
        <w:rPr/>
        <w:t xml:space="preserve">.cpp ja kansion tiedostoissa vain yksi </w:t>
      </w:r>
      <w:r w:rsidR="0F50F6FC">
        <w:rPr/>
        <w:t>int</w:t>
      </w:r>
      <w:r w:rsidR="0F50F6FC">
        <w:rPr/>
        <w:t xml:space="preserve"> </w:t>
      </w:r>
      <w:r w:rsidR="0F50F6FC">
        <w:rPr/>
        <w:t>main(</w:t>
      </w:r>
      <w:r w:rsidR="0F50F6FC">
        <w:rPr/>
        <w:t>) - aliohjelma.</w:t>
      </w:r>
    </w:p>
    <w:p w:rsidR="004D0B4C" w:rsidP="370C5A27" w:rsidRDefault="004D0B4C" w14:paraId="5A437628" w14:textId="70565B9F">
      <w:pPr>
        <w:pStyle w:val="Normal"/>
      </w:pPr>
      <w:r w:rsidR="004D0B4C">
        <w:drawing>
          <wp:inline wp14:editId="3E65D739" wp14:anchorId="0B7F174E">
            <wp:extent cx="4572000" cy="819150"/>
            <wp:effectExtent l="0" t="0" r="0" b="0"/>
            <wp:docPr id="87524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505c49a51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4C" w:rsidP="370C5A27" w:rsidRDefault="004D0B4C" w14:paraId="4BB848C8" w14:textId="6F3600BF">
      <w:pPr>
        <w:pStyle w:val="Normal"/>
      </w:pPr>
      <w:r w:rsidR="004D0B4C">
        <w:rPr/>
        <w:t>Dynaaminen (</w:t>
      </w:r>
      <w:r w:rsidR="004D0B4C">
        <w:rPr/>
        <w:t>myprogramD</w:t>
      </w:r>
      <w:r w:rsidR="004D0B4C">
        <w:rPr/>
        <w:t xml:space="preserve">) näyttää vievän </w:t>
      </w:r>
      <w:r w:rsidR="004D0B4C">
        <w:rPr/>
        <w:t>muisti</w:t>
      </w:r>
      <w:r w:rsidR="004D0B4C">
        <w:rPr/>
        <w:t>a</w:t>
      </w:r>
      <w:r w:rsidR="004D0B4C">
        <w:rPr/>
        <w:t xml:space="preserve"> jokaisesta lohkosta vähemmän.</w:t>
      </w:r>
    </w:p>
    <w:p w:rsidR="48CD7AA8" w:rsidP="370C5A27" w:rsidRDefault="48CD7AA8" w14:paraId="307330CD" w14:textId="1B616C6C">
      <w:pPr>
        <w:pStyle w:val="Heading2"/>
        <w:rPr>
          <w:noProof w:val="0"/>
          <w:lang w:val="fi"/>
        </w:rPr>
      </w:pPr>
      <w:r w:rsidRPr="370C5A27" w:rsidR="48CD7AA8">
        <w:rPr>
          <w:noProof w:val="0"/>
          <w:lang w:val="fi"/>
        </w:rPr>
        <w:t>Mitä tarkoittaa kun ohjelmaan linkataan staattinen kirjasto ? Entä jos se vaihdetaan dynaamiseksi kirjastoksi ?</w:t>
      </w:r>
    </w:p>
    <w:p w:rsidR="48CD7AA8" w:rsidP="370C5A27" w:rsidRDefault="48CD7AA8" w14:paraId="3BF57AB2" w14:textId="76637B7A">
      <w:pPr>
        <w:pStyle w:val="Normal"/>
        <w:rPr>
          <w:noProof w:val="0"/>
          <w:lang w:val="fi"/>
        </w:rPr>
      </w:pPr>
      <w:r w:rsidRPr="370C5A27" w:rsidR="48CD7AA8">
        <w:rPr>
          <w:noProof w:val="0"/>
          <w:lang w:val="fi"/>
        </w:rPr>
        <w:t xml:space="preserve">Staattinen kirjasto lisätään ohjelman binääriin niin, että aina päivittäessä kirjastoa se on uudelleen rakennettava. </w:t>
      </w:r>
      <w:r w:rsidRPr="370C5A27" w:rsidR="507A4A19">
        <w:rPr>
          <w:noProof w:val="0"/>
          <w:lang w:val="fi"/>
        </w:rPr>
        <w:t>Kun staattinen kirjasto vaihdetaan dynaamiseksi kirjastoksi ohjelman binääri muuttuu niin, ettei siellä ole kuin linkki dynaamiseen kirjastoon, eli jos kirjastoa muokattaisiin, sitä ei tarvitsisi aina uudelleen ra</w:t>
      </w:r>
      <w:r w:rsidRPr="370C5A27" w:rsidR="32F1BAF9">
        <w:rPr>
          <w:noProof w:val="0"/>
          <w:lang w:val="fi"/>
        </w:rPr>
        <w:t>kentaa ohjelman sisälle</w:t>
      </w:r>
      <w:r w:rsidRPr="370C5A27" w:rsidR="507A4A19">
        <w:rPr>
          <w:noProof w:val="0"/>
          <w:lang w:val="fi"/>
        </w:rPr>
        <w:t xml:space="preserve">. </w:t>
      </w:r>
    </w:p>
    <w:p w:rsidR="370C5A27" w:rsidP="370C5A27" w:rsidRDefault="370C5A27" w14:paraId="7E3C4077" w14:textId="26310C82">
      <w:pPr>
        <w:pStyle w:val="Normal"/>
      </w:pPr>
    </w:p>
    <w:p w:rsidR="370C5A27" w:rsidP="370C5A27" w:rsidRDefault="370C5A27" w14:paraId="7C21A737" w14:textId="48D5CCA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5EAAB"/>
    <w:rsid w:val="004D0B4C"/>
    <w:rsid w:val="018FCFBF"/>
    <w:rsid w:val="04C77081"/>
    <w:rsid w:val="0F50F6FC"/>
    <w:rsid w:val="110A5A9A"/>
    <w:rsid w:val="1DC59EA6"/>
    <w:rsid w:val="200F0C1B"/>
    <w:rsid w:val="238D0492"/>
    <w:rsid w:val="32F1BAF9"/>
    <w:rsid w:val="370C5A27"/>
    <w:rsid w:val="37132AE6"/>
    <w:rsid w:val="37DC0842"/>
    <w:rsid w:val="3B24A672"/>
    <w:rsid w:val="42F6FB5E"/>
    <w:rsid w:val="48CD7AA8"/>
    <w:rsid w:val="507A4A19"/>
    <w:rsid w:val="50E61469"/>
    <w:rsid w:val="5273A8E8"/>
    <w:rsid w:val="54F1C2D1"/>
    <w:rsid w:val="5875EE29"/>
    <w:rsid w:val="598F4DF8"/>
    <w:rsid w:val="5B2B1E59"/>
    <w:rsid w:val="5F074E23"/>
    <w:rsid w:val="642D8A99"/>
    <w:rsid w:val="66D0B76A"/>
    <w:rsid w:val="6E95EAAB"/>
    <w:rsid w:val="6EA650A1"/>
    <w:rsid w:val="7403E178"/>
    <w:rsid w:val="7AEC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EAAB"/>
  <w15:chartTrackingRefBased/>
  <w15:docId w15:val="{9BA1FE0A-22BB-4D32-8F90-84651F548E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6d58fdea4144b8" /><Relationship Type="http://schemas.openxmlformats.org/officeDocument/2006/relationships/image" Target="/media/image2.png" Id="Rf4f1e205faca4810" /><Relationship Type="http://schemas.openxmlformats.org/officeDocument/2006/relationships/image" Target="/media/image3.png" Id="R284003491d4b49ae" /><Relationship Type="http://schemas.openxmlformats.org/officeDocument/2006/relationships/image" Target="/media/image4.png" Id="R64cb285d9fd34867" /><Relationship Type="http://schemas.openxmlformats.org/officeDocument/2006/relationships/image" Target="/media/image5.png" Id="Rec3a22c496534e56" /><Relationship Type="http://schemas.openxmlformats.org/officeDocument/2006/relationships/image" Target="/media/image6.png" Id="R77365eb0765e495a" /><Relationship Type="http://schemas.openxmlformats.org/officeDocument/2006/relationships/image" Target="/media/image7.png" Id="R8015a60dcea74af6" /><Relationship Type="http://schemas.openxmlformats.org/officeDocument/2006/relationships/image" Target="/media/image8.png" Id="Rb7269330ca894c1c" /><Relationship Type="http://schemas.openxmlformats.org/officeDocument/2006/relationships/image" Target="/media/image9.png" Id="R082505c49a51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2023-11-10T12:26:04.2514232Z</dcterms:created>
  <dcterms:modified xsi:type="dcterms:W3CDTF">2023-11-10T13:50:09.2916293Z</dcterms:modified>
  <dc:creator>Nina Laaksonen</dc:creator>
  <lastModifiedBy>Nina Laaksonen</lastModifiedBy>
</coreProperties>
</file>