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0E11A86D" wp14:textId="080EE54F">
      <w:r w:rsidR="4CC1CDA3">
        <w:rPr/>
        <w:t xml:space="preserve">Alussa sain 2miljoonaan asti </w:t>
      </w:r>
      <w:r w:rsidR="4CC1CDA3">
        <w:rPr/>
        <w:t>arrayn</w:t>
      </w:r>
      <w:r w:rsidR="4CC1CDA3">
        <w:rPr/>
        <w:t xml:space="preserve"> tehtyä, mutta jossain vaiheessa koulun </w:t>
      </w:r>
      <w:r w:rsidR="2AFB65EB">
        <w:rPr/>
        <w:t>SSH</w:t>
      </w:r>
      <w:r w:rsidR="4CC1CDA3">
        <w:rPr/>
        <w:t xml:space="preserve"> yhteydellä otettu kone vaihtoi niin, ettei onnistunut kuin vain 1miljoonaan asti. Huomasin ohjelman ajon aj</w:t>
      </w:r>
      <w:r w:rsidR="20704B4C">
        <w:rPr/>
        <w:t>a</w:t>
      </w:r>
      <w:r w:rsidR="4CC1CDA3">
        <w:rPr/>
        <w:t>ssa puoli</w:t>
      </w:r>
      <w:r w:rsidR="3AA35903">
        <w:rPr/>
        <w:t>in</w:t>
      </w:r>
      <w:r w:rsidR="4CC1CDA3">
        <w:rPr/>
        <w:t>tumisen</w:t>
      </w:r>
      <w:r w:rsidR="09104B68">
        <w:rPr/>
        <w:t xml:space="preserve"> 4millisekunnista 2 millisekuntiin.</w:t>
      </w:r>
      <w:r w:rsidR="5D8E1284">
        <w:rPr/>
        <w:t xml:space="preserve"> Vaikutti, ettei millisekuntimäärä vaihtunut ajojen välillä ollenkaan.</w:t>
      </w:r>
    </w:p>
    <w:p w:rsidR="68797CC5" w:rsidP="68797CC5" w:rsidRDefault="68797CC5" w14:paraId="01DB72D0" w14:textId="3162413B">
      <w:pPr>
        <w:pStyle w:val="Normal"/>
      </w:pPr>
    </w:p>
    <w:p w:rsidR="09104B68" w:rsidP="68797CC5" w:rsidRDefault="09104B68" w14:paraId="1865304F" w14:textId="7593F8EB">
      <w:pPr>
        <w:pStyle w:val="Normal"/>
      </w:pPr>
      <w:r w:rsidR="09104B68">
        <w:rPr/>
        <w:t xml:space="preserve">Kun lisäsin </w:t>
      </w:r>
      <w:r w:rsidR="6B1025E2">
        <w:rPr/>
        <w:t>säiekoodin</w:t>
      </w:r>
      <w:r w:rsidR="09104B68">
        <w:rPr/>
        <w:t xml:space="preserve">, ohjelman ajon aika vaihtui 2millisekunnista </w:t>
      </w:r>
      <w:r w:rsidR="020C1C05">
        <w:rPr/>
        <w:t>2-3</w:t>
      </w:r>
      <w:r w:rsidR="31868D02">
        <w:rPr/>
        <w:t>millisekuntiin.</w:t>
      </w:r>
      <w:r w:rsidR="4B0D6057">
        <w:rPr/>
        <w:t xml:space="preserve"> Oletin</w:t>
      </w:r>
      <w:r w:rsidR="56860F1B">
        <w:rPr/>
        <w:t xml:space="preserve"> 2 säikeestä</w:t>
      </w:r>
      <w:r w:rsidR="4B0D6057">
        <w:rPr/>
        <w:t xml:space="preserve">, että ajon </w:t>
      </w:r>
      <w:r w:rsidR="4A62987B">
        <w:rPr/>
        <w:t>aika</w:t>
      </w:r>
      <w:r w:rsidR="4B0D6057">
        <w:rPr/>
        <w:t xml:space="preserve"> olisi puolittunut.</w:t>
      </w:r>
      <w:r w:rsidR="31868D02">
        <w:rPr/>
        <w:t xml:space="preserve"> </w:t>
      </w:r>
      <w:r w:rsidR="31868D02">
        <w:rPr/>
        <w:t xml:space="preserve">Oletettavasti näin pienillä numeroilla säikeet vain hidastavat, mutta jos käyttäisin paljon isompia </w:t>
      </w:r>
      <w:r w:rsidR="7C746CD9">
        <w:rPr/>
        <w:t>numeroi</w:t>
      </w:r>
      <w:r w:rsidR="31868D02">
        <w:rPr/>
        <w:t xml:space="preserve">ta, ne </w:t>
      </w:r>
      <w:r w:rsidR="10D8FF9B">
        <w:rPr/>
        <w:t>vaikuttaisivatkin jo vähentävästi ajoon kuluvaan aikaan.</w:t>
      </w:r>
      <w:r w:rsidR="09104B68">
        <w:rPr/>
        <w:t xml:space="preserve"> </w:t>
      </w:r>
      <w:r w:rsidR="29B50B14">
        <w:rPr/>
        <w:t>200 säikeellä aika nousi 26ms. Säikeiden mukana tuli myös millisekuntimäärän vaihteluita</w:t>
      </w:r>
      <w:r w:rsidR="00EBE592">
        <w:rPr/>
        <w:t xml:space="preserve">. </w:t>
      </w:r>
    </w:p>
    <w:p w:rsidR="68797CC5" w:rsidP="68797CC5" w:rsidRDefault="68797CC5" w14:paraId="0A4E074F" w14:textId="489195BE">
      <w:pPr>
        <w:pStyle w:val="Normal"/>
      </w:pPr>
    </w:p>
    <w:p w:rsidR="452AFC15" w:rsidP="68797CC5" w:rsidRDefault="452AFC15" w14:paraId="1F9827A2" w14:textId="3FF4B123">
      <w:pPr>
        <w:pStyle w:val="Normal"/>
      </w:pPr>
      <w:r w:rsidR="452AFC15">
        <w:rPr/>
        <w:t xml:space="preserve">HUOM! Luulen, että numeroni saattavat olla myös koulun </w:t>
      </w:r>
      <w:r w:rsidR="452AFC15">
        <w:rPr/>
        <w:t>linux</w:t>
      </w:r>
      <w:r w:rsidR="452AFC15">
        <w:rPr/>
        <w:t xml:space="preserve">-koneen vuoksi hieman eroavat oikeaan verrattuna, koska joskus virtuaalikoneella toimi </w:t>
      </w:r>
      <w:r w:rsidR="6904B821">
        <w:rPr/>
        <w:t xml:space="preserve">2 095 226 asti, joka muuttui 2miljoonaan </w:t>
      </w:r>
      <w:r w:rsidR="6904B821">
        <w:rPr/>
        <w:t>asti,</w:t>
      </w:r>
      <w:r w:rsidR="6904B821">
        <w:rPr/>
        <w:t xml:space="preserve"> jonka jälkeen se muuttui jossain vaiheessa 1miljoonaan. </w:t>
      </w:r>
    </w:p>
    <w:p w:rsidR="7B09814F" w:rsidP="68797CC5" w:rsidRDefault="7B09814F" w14:paraId="786748D3" w14:textId="2F787D91">
      <w:pPr>
        <w:pStyle w:val="Normal"/>
      </w:pPr>
      <w:r w:rsidR="7B09814F">
        <w:drawing>
          <wp:inline wp14:editId="24F40530" wp14:anchorId="3E9BEF01">
            <wp:extent cx="4572000" cy="2000250"/>
            <wp:effectExtent l="0" t="0" r="0" b="0"/>
            <wp:docPr id="298899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c4939964748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09814F" w:rsidP="68797CC5" w:rsidRDefault="7B09814F" w14:paraId="28A5D7C0" w14:textId="20A2DCB0">
      <w:pPr>
        <w:pStyle w:val="Normal"/>
      </w:pPr>
      <w:r w:rsidR="7B09814F">
        <w:drawing>
          <wp:inline wp14:editId="70491CC1" wp14:anchorId="27E41E88">
            <wp:extent cx="4572000" cy="2286000"/>
            <wp:effectExtent l="0" t="0" r="0" b="0"/>
            <wp:docPr id="283203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813ce9f224e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09814F" w:rsidP="68797CC5" w:rsidRDefault="7B09814F" w14:paraId="1C1838B8" w14:textId="75BB5C8A">
      <w:pPr>
        <w:pStyle w:val="Normal"/>
      </w:pPr>
      <w:r w:rsidR="7B09814F">
        <w:drawing>
          <wp:inline wp14:editId="7D41BEED" wp14:anchorId="4ADB255E">
            <wp:extent cx="4572000" cy="2638425"/>
            <wp:effectExtent l="0" t="0" r="0" b="0"/>
            <wp:docPr id="1113224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d90f669eca4d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D8C2C" w:rsidP="68797CC5" w:rsidRDefault="0C6D8C2C" w14:paraId="2CBABAD0" w14:textId="3C7B62F0">
      <w:pPr>
        <w:pStyle w:val="Normal"/>
      </w:pPr>
      <w:r w:rsidR="0C6D8C2C">
        <w:drawing>
          <wp:inline wp14:editId="0DC6EAE5" wp14:anchorId="65ECADD2">
            <wp:extent cx="4572000" cy="2714625"/>
            <wp:effectExtent l="0" t="0" r="0" b="0"/>
            <wp:docPr id="1077305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6cfff7a5c3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D8C2C" w:rsidP="68797CC5" w:rsidRDefault="0C6D8C2C" w14:paraId="6CBC5BBA" w14:textId="278A9F0A">
      <w:pPr>
        <w:pStyle w:val="Normal"/>
      </w:pPr>
      <w:r w:rsidR="0C6D8C2C">
        <w:drawing>
          <wp:inline wp14:editId="2B8EE3B6" wp14:anchorId="75013114">
            <wp:extent cx="4572000" cy="704850"/>
            <wp:effectExtent l="0" t="0" r="0" b="0"/>
            <wp:docPr id="1562975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cba3c7d21c43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D8C2C" w:rsidP="68797CC5" w:rsidRDefault="0C6D8C2C" w14:paraId="30090218" w14:textId="70C501A3">
      <w:pPr>
        <w:pStyle w:val="Normal"/>
      </w:pPr>
      <w:r w:rsidR="0C6D8C2C">
        <w:drawing>
          <wp:inline wp14:editId="0E0270C3" wp14:anchorId="39F392AE">
            <wp:extent cx="1409700" cy="1143000"/>
            <wp:effectExtent l="0" t="0" r="0" b="0"/>
            <wp:docPr id="6778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10f74667246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D20C4" w:rsidP="68797CC5" w:rsidRDefault="384D20C4" w14:paraId="38BFC9D3" w14:textId="7237F5C0">
      <w:pPr>
        <w:pStyle w:val="Normal"/>
      </w:pPr>
      <w:r w:rsidR="384D20C4">
        <w:rPr/>
        <w:t>HUOM! Kun koodista kommentoi “</w:t>
      </w:r>
      <w:r w:rsidR="384D20C4">
        <w:rPr/>
        <w:t>thread</w:t>
      </w:r>
      <w:r w:rsidR="384D20C4">
        <w:rPr/>
        <w:t xml:space="preserve"> &lt;</w:t>
      </w:r>
      <w:r w:rsidR="384D20C4">
        <w:rPr/>
        <w:t>num</w:t>
      </w:r>
      <w:r w:rsidR="384D20C4">
        <w:rPr/>
        <w:t xml:space="preserve">&gt;” </w:t>
      </w:r>
      <w:r w:rsidR="384D20C4">
        <w:rPr/>
        <w:t>coutit</w:t>
      </w:r>
      <w:r w:rsidR="384D20C4">
        <w:rPr/>
        <w:t xml:space="preserve"> pois, ajoajasta lähti vähän yli 10ms pois.</w:t>
      </w:r>
    </w:p>
    <w:p w:rsidR="23E88E03" w:rsidP="68797CC5" w:rsidRDefault="23E88E03" w14:paraId="45BE61B5" w14:textId="381C22D5">
      <w:pPr>
        <w:pStyle w:val="Normal"/>
      </w:pPr>
      <w:r w:rsidR="23E88E03">
        <w:drawing>
          <wp:inline wp14:editId="67AE27A0" wp14:anchorId="789BEBE5">
            <wp:extent cx="4572000" cy="1304925"/>
            <wp:effectExtent l="0" t="0" r="0" b="0"/>
            <wp:docPr id="732136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e4550e651e4d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E88E03" w:rsidP="68797CC5" w:rsidRDefault="23E88E03" w14:paraId="149A9694" w14:textId="55AB725B">
      <w:pPr>
        <w:pStyle w:val="Normal"/>
      </w:pPr>
      <w:r w:rsidR="23E88E03">
        <w:rPr/>
        <w:t xml:space="preserve">Mutta 2 säikeellä aika pysyi silti samana </w:t>
      </w:r>
    </w:p>
    <w:p w:rsidR="23E88E03" w:rsidP="68797CC5" w:rsidRDefault="23E88E03" w14:paraId="75004EC3" w14:textId="639A73FD">
      <w:pPr>
        <w:pStyle w:val="Normal"/>
      </w:pPr>
      <w:r w:rsidR="23E88E03">
        <w:drawing>
          <wp:inline wp14:editId="46D6BDB3" wp14:anchorId="7501D981">
            <wp:extent cx="4572000" cy="1000125"/>
            <wp:effectExtent l="0" t="0" r="0" b="0"/>
            <wp:docPr id="699710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aaf577d1a49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EE73AE"/>
    <w:rsid w:val="00EBE592"/>
    <w:rsid w:val="020C1C05"/>
    <w:rsid w:val="037BF3F1"/>
    <w:rsid w:val="0517C452"/>
    <w:rsid w:val="057ADAD1"/>
    <w:rsid w:val="05CF7900"/>
    <w:rsid w:val="06B394B3"/>
    <w:rsid w:val="084F6514"/>
    <w:rsid w:val="09104B68"/>
    <w:rsid w:val="0C6D8C2C"/>
    <w:rsid w:val="0DACD0F6"/>
    <w:rsid w:val="10D8FF9B"/>
    <w:rsid w:val="17895AB1"/>
    <w:rsid w:val="1AEE73AE"/>
    <w:rsid w:val="20704B4C"/>
    <w:rsid w:val="23A7EC0E"/>
    <w:rsid w:val="23E88E03"/>
    <w:rsid w:val="27BA76DD"/>
    <w:rsid w:val="29B50B14"/>
    <w:rsid w:val="2A741DEE"/>
    <w:rsid w:val="2AFB65EB"/>
    <w:rsid w:val="31868D02"/>
    <w:rsid w:val="3220FB57"/>
    <w:rsid w:val="343CC29F"/>
    <w:rsid w:val="384D20C4"/>
    <w:rsid w:val="39E33555"/>
    <w:rsid w:val="3AA35903"/>
    <w:rsid w:val="3B048856"/>
    <w:rsid w:val="3BE2D5FF"/>
    <w:rsid w:val="3E3C2918"/>
    <w:rsid w:val="3FD7F979"/>
    <w:rsid w:val="41059314"/>
    <w:rsid w:val="429F00E1"/>
    <w:rsid w:val="452AFC15"/>
    <w:rsid w:val="453225B9"/>
    <w:rsid w:val="457E17AC"/>
    <w:rsid w:val="4A62987B"/>
    <w:rsid w:val="4B0D6057"/>
    <w:rsid w:val="4CC1CDA3"/>
    <w:rsid w:val="5210A025"/>
    <w:rsid w:val="52811433"/>
    <w:rsid w:val="53310F27"/>
    <w:rsid w:val="54CCDF88"/>
    <w:rsid w:val="56860F1B"/>
    <w:rsid w:val="5D8E1284"/>
    <w:rsid w:val="5F35837E"/>
    <w:rsid w:val="61EF2A8F"/>
    <w:rsid w:val="63B16215"/>
    <w:rsid w:val="68797CC5"/>
    <w:rsid w:val="6904B821"/>
    <w:rsid w:val="6B1025E2"/>
    <w:rsid w:val="6F64802E"/>
    <w:rsid w:val="7100508F"/>
    <w:rsid w:val="75B735B9"/>
    <w:rsid w:val="760CC474"/>
    <w:rsid w:val="76958362"/>
    <w:rsid w:val="7B09814F"/>
    <w:rsid w:val="7C74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73AE"/>
  <w15:chartTrackingRefBased/>
  <w15:docId w15:val="{483247D6-348E-4630-9F1C-DE5D8441E4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fc493996474815" /><Relationship Type="http://schemas.openxmlformats.org/officeDocument/2006/relationships/image" Target="/media/image2.png" Id="R1b3813ce9f224e8e" /><Relationship Type="http://schemas.openxmlformats.org/officeDocument/2006/relationships/image" Target="/media/image3.png" Id="R3ed90f669eca4d0d" /><Relationship Type="http://schemas.openxmlformats.org/officeDocument/2006/relationships/image" Target="/media/image4.png" Id="R2f6cfff7a5c34116" /><Relationship Type="http://schemas.openxmlformats.org/officeDocument/2006/relationships/image" Target="/media/image5.png" Id="Rc7cba3c7d21c435d" /><Relationship Type="http://schemas.openxmlformats.org/officeDocument/2006/relationships/image" Target="/media/image6.png" Id="R32b10f746672461a" /><Relationship Type="http://schemas.openxmlformats.org/officeDocument/2006/relationships/image" Target="/media/image7.png" Id="Re5e4550e651e4dfc" /><Relationship Type="http://schemas.openxmlformats.org/officeDocument/2006/relationships/image" Target="/media/image8.png" Id="R654aaf577d1a49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2023-10-22T09:31:02.4176425Z</dcterms:created>
  <dcterms:modified xsi:type="dcterms:W3CDTF">2023-10-22T12:38:54.0311475Z</dcterms:modified>
  <dc:creator>Nina Laaksonen</dc:creator>
  <lastModifiedBy>Nina Laaksonen</lastModifiedBy>
</coreProperties>
</file>