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91BC0" w14:textId="08EAA2E4" w:rsidR="00DB6D79" w:rsidRPr="00DC02E0" w:rsidRDefault="004E1B52" w:rsidP="00DC02E0">
      <w:pPr>
        <w:jc w:val="center"/>
        <w:rPr>
          <w:rFonts w:ascii="黑体" w:eastAsia="黑体" w:hAnsi="黑体"/>
          <w:sz w:val="36"/>
          <w:szCs w:val="36"/>
        </w:rPr>
      </w:pPr>
      <w:r w:rsidRPr="00DC02E0">
        <w:rPr>
          <w:rFonts w:ascii="黑体" w:eastAsia="黑体" w:hAnsi="黑体"/>
          <w:sz w:val="36"/>
          <w:szCs w:val="36"/>
        </w:rPr>
        <w:t xml:space="preserve">MADE </w:t>
      </w:r>
      <w:r w:rsidRPr="00DC02E0">
        <w:rPr>
          <w:rFonts w:ascii="黑体" w:eastAsia="黑体" w:hAnsi="黑体" w:hint="eastAsia"/>
          <w:sz w:val="36"/>
          <w:szCs w:val="36"/>
        </w:rPr>
        <w:t>Ⅱ</w:t>
      </w:r>
      <w:r w:rsidRPr="00DC02E0">
        <w:rPr>
          <w:rFonts w:ascii="黑体" w:eastAsia="黑体" w:hAnsi="黑体"/>
          <w:sz w:val="36"/>
          <w:szCs w:val="36"/>
        </w:rPr>
        <w:t xml:space="preserve"> </w:t>
      </w:r>
      <w:r w:rsidRPr="00DC02E0">
        <w:rPr>
          <w:rFonts w:ascii="黑体" w:eastAsia="黑体" w:hAnsi="黑体" w:hint="eastAsia"/>
          <w:sz w:val="36"/>
          <w:szCs w:val="36"/>
        </w:rPr>
        <w:t>项目报告</w:t>
      </w:r>
    </w:p>
    <w:p w14:paraId="2C77A98B" w14:textId="1628843B" w:rsidR="004E1B52" w:rsidRDefault="00DC02E0" w:rsidP="00DC02E0">
      <w:pPr>
        <w:jc w:val="center"/>
        <w:rPr>
          <w:rFonts w:ascii="楷体" w:eastAsia="楷体" w:hAnsi="楷体"/>
          <w:sz w:val="24"/>
          <w:szCs w:val="24"/>
        </w:rPr>
      </w:pPr>
      <w:r w:rsidRPr="00DC02E0">
        <w:rPr>
          <w:rFonts w:ascii="楷体" w:eastAsia="楷体" w:hAnsi="楷体" w:hint="eastAsia"/>
          <w:sz w:val="24"/>
          <w:szCs w:val="24"/>
        </w:rPr>
        <w:t>吴冰寒</w:t>
      </w:r>
      <w:r>
        <w:rPr>
          <w:rFonts w:ascii="楷体" w:eastAsia="楷体" w:hAnsi="楷体" w:hint="eastAsia"/>
          <w:sz w:val="24"/>
          <w:szCs w:val="24"/>
        </w:rPr>
        <w:t>，</w:t>
      </w:r>
      <w:r w:rsidRPr="00DC02E0">
        <w:rPr>
          <w:rFonts w:ascii="楷体" w:eastAsia="楷体" w:hAnsi="楷体" w:hint="eastAsia"/>
          <w:sz w:val="24"/>
          <w:szCs w:val="24"/>
        </w:rPr>
        <w:t>文智衍</w:t>
      </w:r>
    </w:p>
    <w:p w14:paraId="206EAA5C" w14:textId="788507E6" w:rsidR="00DC02E0" w:rsidRPr="00DC02E0" w:rsidRDefault="00DC02E0" w:rsidP="00DC02E0">
      <w:pPr>
        <w:jc w:val="center"/>
        <w:rPr>
          <w:rFonts w:ascii="楷体" w:eastAsia="楷体" w:hAnsi="楷体"/>
          <w:sz w:val="24"/>
          <w:szCs w:val="24"/>
        </w:rPr>
      </w:pPr>
      <w:r w:rsidRPr="00DC02E0">
        <w:rPr>
          <w:rFonts w:ascii="楷体" w:eastAsia="楷体" w:hAnsi="楷体" w:hint="eastAsia"/>
          <w:sz w:val="24"/>
          <w:szCs w:val="24"/>
        </w:rPr>
        <w:t>宁波工程学院</w:t>
      </w:r>
      <w:r w:rsidRPr="00DC02E0">
        <w:rPr>
          <w:rFonts w:ascii="楷体" w:eastAsia="楷体" w:hAnsi="楷体"/>
          <w:sz w:val="24"/>
          <w:szCs w:val="24"/>
        </w:rPr>
        <w:t>, 浙江 宁波 315211;</w:t>
      </w:r>
    </w:p>
    <w:p w14:paraId="0673AD0B" w14:textId="17F481F5" w:rsidR="004E1B52" w:rsidRPr="00DC02E0" w:rsidRDefault="004E1B52">
      <w:pPr>
        <w:rPr>
          <w:rFonts w:ascii="黑体" w:eastAsia="黑体" w:hAnsi="黑体"/>
        </w:rPr>
      </w:pPr>
      <w:r w:rsidRPr="00DC02E0">
        <w:rPr>
          <w:rFonts w:ascii="黑体" w:eastAsia="黑体" w:hAnsi="黑体" w:hint="eastAsia"/>
        </w:rPr>
        <w:t>摘要</w:t>
      </w:r>
      <w:r w:rsidR="00DC02E0">
        <w:rPr>
          <w:rFonts w:ascii="黑体" w:eastAsia="黑体" w:hAnsi="黑体" w:hint="eastAsia"/>
        </w:rPr>
        <w:t>：</w:t>
      </w:r>
    </w:p>
    <w:p w14:paraId="24C47FCF" w14:textId="6DA99B2C" w:rsidR="004E1B52" w:rsidRPr="00473F03" w:rsidRDefault="004E1B52">
      <w:pPr>
        <w:rPr>
          <w:rFonts w:ascii="仿宋" w:eastAsia="仿宋" w:hAnsi="仿宋"/>
        </w:rPr>
      </w:pPr>
      <w:r w:rsidRPr="00473F03">
        <w:rPr>
          <w:rFonts w:ascii="仿宋" w:eastAsia="仿宋" w:hAnsi="仿宋" w:hint="eastAsia"/>
        </w:rPr>
        <w:t>这是一篇基于以门禁检测人脸识别为目标的项目报告，你阅读本文之后，会理解相关图像处理知识，P</w:t>
      </w:r>
      <w:r w:rsidRPr="00473F03">
        <w:rPr>
          <w:rFonts w:ascii="仿宋" w:eastAsia="仿宋" w:hAnsi="仿宋"/>
        </w:rPr>
        <w:t>CA</w:t>
      </w:r>
      <w:r w:rsidRPr="00473F03">
        <w:rPr>
          <w:rFonts w:ascii="仿宋" w:eastAsia="仿宋" w:hAnsi="仿宋" w:hint="eastAsia"/>
        </w:rPr>
        <w:t>的</w:t>
      </w:r>
      <w:proofErr w:type="gramStart"/>
      <w:r w:rsidRPr="00473F03">
        <w:rPr>
          <w:rFonts w:ascii="仿宋" w:eastAsia="仿宋" w:hAnsi="仿宋" w:hint="eastAsia"/>
        </w:rPr>
        <w:t>的</w:t>
      </w:r>
      <w:proofErr w:type="gramEnd"/>
      <w:r w:rsidRPr="00473F03">
        <w:rPr>
          <w:rFonts w:ascii="仿宋" w:eastAsia="仿宋" w:hAnsi="仿宋" w:hint="eastAsia"/>
        </w:rPr>
        <w:t>基本原理，P</w:t>
      </w:r>
      <w:r w:rsidRPr="00473F03">
        <w:rPr>
          <w:rFonts w:ascii="仿宋" w:eastAsia="仿宋" w:hAnsi="仿宋"/>
        </w:rPr>
        <w:t>CA</w:t>
      </w:r>
      <w:r w:rsidRPr="00473F03">
        <w:rPr>
          <w:rFonts w:ascii="仿宋" w:eastAsia="仿宋" w:hAnsi="仿宋" w:hint="eastAsia"/>
        </w:rPr>
        <w:t>在人脸识别的运用，S</w:t>
      </w:r>
      <w:r w:rsidRPr="00473F03">
        <w:rPr>
          <w:rFonts w:ascii="仿宋" w:eastAsia="仿宋" w:hAnsi="仿宋"/>
        </w:rPr>
        <w:t>VM</w:t>
      </w:r>
      <w:r w:rsidRPr="00473F03">
        <w:rPr>
          <w:rFonts w:ascii="仿宋" w:eastAsia="仿宋" w:hAnsi="仿宋" w:hint="eastAsia"/>
        </w:rPr>
        <w:t>的相关知识</w:t>
      </w:r>
      <w:r w:rsidR="00106939" w:rsidRPr="00473F03">
        <w:rPr>
          <w:rFonts w:ascii="仿宋" w:eastAsia="仿宋" w:hAnsi="仿宋" w:hint="eastAsia"/>
        </w:rPr>
        <w:t>以及</w:t>
      </w:r>
      <w:proofErr w:type="spellStart"/>
      <w:r w:rsidR="00106939" w:rsidRPr="00473F03">
        <w:rPr>
          <w:rFonts w:ascii="仿宋" w:eastAsia="仿宋" w:hAnsi="仿宋" w:hint="eastAsia"/>
        </w:rPr>
        <w:t>maltlab</w:t>
      </w:r>
      <w:proofErr w:type="spellEnd"/>
      <w:r w:rsidR="00106939" w:rsidRPr="00473F03">
        <w:rPr>
          <w:rFonts w:ascii="仿宋" w:eastAsia="仿宋" w:hAnsi="仿宋" w:hint="eastAsia"/>
        </w:rPr>
        <w:t>相关程序</w:t>
      </w:r>
      <w:r w:rsidRPr="00473F03">
        <w:rPr>
          <w:rFonts w:ascii="仿宋" w:eastAsia="仿宋" w:hAnsi="仿宋" w:hint="eastAsia"/>
        </w:rPr>
        <w:t>。</w:t>
      </w:r>
    </w:p>
    <w:p w14:paraId="4982D426" w14:textId="1A839C0E" w:rsidR="004E1B52" w:rsidRDefault="00473F03">
      <w:r w:rsidRPr="00B66158">
        <w:rPr>
          <w:rFonts w:ascii="黑体" w:eastAsia="黑体" w:hAnsi="黑体" w:hint="eastAsia"/>
        </w:rPr>
        <w:t>关键词：</w:t>
      </w:r>
      <w:r w:rsidR="00B404C5">
        <w:rPr>
          <w:rFonts w:hint="eastAsia"/>
        </w:rPr>
        <w:t>P</w:t>
      </w:r>
      <w:r w:rsidR="00B404C5">
        <w:t>CA</w:t>
      </w:r>
      <w:r w:rsidR="00B404C5">
        <w:rPr>
          <w:rFonts w:hint="eastAsia"/>
        </w:rPr>
        <w:t>；</w:t>
      </w:r>
      <w:r w:rsidR="00B404C5">
        <w:t>SVM</w:t>
      </w:r>
      <w:r w:rsidR="00B404C5">
        <w:rPr>
          <w:rFonts w:hint="eastAsia"/>
        </w:rPr>
        <w:t>；</w:t>
      </w:r>
      <w:r w:rsidR="00B66158">
        <w:rPr>
          <w:rFonts w:hint="eastAsia"/>
        </w:rPr>
        <w:t>降维；特征脸</w:t>
      </w:r>
    </w:p>
    <w:p w14:paraId="6E2E25FB" w14:textId="527C31CA" w:rsidR="004E1B52" w:rsidRPr="00B66158" w:rsidRDefault="00B66158" w:rsidP="00B66158">
      <w:pPr>
        <w:pStyle w:val="1"/>
        <w:rPr>
          <w:rFonts w:ascii="黑体" w:hAnsi="黑体"/>
          <w:szCs w:val="24"/>
        </w:rPr>
      </w:pPr>
      <w:r w:rsidRPr="00B66158">
        <w:rPr>
          <w:rFonts w:ascii="黑体" w:hAnsi="黑体" w:hint="eastAsia"/>
          <w:szCs w:val="24"/>
        </w:rPr>
        <w:t>0</w:t>
      </w:r>
      <w:r>
        <w:rPr>
          <w:rFonts w:ascii="黑体" w:hAnsi="黑体" w:hint="eastAsia"/>
          <w:szCs w:val="24"/>
        </w:rPr>
        <w:t>简介</w:t>
      </w:r>
    </w:p>
    <w:p w14:paraId="2E03BFA2" w14:textId="36C0C526" w:rsidR="00106939" w:rsidRPr="00B66158" w:rsidRDefault="004E1B52">
      <w:pPr>
        <w:rPr>
          <w:rFonts w:ascii="宋体" w:eastAsia="宋体" w:hAnsi="宋体"/>
          <w:color w:val="4D4D4D"/>
          <w:shd w:val="clear" w:color="auto" w:fill="FFFFFF"/>
        </w:rPr>
      </w:pPr>
      <w:r w:rsidRPr="00B66158">
        <w:rPr>
          <w:rFonts w:ascii="宋体" w:eastAsia="宋体" w:hAnsi="宋体" w:hint="eastAsia"/>
          <w:color w:val="4D4D4D"/>
          <w:shd w:val="clear" w:color="auto" w:fill="FFFFFF"/>
        </w:rPr>
        <w:t>人脸识别系统包括图像提取、人脸定位、图形预处理、以及人脸识别(身份确认或者身份查找)</w:t>
      </w:r>
      <w:r w:rsidR="00106939" w:rsidRPr="00B66158">
        <w:rPr>
          <w:rFonts w:ascii="宋体" w:eastAsia="宋体" w:hAnsi="宋体" w:hint="eastAsia"/>
          <w:color w:val="4D4D4D"/>
          <w:shd w:val="clear" w:color="auto" w:fill="FFFFFF"/>
        </w:rPr>
        <w:t>，本报告包括人脸定位预处理，与人脸识别。文章会附带程序，以及实现过程。</w:t>
      </w:r>
    </w:p>
    <w:p w14:paraId="01730904" w14:textId="1F588CB6" w:rsidR="00106939" w:rsidRDefault="00106939" w:rsidP="00B66158">
      <w:pPr>
        <w:widowControl/>
        <w:jc w:val="left"/>
        <w:rPr>
          <w:rFonts w:ascii="宋体" w:eastAsia="宋体" w:hAnsi="宋体" w:cs="宋体"/>
          <w:kern w:val="0"/>
          <w:sz w:val="24"/>
          <w:szCs w:val="24"/>
        </w:rPr>
      </w:pPr>
      <w:r w:rsidRPr="00106939">
        <w:rPr>
          <w:rFonts w:ascii="宋体" w:eastAsia="宋体" w:hAnsi="宋体" w:cs="宋体"/>
          <w:kern w:val="0"/>
          <w:sz w:val="24"/>
          <w:szCs w:val="24"/>
        </w:rPr>
        <w:fldChar w:fldCharType="begin"/>
      </w:r>
      <w:r w:rsidRPr="00106939">
        <w:rPr>
          <w:rFonts w:ascii="宋体" w:eastAsia="宋体" w:hAnsi="宋体" w:cs="宋体"/>
          <w:kern w:val="0"/>
          <w:sz w:val="24"/>
          <w:szCs w:val="24"/>
        </w:rPr>
        <w:instrText xml:space="preserve"> INCLUDEPICTURE "D:\\文档\\Tencent Files\\809425320\\Image\\C2C\\A5%8E4$~RO$}(3CLG$S8[2R.jpg" \* MERGEFORMATINET </w:instrText>
      </w:r>
      <w:r w:rsidRPr="00106939">
        <w:rPr>
          <w:rFonts w:ascii="宋体" w:eastAsia="宋体" w:hAnsi="宋体" w:cs="宋体"/>
          <w:kern w:val="0"/>
          <w:sz w:val="24"/>
          <w:szCs w:val="24"/>
        </w:rPr>
        <w:fldChar w:fldCharType="separate"/>
      </w:r>
      <w:r w:rsidR="001E108A">
        <w:rPr>
          <w:rFonts w:ascii="宋体" w:eastAsia="宋体" w:hAnsi="宋体" w:cs="宋体"/>
          <w:kern w:val="0"/>
          <w:sz w:val="24"/>
          <w:szCs w:val="24"/>
        </w:rPr>
        <w:fldChar w:fldCharType="begin"/>
      </w:r>
      <w:r w:rsidR="001E108A">
        <w:rPr>
          <w:rFonts w:ascii="宋体" w:eastAsia="宋体" w:hAnsi="宋体" w:cs="宋体"/>
          <w:kern w:val="0"/>
          <w:sz w:val="24"/>
          <w:szCs w:val="24"/>
        </w:rPr>
        <w:instrText xml:space="preserve"> INCLUDEPICTURE  "C:\\Users\\18502\\Desktop\\新建文件夹\\TWO\\文档\\Tencent Files\\809425320\\Image\\C2C\\A5%8E4$~RO$}(3CLG$S8[2R.jpg" \* MERGEFORMATINET </w:instrText>
      </w:r>
      <w:r w:rsidR="001E108A">
        <w:rPr>
          <w:rFonts w:ascii="宋体" w:eastAsia="宋体" w:hAnsi="宋体" w:cs="宋体"/>
          <w:kern w:val="0"/>
          <w:sz w:val="24"/>
          <w:szCs w:val="24"/>
        </w:rPr>
        <w:fldChar w:fldCharType="separate"/>
      </w:r>
      <w:r w:rsidR="00723D17">
        <w:rPr>
          <w:rFonts w:ascii="宋体" w:eastAsia="宋体" w:hAnsi="宋体" w:cs="宋体"/>
          <w:kern w:val="0"/>
          <w:sz w:val="24"/>
          <w:szCs w:val="24"/>
        </w:rPr>
        <w:fldChar w:fldCharType="begin"/>
      </w:r>
      <w:r w:rsidR="00723D17">
        <w:rPr>
          <w:rFonts w:ascii="宋体" w:eastAsia="宋体" w:hAnsi="宋体" w:cs="宋体"/>
          <w:kern w:val="0"/>
          <w:sz w:val="24"/>
          <w:szCs w:val="24"/>
        </w:rPr>
        <w:instrText xml:space="preserve"> INCLUDEPICTURE  "C:\\Users\\18502\\Desktop\\新建文件夹\\TWO\\文档\\Tencent Files\\809425320\\Image\\C2C\\A5%8E4$~RO$}(3CLG$S8[2R.jpg" \* MERGEFORMATINET </w:instrText>
      </w:r>
      <w:r w:rsidR="00723D17">
        <w:rPr>
          <w:rFonts w:ascii="宋体" w:eastAsia="宋体" w:hAnsi="宋体" w:cs="宋体"/>
          <w:kern w:val="0"/>
          <w:sz w:val="24"/>
          <w:szCs w:val="24"/>
        </w:rPr>
        <w:fldChar w:fldCharType="separate"/>
      </w:r>
      <w:r w:rsidR="004F0930">
        <w:rPr>
          <w:rFonts w:ascii="宋体" w:eastAsia="宋体" w:hAnsi="宋体" w:cs="宋体"/>
          <w:kern w:val="0"/>
          <w:sz w:val="24"/>
          <w:szCs w:val="24"/>
        </w:rPr>
        <w:fldChar w:fldCharType="begin"/>
      </w:r>
      <w:r w:rsidR="004F0930">
        <w:rPr>
          <w:rFonts w:ascii="宋体" w:eastAsia="宋体" w:hAnsi="宋体" w:cs="宋体"/>
          <w:kern w:val="0"/>
          <w:sz w:val="24"/>
          <w:szCs w:val="24"/>
        </w:rPr>
        <w:instrText xml:space="preserve"> INCLUDEPICTURE  "E:\\文档\\Tencent Files\\809425320\\Image\\C2C\\A5%8E4$~RO$}(3CLG$S8[2R.jpg" \* MERGEFORMATINET </w:instrText>
      </w:r>
      <w:r w:rsidR="004F0930">
        <w:rPr>
          <w:rFonts w:ascii="宋体" w:eastAsia="宋体" w:hAnsi="宋体" w:cs="宋体"/>
          <w:kern w:val="0"/>
          <w:sz w:val="24"/>
          <w:szCs w:val="24"/>
        </w:rPr>
        <w:fldChar w:fldCharType="separate"/>
      </w:r>
      <w:r w:rsidR="002B7BA1">
        <w:rPr>
          <w:rFonts w:ascii="宋体" w:eastAsia="宋体" w:hAnsi="宋体" w:cs="宋体"/>
          <w:kern w:val="0"/>
          <w:sz w:val="24"/>
          <w:szCs w:val="24"/>
        </w:rPr>
        <w:fldChar w:fldCharType="begin"/>
      </w:r>
      <w:r w:rsidR="002B7BA1">
        <w:rPr>
          <w:rFonts w:ascii="宋体" w:eastAsia="宋体" w:hAnsi="宋体" w:cs="宋体"/>
          <w:kern w:val="0"/>
          <w:sz w:val="24"/>
          <w:szCs w:val="24"/>
        </w:rPr>
        <w:instrText xml:space="preserve"> </w:instrText>
      </w:r>
      <w:r w:rsidR="002B7BA1">
        <w:rPr>
          <w:rFonts w:ascii="宋体" w:eastAsia="宋体" w:hAnsi="宋体" w:cs="宋体"/>
          <w:kern w:val="0"/>
          <w:sz w:val="24"/>
          <w:szCs w:val="24"/>
        </w:rPr>
        <w:instrText>INCLUDEPICTURE  "E:\\</w:instrText>
      </w:r>
      <w:r w:rsidR="002B7BA1">
        <w:rPr>
          <w:rFonts w:ascii="宋体" w:eastAsia="宋体" w:hAnsi="宋体" w:cs="宋体"/>
          <w:kern w:val="0"/>
          <w:sz w:val="24"/>
          <w:szCs w:val="24"/>
        </w:rPr>
        <w:instrText>文档</w:instrText>
      </w:r>
      <w:r w:rsidR="002B7BA1">
        <w:rPr>
          <w:rFonts w:ascii="宋体" w:eastAsia="宋体" w:hAnsi="宋体" w:cs="宋体"/>
          <w:kern w:val="0"/>
          <w:sz w:val="24"/>
          <w:szCs w:val="24"/>
        </w:rPr>
        <w:instrText>\\Tencent Files\\809425320\\Image\\C2C\\A5%8E4$~RO$}(3CLG$S8[2R.jpg" \* MERGEFORMA</w:instrText>
      </w:r>
      <w:r w:rsidR="002B7BA1">
        <w:rPr>
          <w:rFonts w:ascii="宋体" w:eastAsia="宋体" w:hAnsi="宋体" w:cs="宋体"/>
          <w:kern w:val="0"/>
          <w:sz w:val="24"/>
          <w:szCs w:val="24"/>
        </w:rPr>
        <w:instrText>TINET</w:instrText>
      </w:r>
      <w:r w:rsidR="002B7BA1">
        <w:rPr>
          <w:rFonts w:ascii="宋体" w:eastAsia="宋体" w:hAnsi="宋体" w:cs="宋体"/>
          <w:kern w:val="0"/>
          <w:sz w:val="24"/>
          <w:szCs w:val="24"/>
        </w:rPr>
        <w:instrText xml:space="preserve"> </w:instrText>
      </w:r>
      <w:r w:rsidR="002B7BA1">
        <w:rPr>
          <w:rFonts w:ascii="宋体" w:eastAsia="宋体" w:hAnsi="宋体" w:cs="宋体"/>
          <w:kern w:val="0"/>
          <w:sz w:val="24"/>
          <w:szCs w:val="24"/>
        </w:rPr>
        <w:fldChar w:fldCharType="separate"/>
      </w:r>
      <w:r w:rsidR="002B7BA1">
        <w:rPr>
          <w:rFonts w:ascii="宋体" w:eastAsia="宋体" w:hAnsi="宋体" w:cs="宋体"/>
          <w:kern w:val="0"/>
          <w:sz w:val="24"/>
          <w:szCs w:val="24"/>
        </w:rPr>
        <w:pict w14:anchorId="031FE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6pt;height:258pt">
            <v:imagedata r:id="rId5" r:href="rId6"/>
          </v:shape>
        </w:pict>
      </w:r>
      <w:r w:rsidR="002B7BA1">
        <w:rPr>
          <w:rFonts w:ascii="宋体" w:eastAsia="宋体" w:hAnsi="宋体" w:cs="宋体"/>
          <w:kern w:val="0"/>
          <w:sz w:val="24"/>
          <w:szCs w:val="24"/>
        </w:rPr>
        <w:fldChar w:fldCharType="end"/>
      </w:r>
      <w:r w:rsidR="004F0930">
        <w:rPr>
          <w:rFonts w:ascii="宋体" w:eastAsia="宋体" w:hAnsi="宋体" w:cs="宋体"/>
          <w:kern w:val="0"/>
          <w:sz w:val="24"/>
          <w:szCs w:val="24"/>
        </w:rPr>
        <w:fldChar w:fldCharType="end"/>
      </w:r>
      <w:r w:rsidR="00723D17">
        <w:rPr>
          <w:rFonts w:ascii="宋体" w:eastAsia="宋体" w:hAnsi="宋体" w:cs="宋体"/>
          <w:kern w:val="0"/>
          <w:sz w:val="24"/>
          <w:szCs w:val="24"/>
        </w:rPr>
        <w:fldChar w:fldCharType="end"/>
      </w:r>
      <w:r w:rsidR="001E108A">
        <w:rPr>
          <w:rFonts w:ascii="宋体" w:eastAsia="宋体" w:hAnsi="宋体" w:cs="宋体"/>
          <w:kern w:val="0"/>
          <w:sz w:val="24"/>
          <w:szCs w:val="24"/>
        </w:rPr>
        <w:fldChar w:fldCharType="end"/>
      </w:r>
      <w:r w:rsidRPr="00106939">
        <w:rPr>
          <w:rFonts w:ascii="宋体" w:eastAsia="宋体" w:hAnsi="宋体" w:cs="宋体"/>
          <w:kern w:val="0"/>
          <w:sz w:val="24"/>
          <w:szCs w:val="24"/>
        </w:rPr>
        <w:fldChar w:fldCharType="end"/>
      </w:r>
    </w:p>
    <w:p w14:paraId="231AE99A" w14:textId="044640EA" w:rsidR="00B66158" w:rsidRPr="00B66158" w:rsidRDefault="00B66158" w:rsidP="00B66158">
      <w:pPr>
        <w:pStyle w:val="1"/>
      </w:pPr>
      <w:r>
        <w:rPr>
          <w:rFonts w:hint="eastAsia"/>
        </w:rPr>
        <w:t>1.</w:t>
      </w:r>
      <w:r>
        <w:rPr>
          <w:rFonts w:hint="eastAsia"/>
        </w:rPr>
        <w:t>算法和理由</w:t>
      </w:r>
    </w:p>
    <w:p w14:paraId="31CB178C" w14:textId="1EB2D4C2" w:rsidR="00106939" w:rsidRPr="00B66158" w:rsidRDefault="00106939" w:rsidP="00B66158">
      <w:pPr>
        <w:pStyle w:val="2"/>
        <w:rPr>
          <w:rFonts w:ascii="黑体" w:eastAsia="黑体" w:hAnsi="黑体"/>
          <w:sz w:val="21"/>
          <w:szCs w:val="21"/>
          <w:shd w:val="clear" w:color="auto" w:fill="FFFFFF"/>
        </w:rPr>
      </w:pPr>
      <w:r w:rsidRPr="00B66158">
        <w:rPr>
          <w:rFonts w:ascii="黑体" w:eastAsia="黑体" w:hAnsi="黑体" w:hint="eastAsia"/>
          <w:sz w:val="21"/>
          <w:szCs w:val="21"/>
          <w:shd w:val="clear" w:color="auto" w:fill="FFFFFF"/>
        </w:rPr>
        <w:t>算法和理由</w:t>
      </w:r>
    </w:p>
    <w:p w14:paraId="468B3972" w14:textId="4252F483" w:rsidR="00106939" w:rsidRPr="00B66158" w:rsidRDefault="00106939" w:rsidP="00B66158">
      <w:pPr>
        <w:pStyle w:val="a3"/>
        <w:spacing w:line="312" w:lineRule="auto"/>
        <w:rPr>
          <w:rFonts w:ascii="宋体" w:eastAsia="宋体" w:hAnsi="宋体"/>
          <w:color w:val="4D4D4D"/>
          <w:szCs w:val="21"/>
          <w:shd w:val="clear" w:color="auto" w:fill="FFFFFF"/>
        </w:rPr>
      </w:pPr>
      <w:r w:rsidRPr="00B66158">
        <w:rPr>
          <w:rFonts w:ascii="宋体" w:eastAsia="宋体" w:hAnsi="宋体" w:hint="eastAsia"/>
          <w:color w:val="4D4D4D"/>
          <w:szCs w:val="21"/>
          <w:shd w:val="clear" w:color="auto" w:fill="FFFFFF"/>
        </w:rPr>
        <w:t>调用</w:t>
      </w:r>
      <w:r w:rsidRPr="00B66158">
        <w:rPr>
          <w:rFonts w:ascii="宋体" w:eastAsia="宋体" w:hAnsi="宋体" w:hint="eastAsia"/>
          <w:szCs w:val="21"/>
        </w:rPr>
        <w:t>摄像头</w:t>
      </w:r>
      <w:r w:rsidRPr="00B66158">
        <w:rPr>
          <w:rFonts w:ascii="宋体" w:eastAsia="宋体" w:hAnsi="宋体" w:hint="eastAsia"/>
          <w:color w:val="4D4D4D"/>
          <w:szCs w:val="21"/>
          <w:shd w:val="clear" w:color="auto" w:fill="FFFFFF"/>
        </w:rPr>
        <w:t>读取人脸</w:t>
      </w:r>
    </w:p>
    <w:p w14:paraId="62F6537A" w14:textId="0DE9ECF1" w:rsidR="00106939" w:rsidRDefault="00106939" w:rsidP="00B66158">
      <w:pPr>
        <w:pStyle w:val="a3"/>
        <w:spacing w:line="312" w:lineRule="auto"/>
        <w:rPr>
          <w:rFonts w:ascii="宋体" w:eastAsia="宋体" w:hAnsi="宋体"/>
          <w:szCs w:val="21"/>
        </w:rPr>
      </w:pPr>
      <w:r w:rsidRPr="00B66158">
        <w:rPr>
          <w:rFonts w:ascii="宋体" w:eastAsia="宋体" w:hAnsi="宋体" w:hint="eastAsia"/>
          <w:szCs w:val="21"/>
        </w:rPr>
        <w:t>基于</w:t>
      </w:r>
      <w:proofErr w:type="spellStart"/>
      <w:r w:rsidRPr="00B66158">
        <w:rPr>
          <w:rFonts w:ascii="宋体" w:eastAsia="宋体" w:hAnsi="宋体" w:hint="eastAsia"/>
          <w:szCs w:val="21"/>
        </w:rPr>
        <w:t>ycbcr</w:t>
      </w:r>
      <w:proofErr w:type="spellEnd"/>
      <w:r w:rsidRPr="00B66158">
        <w:rPr>
          <w:rFonts w:ascii="宋体" w:eastAsia="宋体" w:hAnsi="宋体" w:hint="eastAsia"/>
          <w:szCs w:val="21"/>
        </w:rPr>
        <w:t>色彩空间的阈值过滤，滤出每帧图像信息中的黄色部分。</w:t>
      </w:r>
      <w:proofErr w:type="gramStart"/>
      <w:r w:rsidRPr="00B66158">
        <w:rPr>
          <w:rFonts w:ascii="宋体" w:eastAsia="宋体" w:hAnsi="宋体" w:hint="eastAsia"/>
          <w:szCs w:val="21"/>
        </w:rPr>
        <w:t>二值化图像</w:t>
      </w:r>
      <w:proofErr w:type="gramEnd"/>
      <w:r w:rsidRPr="00B66158">
        <w:rPr>
          <w:rFonts w:ascii="宋体" w:eastAsia="宋体" w:hAnsi="宋体" w:hint="eastAsia"/>
          <w:szCs w:val="21"/>
        </w:rPr>
        <w:t>，找到</w:t>
      </w:r>
      <w:proofErr w:type="gramStart"/>
      <w:r w:rsidRPr="00B66158">
        <w:rPr>
          <w:rFonts w:ascii="宋体" w:eastAsia="宋体" w:hAnsi="宋体" w:hint="eastAsia"/>
          <w:szCs w:val="21"/>
        </w:rPr>
        <w:t>二值图后</w:t>
      </w:r>
      <w:proofErr w:type="gramEnd"/>
      <w:r w:rsidRPr="00B66158">
        <w:rPr>
          <w:rFonts w:ascii="宋体" w:eastAsia="宋体" w:hAnsi="宋体" w:hint="eastAsia"/>
          <w:szCs w:val="21"/>
        </w:rPr>
        <w:t>最大的联通区域，已</w:t>
      </w:r>
      <w:proofErr w:type="gramStart"/>
      <w:r w:rsidRPr="00B66158">
        <w:rPr>
          <w:rFonts w:ascii="宋体" w:eastAsia="宋体" w:hAnsi="宋体" w:hint="eastAsia"/>
          <w:szCs w:val="21"/>
        </w:rPr>
        <w:t>二值图后</w:t>
      </w:r>
      <w:proofErr w:type="gramEnd"/>
      <w:r w:rsidRPr="00B66158">
        <w:rPr>
          <w:rFonts w:ascii="宋体" w:eastAsia="宋体" w:hAnsi="宋体" w:hint="eastAsia"/>
          <w:szCs w:val="21"/>
        </w:rPr>
        <w:t>最大的联通区域作为处理后图像的图像信息，保存到库文件夹里.（代码附录1）</w:t>
      </w:r>
    </w:p>
    <w:p w14:paraId="623388AE" w14:textId="39410A04" w:rsidR="002B7BA1" w:rsidRDefault="002B7BA1" w:rsidP="00B66158">
      <w:pPr>
        <w:pStyle w:val="a3"/>
        <w:spacing w:line="312" w:lineRule="auto"/>
        <w:rPr>
          <w:rFonts w:ascii="宋体" w:eastAsia="宋体" w:hAnsi="宋体"/>
          <w:szCs w:val="21"/>
        </w:rPr>
      </w:pPr>
      <w:proofErr w:type="spellStart"/>
      <w:r w:rsidRPr="002B7BA1">
        <w:rPr>
          <w:rFonts w:ascii="宋体" w:eastAsia="宋体" w:hAnsi="宋体"/>
          <w:szCs w:val="21"/>
        </w:rPr>
        <w:lastRenderedPageBreak/>
        <w:t>YCbCr</w:t>
      </w:r>
      <w:proofErr w:type="spellEnd"/>
      <w:r w:rsidRPr="002B7BA1">
        <w:rPr>
          <w:rFonts w:ascii="宋体" w:eastAsia="宋体" w:hAnsi="宋体"/>
          <w:szCs w:val="21"/>
        </w:rPr>
        <w:t>或</w:t>
      </w:r>
      <w:proofErr w:type="spellStart"/>
      <w:r w:rsidRPr="002B7BA1">
        <w:rPr>
          <w:rFonts w:ascii="宋体" w:eastAsia="宋体" w:hAnsi="宋体"/>
          <w:szCs w:val="21"/>
        </w:rPr>
        <w:t>Y'CbCr</w:t>
      </w:r>
      <w:proofErr w:type="spellEnd"/>
      <w:r w:rsidRPr="002B7BA1">
        <w:rPr>
          <w:rFonts w:ascii="宋体" w:eastAsia="宋体" w:hAnsi="宋体"/>
          <w:szCs w:val="21"/>
        </w:rPr>
        <w:t>有的时候会被写作：YCBCR或是Y'CBCR，是</w:t>
      </w:r>
      <w:hyperlink r:id="rId7" w:tgtFrame="_blank" w:history="1">
        <w:r w:rsidRPr="002B7BA1">
          <w:rPr>
            <w:rFonts w:ascii="宋体" w:eastAsia="宋体" w:hAnsi="宋体"/>
          </w:rPr>
          <w:t>色彩空间</w:t>
        </w:r>
      </w:hyperlink>
      <w:r w:rsidRPr="002B7BA1">
        <w:rPr>
          <w:rFonts w:ascii="宋体" w:eastAsia="宋体" w:hAnsi="宋体"/>
          <w:szCs w:val="21"/>
        </w:rPr>
        <w:t>的一种，通常会用于影片中的影像连续处理，或是数字摄影系统中。Y'为颜色的亮度(</w:t>
      </w:r>
      <w:proofErr w:type="spellStart"/>
      <w:r w:rsidRPr="002B7BA1">
        <w:rPr>
          <w:rFonts w:ascii="宋体" w:eastAsia="宋体" w:hAnsi="宋体"/>
          <w:szCs w:val="21"/>
        </w:rPr>
        <w:t>luma</w:t>
      </w:r>
      <w:proofErr w:type="spellEnd"/>
      <w:r w:rsidRPr="002B7BA1">
        <w:rPr>
          <w:rFonts w:ascii="宋体" w:eastAsia="宋体" w:hAnsi="宋体"/>
          <w:szCs w:val="21"/>
        </w:rPr>
        <w:t>)成分、而CB和CR则为蓝色和红色的浓度偏移量成份。Y'和Y是不同的，而Y就是所谓的亮度(</w:t>
      </w:r>
      <w:hyperlink r:id="rId8" w:tgtFrame="_blank" w:history="1">
        <w:r w:rsidRPr="002B7BA1">
          <w:rPr>
            <w:rFonts w:ascii="宋体" w:eastAsia="宋体" w:hAnsi="宋体"/>
          </w:rPr>
          <w:t>luminance</w:t>
        </w:r>
      </w:hyperlink>
      <w:r w:rsidRPr="002B7BA1">
        <w:rPr>
          <w:rFonts w:ascii="宋体" w:eastAsia="宋体" w:hAnsi="宋体"/>
          <w:szCs w:val="21"/>
        </w:rPr>
        <w:t>)，表示光的浓度且为非线性，使用伽马修正(gamma correction)编码处理。</w:t>
      </w:r>
    </w:p>
    <w:p w14:paraId="63189A83" w14:textId="77777777" w:rsidR="002B7BA1" w:rsidRPr="002B7BA1" w:rsidRDefault="002B7BA1" w:rsidP="002B7BA1">
      <w:pPr>
        <w:widowControl/>
        <w:shd w:val="clear" w:color="auto" w:fill="FFFFFF"/>
        <w:spacing w:line="360" w:lineRule="atLeast"/>
        <w:ind w:firstLine="480"/>
        <w:jc w:val="left"/>
        <w:rPr>
          <w:rFonts w:ascii="宋体" w:eastAsia="宋体" w:hAnsi="宋体"/>
          <w:szCs w:val="21"/>
        </w:rPr>
      </w:pPr>
      <w:proofErr w:type="spellStart"/>
      <w:r w:rsidRPr="002B7BA1">
        <w:rPr>
          <w:rFonts w:ascii="宋体" w:eastAsia="宋体" w:hAnsi="宋体"/>
          <w:szCs w:val="21"/>
        </w:rPr>
        <w:t>YCbCr</w:t>
      </w:r>
      <w:proofErr w:type="spellEnd"/>
      <w:r w:rsidRPr="002B7BA1">
        <w:rPr>
          <w:rFonts w:ascii="宋体" w:eastAsia="宋体" w:hAnsi="宋体"/>
          <w:szCs w:val="21"/>
        </w:rPr>
        <w:t>其中Y是指亮度分量，</w:t>
      </w:r>
      <w:proofErr w:type="spellStart"/>
      <w:r w:rsidRPr="002B7BA1">
        <w:rPr>
          <w:rFonts w:ascii="宋体" w:eastAsia="宋体" w:hAnsi="宋体"/>
          <w:szCs w:val="21"/>
        </w:rPr>
        <w:t>Cb</w:t>
      </w:r>
      <w:proofErr w:type="spellEnd"/>
      <w:r w:rsidRPr="002B7BA1">
        <w:rPr>
          <w:rFonts w:ascii="宋体" w:eastAsia="宋体" w:hAnsi="宋体"/>
          <w:szCs w:val="21"/>
        </w:rPr>
        <w:t xml:space="preserve">指蓝色色度分量，而Cr指红色色度分量。人的肉眼对视频的Y分量更敏感，因此在通过对色度分量进行子采样来减少色度分量后，肉眼将察觉不到的图像质量的变化。主要的子采样格式有 </w:t>
      </w:r>
      <w:proofErr w:type="spellStart"/>
      <w:r w:rsidRPr="002B7BA1">
        <w:rPr>
          <w:rFonts w:ascii="宋体" w:eastAsia="宋体" w:hAnsi="宋体"/>
          <w:szCs w:val="21"/>
        </w:rPr>
        <w:t>YCbCr</w:t>
      </w:r>
      <w:proofErr w:type="spellEnd"/>
      <w:r w:rsidRPr="002B7BA1">
        <w:rPr>
          <w:rFonts w:ascii="宋体" w:eastAsia="宋体" w:hAnsi="宋体"/>
          <w:szCs w:val="21"/>
        </w:rPr>
        <w:t xml:space="preserve"> 4:2:0、</w:t>
      </w:r>
      <w:proofErr w:type="spellStart"/>
      <w:r w:rsidRPr="002B7BA1">
        <w:rPr>
          <w:rFonts w:ascii="宋体" w:eastAsia="宋体" w:hAnsi="宋体"/>
          <w:szCs w:val="21"/>
        </w:rPr>
        <w:t>YCbCr</w:t>
      </w:r>
      <w:proofErr w:type="spellEnd"/>
      <w:r w:rsidRPr="002B7BA1">
        <w:rPr>
          <w:rFonts w:ascii="宋体" w:eastAsia="宋体" w:hAnsi="宋体"/>
          <w:szCs w:val="21"/>
        </w:rPr>
        <w:t xml:space="preserve"> 4:2:2 和 </w:t>
      </w:r>
      <w:proofErr w:type="spellStart"/>
      <w:r w:rsidRPr="002B7BA1">
        <w:rPr>
          <w:rFonts w:ascii="宋体" w:eastAsia="宋体" w:hAnsi="宋体"/>
          <w:szCs w:val="21"/>
        </w:rPr>
        <w:t>YCbCr</w:t>
      </w:r>
      <w:proofErr w:type="spellEnd"/>
      <w:r w:rsidRPr="002B7BA1">
        <w:rPr>
          <w:rFonts w:ascii="宋体" w:eastAsia="宋体" w:hAnsi="宋体"/>
          <w:szCs w:val="21"/>
        </w:rPr>
        <w:t xml:space="preserve"> 4:4:4。</w:t>
      </w:r>
    </w:p>
    <w:p w14:paraId="41EC6E7A" w14:textId="77777777" w:rsidR="002B7BA1" w:rsidRPr="002B7BA1" w:rsidRDefault="002B7BA1" w:rsidP="002B7BA1">
      <w:pPr>
        <w:shd w:val="clear" w:color="auto" w:fill="FFFFFF"/>
        <w:spacing w:line="360" w:lineRule="atLeast"/>
        <w:ind w:firstLine="480"/>
        <w:rPr>
          <w:rFonts w:ascii="宋体" w:eastAsia="宋体" w:hAnsi="宋体"/>
          <w:szCs w:val="21"/>
        </w:rPr>
      </w:pPr>
      <w:r w:rsidRPr="002B7BA1">
        <w:rPr>
          <w:rFonts w:ascii="宋体" w:eastAsia="宋体" w:hAnsi="宋体"/>
          <w:szCs w:val="21"/>
        </w:rPr>
        <w:t>4:2:0表示每4个像素有4个亮度分量，2个色度分量 (</w:t>
      </w:r>
      <w:proofErr w:type="spellStart"/>
      <w:r w:rsidRPr="002B7BA1">
        <w:rPr>
          <w:rFonts w:ascii="宋体" w:eastAsia="宋体" w:hAnsi="宋体"/>
          <w:szCs w:val="21"/>
        </w:rPr>
        <w:t>YYYYCbCr</w:t>
      </w:r>
      <w:proofErr w:type="spellEnd"/>
      <w:r w:rsidRPr="002B7BA1">
        <w:rPr>
          <w:rFonts w:ascii="宋体" w:eastAsia="宋体" w:hAnsi="宋体"/>
          <w:szCs w:val="21"/>
        </w:rPr>
        <w:t>），仅采样奇数扫描线，是便携式视频设备（MPEG-4）以及电视会议（H.263）最常用格式；4：2：2表示每4个像素有4个亮度分量，4个色度分量（</w:t>
      </w:r>
      <w:proofErr w:type="spellStart"/>
      <w:r w:rsidRPr="002B7BA1">
        <w:rPr>
          <w:rFonts w:ascii="宋体" w:eastAsia="宋体" w:hAnsi="宋体"/>
          <w:szCs w:val="21"/>
        </w:rPr>
        <w:t>YYYYCbCrCbCr</w:t>
      </w:r>
      <w:proofErr w:type="spellEnd"/>
      <w:r w:rsidRPr="002B7BA1">
        <w:rPr>
          <w:rFonts w:ascii="宋体" w:eastAsia="宋体" w:hAnsi="宋体"/>
          <w:szCs w:val="21"/>
        </w:rPr>
        <w:t>），是DVD、数字电视、HDTV 以及其它消费类视频设备的最常用格式；4：4：4表示全像素</w:t>
      </w:r>
      <w:r w:rsidRPr="002B7BA1">
        <w:rPr>
          <w:rFonts w:ascii="宋体" w:eastAsia="宋体" w:hAnsi="宋体"/>
          <w:szCs w:val="21"/>
        </w:rPr>
        <w:fldChar w:fldCharType="begin"/>
      </w:r>
      <w:r w:rsidRPr="002B7BA1">
        <w:rPr>
          <w:rFonts w:ascii="宋体" w:eastAsia="宋体" w:hAnsi="宋体"/>
          <w:szCs w:val="21"/>
        </w:rPr>
        <w:instrText xml:space="preserve"> HYPERLINK "https://baike.baidu.com/item/%E7%82%B9%E9%98%B5" \t "_blank" </w:instrText>
      </w:r>
      <w:r w:rsidRPr="002B7BA1">
        <w:rPr>
          <w:rFonts w:ascii="宋体" w:eastAsia="宋体" w:hAnsi="宋体"/>
          <w:szCs w:val="21"/>
        </w:rPr>
        <w:fldChar w:fldCharType="separate"/>
      </w:r>
      <w:r w:rsidRPr="002B7BA1">
        <w:rPr>
          <w:rFonts w:ascii="宋体" w:eastAsia="宋体" w:hAnsi="宋体"/>
        </w:rPr>
        <w:t>点阵</w:t>
      </w:r>
      <w:r w:rsidRPr="002B7BA1">
        <w:rPr>
          <w:rFonts w:ascii="宋体" w:eastAsia="宋体" w:hAnsi="宋体"/>
          <w:szCs w:val="21"/>
        </w:rPr>
        <w:fldChar w:fldCharType="end"/>
      </w:r>
      <w:r w:rsidRPr="002B7BA1">
        <w:rPr>
          <w:rFonts w:ascii="宋体" w:eastAsia="宋体" w:hAnsi="宋体"/>
          <w:szCs w:val="21"/>
        </w:rPr>
        <w:t>(</w:t>
      </w:r>
      <w:proofErr w:type="spellStart"/>
      <w:r w:rsidRPr="002B7BA1">
        <w:rPr>
          <w:rFonts w:ascii="宋体" w:eastAsia="宋体" w:hAnsi="宋体"/>
          <w:szCs w:val="21"/>
        </w:rPr>
        <w:t>YYYYCbCrCbCrCbCrCbCr</w:t>
      </w:r>
      <w:proofErr w:type="spellEnd"/>
      <w:r w:rsidRPr="002B7BA1">
        <w:rPr>
          <w:rFonts w:ascii="宋体" w:eastAsia="宋体" w:hAnsi="宋体"/>
          <w:szCs w:val="21"/>
        </w:rPr>
        <w:t>），用于高质量视频应用、演播室以及专业视频产品。</w:t>
      </w:r>
    </w:p>
    <w:p w14:paraId="0F2A17B1" w14:textId="77777777" w:rsidR="002B7BA1" w:rsidRPr="002B7BA1" w:rsidRDefault="002B7BA1" w:rsidP="00B66158">
      <w:pPr>
        <w:pStyle w:val="a3"/>
        <w:spacing w:line="312" w:lineRule="auto"/>
        <w:rPr>
          <w:rFonts w:ascii="宋体" w:eastAsia="宋体" w:hAnsi="宋体" w:hint="eastAsia"/>
          <w:szCs w:val="21"/>
        </w:rPr>
      </w:pPr>
    </w:p>
    <w:p w14:paraId="2341183D" w14:textId="0C793F94" w:rsidR="00106939" w:rsidRPr="00B66158" w:rsidRDefault="00106939" w:rsidP="00B66158">
      <w:pPr>
        <w:pStyle w:val="a3"/>
        <w:spacing w:line="312" w:lineRule="auto"/>
        <w:rPr>
          <w:rFonts w:ascii="宋体" w:eastAsia="宋体" w:hAnsi="宋体"/>
          <w:color w:val="4D4D4D"/>
          <w:szCs w:val="21"/>
          <w:shd w:val="clear" w:color="auto" w:fill="FFFFFF"/>
        </w:rPr>
      </w:pPr>
      <w:r w:rsidRPr="00B66158">
        <w:rPr>
          <w:rFonts w:ascii="宋体" w:eastAsia="宋体" w:hAnsi="宋体" w:hint="eastAsia"/>
          <w:color w:val="4D4D4D"/>
          <w:szCs w:val="21"/>
          <w:shd w:val="clear" w:color="auto" w:fill="FFFFFF"/>
        </w:rPr>
        <w:t>固定文件夹图像预处理</w:t>
      </w:r>
    </w:p>
    <w:p w14:paraId="2288C2F8" w14:textId="59CE3306" w:rsidR="00106939" w:rsidRPr="00B66158" w:rsidRDefault="00106939" w:rsidP="00B66158">
      <w:pPr>
        <w:pStyle w:val="a3"/>
        <w:spacing w:line="312" w:lineRule="auto"/>
        <w:rPr>
          <w:rFonts w:ascii="宋体" w:eastAsia="宋体" w:hAnsi="宋体"/>
          <w:color w:val="4D4D4D"/>
          <w:szCs w:val="21"/>
          <w:shd w:val="clear" w:color="auto" w:fill="FFFFFF"/>
        </w:rPr>
      </w:pPr>
      <w:r w:rsidRPr="00B66158">
        <w:rPr>
          <w:rFonts w:ascii="宋体" w:eastAsia="宋体" w:hAnsi="宋体" w:hint="eastAsia"/>
          <w:color w:val="4D4D4D"/>
          <w:szCs w:val="21"/>
          <w:shd w:val="clear" w:color="auto" w:fill="FFFFFF"/>
        </w:rPr>
        <w:t>通过访问</w:t>
      </w:r>
      <w:r w:rsidRPr="00B66158">
        <w:rPr>
          <w:rFonts w:ascii="宋体" w:eastAsia="宋体" w:hAnsi="宋体" w:hint="eastAsia"/>
          <w:szCs w:val="21"/>
        </w:rPr>
        <w:t>固定</w:t>
      </w:r>
      <w:r w:rsidRPr="00B66158">
        <w:rPr>
          <w:rFonts w:ascii="宋体" w:eastAsia="宋体" w:hAnsi="宋体" w:hint="eastAsia"/>
          <w:color w:val="4D4D4D"/>
          <w:szCs w:val="21"/>
          <w:shd w:val="clear" w:color="auto" w:fill="FFFFFF"/>
        </w:rPr>
        <w:t>的文件夹处理人脸图像信息，与（1）类似，保存到固定文件夹（代码附录2）</w:t>
      </w:r>
    </w:p>
    <w:p w14:paraId="56884645" w14:textId="24EC06B4" w:rsidR="00106939" w:rsidRPr="00B66158" w:rsidRDefault="00106939" w:rsidP="00B66158">
      <w:pPr>
        <w:pStyle w:val="a3"/>
        <w:spacing w:line="312" w:lineRule="auto"/>
        <w:rPr>
          <w:rFonts w:ascii="宋体" w:eastAsia="宋体" w:hAnsi="宋体"/>
          <w:color w:val="4D4D4D"/>
          <w:szCs w:val="21"/>
          <w:shd w:val="clear" w:color="auto" w:fill="FFFFFF"/>
        </w:rPr>
      </w:pPr>
      <w:r w:rsidRPr="00B66158">
        <w:rPr>
          <w:rFonts w:ascii="宋体" w:eastAsia="宋体" w:hAnsi="宋体"/>
          <w:color w:val="4D4D4D"/>
          <w:szCs w:val="21"/>
          <w:shd w:val="clear" w:color="auto" w:fill="FFFFFF"/>
        </w:rPr>
        <w:t>PCA</w:t>
      </w:r>
      <w:r w:rsidRPr="00B66158">
        <w:rPr>
          <w:rFonts w:ascii="宋体" w:eastAsia="宋体" w:hAnsi="宋体" w:hint="eastAsia"/>
          <w:szCs w:val="21"/>
        </w:rPr>
        <w:t>特征提取</w:t>
      </w:r>
    </w:p>
    <w:p w14:paraId="05FBBFB1" w14:textId="77777777" w:rsidR="001E108A" w:rsidRPr="00B66158" w:rsidRDefault="00006D2B" w:rsidP="00B66158">
      <w:pPr>
        <w:pStyle w:val="a3"/>
        <w:spacing w:line="312" w:lineRule="auto"/>
        <w:rPr>
          <w:rFonts w:ascii="宋体" w:eastAsia="宋体" w:hAnsi="宋体"/>
          <w:szCs w:val="21"/>
        </w:rPr>
      </w:pPr>
      <w:r w:rsidRPr="00B66158">
        <w:rPr>
          <w:rFonts w:ascii="宋体" w:eastAsia="宋体" w:hAnsi="宋体" w:hint="eastAsia"/>
          <w:color w:val="4D4D4D"/>
          <w:szCs w:val="21"/>
          <w:shd w:val="clear" w:color="auto" w:fill="FFFFFF"/>
        </w:rPr>
        <w:t>原理：</w:t>
      </w:r>
      <w:r w:rsidR="001E108A" w:rsidRPr="00B66158">
        <w:rPr>
          <w:rFonts w:ascii="宋体" w:eastAsia="宋体" w:hAnsi="宋体"/>
          <w:szCs w:val="21"/>
        </w:rPr>
        <w:t>PCA</w:t>
      </w:r>
      <w:r w:rsidR="001E108A" w:rsidRPr="00B66158">
        <w:rPr>
          <w:rFonts w:ascii="宋体" w:eastAsia="宋体" w:hAnsi="宋体" w:hint="eastAsia"/>
          <w:szCs w:val="21"/>
        </w:rPr>
        <w:t>（</w:t>
      </w:r>
      <w:r w:rsidR="001E108A" w:rsidRPr="00B66158">
        <w:rPr>
          <w:rFonts w:ascii="宋体" w:eastAsia="宋体" w:hAnsi="宋体"/>
          <w:szCs w:val="21"/>
        </w:rPr>
        <w:t>principal components analysis</w:t>
      </w:r>
      <w:r w:rsidR="001E108A" w:rsidRPr="00B66158">
        <w:rPr>
          <w:rFonts w:ascii="宋体" w:eastAsia="宋体" w:hAnsi="宋体" w:hint="eastAsia"/>
          <w:szCs w:val="21"/>
        </w:rPr>
        <w:t>）即</w:t>
      </w:r>
      <w:r w:rsidR="001E108A" w:rsidRPr="00B66158">
        <w:rPr>
          <w:rFonts w:ascii="宋体" w:eastAsia="宋体" w:hAnsi="宋体"/>
          <w:szCs w:val="21"/>
        </w:rPr>
        <w:fldChar w:fldCharType="begin"/>
      </w:r>
      <w:r w:rsidR="001E108A" w:rsidRPr="00B66158">
        <w:rPr>
          <w:rFonts w:ascii="宋体" w:eastAsia="宋体" w:hAnsi="宋体"/>
          <w:szCs w:val="21"/>
        </w:rPr>
        <w:instrText xml:space="preserve"> HYPERLINK "http://baike.baidu.com/subview/45376/45376.htm" \t "_blank" </w:instrText>
      </w:r>
      <w:r w:rsidR="001E108A" w:rsidRPr="00B66158">
        <w:rPr>
          <w:rFonts w:ascii="宋体" w:eastAsia="宋体" w:hAnsi="宋体"/>
          <w:szCs w:val="21"/>
        </w:rPr>
        <w:fldChar w:fldCharType="separate"/>
      </w:r>
      <w:r w:rsidR="001E108A" w:rsidRPr="00B66158">
        <w:rPr>
          <w:rStyle w:val="a4"/>
          <w:rFonts w:ascii="宋体" w:eastAsia="宋体" w:hAnsi="宋体" w:hint="eastAsia"/>
          <w:szCs w:val="21"/>
        </w:rPr>
        <w:t>主成分分析</w:t>
      </w:r>
      <w:r w:rsidR="001E108A" w:rsidRPr="00B66158">
        <w:rPr>
          <w:rFonts w:ascii="宋体" w:eastAsia="宋体" w:hAnsi="宋体"/>
          <w:szCs w:val="21"/>
        </w:rPr>
        <w:fldChar w:fldCharType="end"/>
      </w:r>
      <w:r w:rsidR="001E108A" w:rsidRPr="00B66158">
        <w:rPr>
          <w:rFonts w:ascii="宋体" w:eastAsia="宋体" w:hAnsi="宋体" w:hint="eastAsia"/>
          <w:szCs w:val="21"/>
        </w:rPr>
        <w:t>技术，又称</w:t>
      </w:r>
      <w:hyperlink r:id="rId9" w:tgtFrame="_blank" w:history="1">
        <w:r w:rsidR="001E108A" w:rsidRPr="00B66158">
          <w:rPr>
            <w:rStyle w:val="a4"/>
            <w:rFonts w:ascii="宋体" w:eastAsia="宋体" w:hAnsi="宋体" w:hint="eastAsia"/>
            <w:szCs w:val="21"/>
          </w:rPr>
          <w:t>主分量分析</w:t>
        </w:r>
      </w:hyperlink>
      <w:r w:rsidR="001E108A" w:rsidRPr="00B66158">
        <w:rPr>
          <w:rFonts w:ascii="宋体" w:eastAsia="宋体" w:hAnsi="宋体" w:hint="eastAsia"/>
          <w:szCs w:val="21"/>
        </w:rPr>
        <w:t>。主成分分析也称主分量分析，旨在利用</w:t>
      </w:r>
      <w:hyperlink r:id="rId10" w:tgtFrame="_blank" w:history="1">
        <w:proofErr w:type="gramStart"/>
        <w:r w:rsidR="001E108A" w:rsidRPr="00B66158">
          <w:rPr>
            <w:rStyle w:val="a4"/>
            <w:rFonts w:ascii="宋体" w:eastAsia="宋体" w:hAnsi="宋体" w:hint="eastAsia"/>
            <w:szCs w:val="21"/>
          </w:rPr>
          <w:t>降维</w:t>
        </w:r>
        <w:proofErr w:type="gramEnd"/>
      </w:hyperlink>
      <w:r w:rsidR="001E108A" w:rsidRPr="00B66158">
        <w:rPr>
          <w:rFonts w:ascii="宋体" w:eastAsia="宋体" w:hAnsi="宋体" w:hint="eastAsia"/>
          <w:szCs w:val="21"/>
        </w:rPr>
        <w:t>的思想，把多指标转化为少数几个综合指标。在统计学中，主成分分析</w:t>
      </w:r>
      <w:r w:rsidR="001E108A" w:rsidRPr="00B66158">
        <w:rPr>
          <w:rFonts w:ascii="宋体" w:eastAsia="宋体" w:hAnsi="宋体"/>
          <w:szCs w:val="21"/>
        </w:rPr>
        <w:t>PCA</w:t>
      </w:r>
      <w:r w:rsidR="001E108A" w:rsidRPr="00B66158">
        <w:rPr>
          <w:rFonts w:ascii="宋体" w:eastAsia="宋体" w:hAnsi="宋体" w:hint="eastAsia"/>
          <w:szCs w:val="21"/>
        </w:rPr>
        <w:t>是一种简化数据集的技术。它是一个</w:t>
      </w:r>
      <w:r w:rsidR="001E108A" w:rsidRPr="00B66158">
        <w:rPr>
          <w:rFonts w:ascii="宋体" w:eastAsia="宋体" w:hAnsi="宋体"/>
          <w:szCs w:val="21"/>
        </w:rPr>
        <w:fldChar w:fldCharType="begin"/>
      </w:r>
      <w:r w:rsidR="001E108A" w:rsidRPr="00B66158">
        <w:rPr>
          <w:rFonts w:ascii="宋体" w:eastAsia="宋体" w:hAnsi="宋体"/>
          <w:szCs w:val="21"/>
        </w:rPr>
        <w:instrText xml:space="preserve"> HYPERLINK "http://baike.baidu.com/subview/325734/325734.htm" \t "_blank" </w:instrText>
      </w:r>
      <w:r w:rsidR="001E108A" w:rsidRPr="00B66158">
        <w:rPr>
          <w:rFonts w:ascii="宋体" w:eastAsia="宋体" w:hAnsi="宋体"/>
          <w:szCs w:val="21"/>
        </w:rPr>
        <w:fldChar w:fldCharType="separate"/>
      </w:r>
      <w:r w:rsidR="001E108A" w:rsidRPr="00B66158">
        <w:rPr>
          <w:rStyle w:val="a4"/>
          <w:rFonts w:ascii="宋体" w:eastAsia="宋体" w:hAnsi="宋体" w:hint="eastAsia"/>
          <w:szCs w:val="21"/>
        </w:rPr>
        <w:t>线性变换</w:t>
      </w:r>
      <w:r w:rsidR="001E108A" w:rsidRPr="00B66158">
        <w:rPr>
          <w:rFonts w:ascii="宋体" w:eastAsia="宋体" w:hAnsi="宋体"/>
          <w:szCs w:val="21"/>
        </w:rPr>
        <w:fldChar w:fldCharType="end"/>
      </w:r>
      <w:r w:rsidR="001E108A" w:rsidRPr="00B66158">
        <w:rPr>
          <w:rFonts w:ascii="宋体" w:eastAsia="宋体" w:hAnsi="宋体" w:hint="eastAsia"/>
          <w:szCs w:val="21"/>
        </w:rPr>
        <w:t>。这个变换把数据变换到一个新的坐标系统中，使得任何数据投影的第一大方差在第一个坐标</w:t>
      </w:r>
      <w:r w:rsidR="001E108A" w:rsidRPr="00B66158">
        <w:rPr>
          <w:rFonts w:ascii="宋体" w:eastAsia="宋体" w:hAnsi="宋体"/>
          <w:szCs w:val="21"/>
        </w:rPr>
        <w:t>(</w:t>
      </w:r>
      <w:r w:rsidR="001E108A" w:rsidRPr="00B66158">
        <w:rPr>
          <w:rFonts w:ascii="宋体" w:eastAsia="宋体" w:hAnsi="宋体" w:hint="eastAsia"/>
          <w:szCs w:val="21"/>
        </w:rPr>
        <w:t>称为</w:t>
      </w:r>
      <w:r w:rsidR="001E108A" w:rsidRPr="00B66158">
        <w:rPr>
          <w:rFonts w:ascii="宋体" w:eastAsia="宋体" w:hAnsi="宋体"/>
          <w:szCs w:val="21"/>
        </w:rPr>
        <w:fldChar w:fldCharType="begin"/>
      </w:r>
      <w:r w:rsidR="001E108A" w:rsidRPr="00B66158">
        <w:rPr>
          <w:rFonts w:ascii="宋体" w:eastAsia="宋体" w:hAnsi="宋体"/>
          <w:szCs w:val="21"/>
        </w:rPr>
        <w:instrText xml:space="preserve"> HYPERLINK "http://baike.baidu.com/subview/11770423/12138417.htm" \t "_blank" </w:instrText>
      </w:r>
      <w:r w:rsidR="001E108A" w:rsidRPr="00B66158">
        <w:rPr>
          <w:rFonts w:ascii="宋体" w:eastAsia="宋体" w:hAnsi="宋体"/>
          <w:szCs w:val="21"/>
        </w:rPr>
        <w:fldChar w:fldCharType="separate"/>
      </w:r>
      <w:r w:rsidR="001E108A" w:rsidRPr="00B66158">
        <w:rPr>
          <w:rStyle w:val="a4"/>
          <w:rFonts w:ascii="宋体" w:eastAsia="宋体" w:hAnsi="宋体" w:hint="eastAsia"/>
          <w:szCs w:val="21"/>
        </w:rPr>
        <w:t>第一主成分</w:t>
      </w:r>
      <w:r w:rsidR="001E108A" w:rsidRPr="00B66158">
        <w:rPr>
          <w:rFonts w:ascii="宋体" w:eastAsia="宋体" w:hAnsi="宋体"/>
          <w:szCs w:val="21"/>
        </w:rPr>
        <w:fldChar w:fldCharType="end"/>
      </w:r>
      <w:r w:rsidR="001E108A" w:rsidRPr="00B66158">
        <w:rPr>
          <w:rFonts w:ascii="宋体" w:eastAsia="宋体" w:hAnsi="宋体"/>
          <w:szCs w:val="21"/>
        </w:rPr>
        <w:t>)</w:t>
      </w:r>
      <w:r w:rsidR="001E108A" w:rsidRPr="00B66158">
        <w:rPr>
          <w:rFonts w:ascii="宋体" w:eastAsia="宋体" w:hAnsi="宋体" w:hint="eastAsia"/>
          <w:szCs w:val="21"/>
        </w:rPr>
        <w:t>上，第二大方差在第二个坐标</w:t>
      </w:r>
      <w:r w:rsidR="001E108A" w:rsidRPr="00B66158">
        <w:rPr>
          <w:rFonts w:ascii="宋体" w:eastAsia="宋体" w:hAnsi="宋体"/>
          <w:szCs w:val="21"/>
        </w:rPr>
        <w:t>(</w:t>
      </w:r>
      <w:r w:rsidR="001E108A" w:rsidRPr="00B66158">
        <w:rPr>
          <w:rFonts w:ascii="宋体" w:eastAsia="宋体" w:hAnsi="宋体" w:hint="eastAsia"/>
          <w:szCs w:val="21"/>
        </w:rPr>
        <w:t>第二主成分</w:t>
      </w:r>
      <w:r w:rsidR="001E108A" w:rsidRPr="00B66158">
        <w:rPr>
          <w:rFonts w:ascii="宋体" w:eastAsia="宋体" w:hAnsi="宋体"/>
          <w:szCs w:val="21"/>
        </w:rPr>
        <w:t>)</w:t>
      </w:r>
      <w:r w:rsidR="001E108A" w:rsidRPr="00B66158">
        <w:rPr>
          <w:rFonts w:ascii="宋体" w:eastAsia="宋体" w:hAnsi="宋体" w:hint="eastAsia"/>
          <w:szCs w:val="21"/>
        </w:rPr>
        <w:t>上，依次类推。主成分分析经常用减少数据集的维数，同时保持数据集的对方差贡献最大的特征。这是通过</w:t>
      </w:r>
      <w:proofErr w:type="gramStart"/>
      <w:r w:rsidR="001E108A" w:rsidRPr="00B66158">
        <w:rPr>
          <w:rFonts w:ascii="宋体" w:eastAsia="宋体" w:hAnsi="宋体" w:hint="eastAsia"/>
          <w:szCs w:val="21"/>
        </w:rPr>
        <w:t>保留低</w:t>
      </w:r>
      <w:proofErr w:type="gramEnd"/>
      <w:r w:rsidR="001E108A" w:rsidRPr="00B66158">
        <w:rPr>
          <w:rFonts w:ascii="宋体" w:eastAsia="宋体" w:hAnsi="宋体" w:hint="eastAsia"/>
          <w:szCs w:val="21"/>
        </w:rPr>
        <w:t>阶主成分，忽略高阶主成分做到的。这样低阶成分往往能够保留</w:t>
      </w:r>
      <w:proofErr w:type="gramStart"/>
      <w:r w:rsidR="001E108A" w:rsidRPr="00B66158">
        <w:rPr>
          <w:rFonts w:ascii="宋体" w:eastAsia="宋体" w:hAnsi="宋体" w:hint="eastAsia"/>
          <w:szCs w:val="21"/>
        </w:rPr>
        <w:t>住数据</w:t>
      </w:r>
      <w:proofErr w:type="gramEnd"/>
      <w:r w:rsidR="001E108A" w:rsidRPr="00B66158">
        <w:rPr>
          <w:rFonts w:ascii="宋体" w:eastAsia="宋体" w:hAnsi="宋体" w:hint="eastAsia"/>
          <w:szCs w:val="21"/>
        </w:rPr>
        <w:t>的最重要方面。</w:t>
      </w:r>
    </w:p>
    <w:p w14:paraId="25F59762" w14:textId="77777777" w:rsidR="001E108A" w:rsidRPr="00B66158" w:rsidRDefault="001E108A" w:rsidP="00B66158">
      <w:pPr>
        <w:pStyle w:val="a3"/>
        <w:spacing w:line="312" w:lineRule="auto"/>
        <w:rPr>
          <w:rFonts w:ascii="宋体" w:eastAsia="宋体" w:hAnsi="宋体"/>
          <w:szCs w:val="21"/>
        </w:rPr>
      </w:pPr>
      <w:r w:rsidRPr="00B66158">
        <w:rPr>
          <w:rFonts w:ascii="宋体" w:eastAsia="宋体" w:hAnsi="宋体" w:hint="eastAsia"/>
          <w:szCs w:val="21"/>
        </w:rPr>
        <w:t>主成分分析（</w:t>
      </w:r>
      <w:r w:rsidRPr="00B66158">
        <w:rPr>
          <w:rFonts w:ascii="宋体" w:eastAsia="宋体" w:hAnsi="宋体"/>
          <w:szCs w:val="21"/>
        </w:rPr>
        <w:t>PCA</w:t>
      </w:r>
      <w:r w:rsidRPr="00B66158">
        <w:rPr>
          <w:rFonts w:ascii="宋体" w:eastAsia="宋体" w:hAnsi="宋体" w:hint="eastAsia"/>
          <w:szCs w:val="21"/>
        </w:rPr>
        <w:t>）的原理就是将一个高维向量</w:t>
      </w:r>
      <w:r w:rsidRPr="00B66158">
        <w:rPr>
          <w:rFonts w:ascii="宋体" w:eastAsia="宋体" w:hAnsi="宋体"/>
          <w:szCs w:val="21"/>
        </w:rPr>
        <w:t>x,</w:t>
      </w:r>
      <w:r w:rsidRPr="00B66158">
        <w:rPr>
          <w:rFonts w:ascii="宋体" w:eastAsia="宋体" w:hAnsi="宋体" w:hint="eastAsia"/>
          <w:szCs w:val="21"/>
        </w:rPr>
        <w:t>通过一个特殊的特征向量矩阵</w:t>
      </w:r>
      <w:r w:rsidRPr="00B66158">
        <w:rPr>
          <w:rFonts w:ascii="宋体" w:eastAsia="宋体" w:hAnsi="宋体"/>
          <w:szCs w:val="21"/>
        </w:rPr>
        <w:t>U</w:t>
      </w:r>
      <w:r w:rsidRPr="00B66158">
        <w:rPr>
          <w:rFonts w:ascii="宋体" w:eastAsia="宋体" w:hAnsi="宋体" w:hint="eastAsia"/>
          <w:szCs w:val="21"/>
        </w:rPr>
        <w:t>，投影到一个低维的向量空间中，表征为一个低维向量</w:t>
      </w:r>
      <w:r w:rsidRPr="00B66158">
        <w:rPr>
          <w:rFonts w:ascii="宋体" w:eastAsia="宋体" w:hAnsi="宋体"/>
          <w:szCs w:val="21"/>
        </w:rPr>
        <w:t>y</w:t>
      </w:r>
      <w:r w:rsidRPr="00B66158">
        <w:rPr>
          <w:rFonts w:ascii="宋体" w:eastAsia="宋体" w:hAnsi="宋体" w:hint="eastAsia"/>
          <w:szCs w:val="21"/>
        </w:rPr>
        <w:t>，并且仅仅损失了一些次要信息。也就是说，通过低维表征的向量和特征向量矩阵，可以基本重构出所对应的原始高维向量。</w:t>
      </w:r>
    </w:p>
    <w:p w14:paraId="59BD5946" w14:textId="77777777" w:rsidR="001E108A" w:rsidRPr="00B66158" w:rsidRDefault="001E108A" w:rsidP="00B66158">
      <w:pPr>
        <w:pStyle w:val="a3"/>
        <w:spacing w:line="312" w:lineRule="auto"/>
        <w:rPr>
          <w:rFonts w:ascii="宋体" w:eastAsia="宋体" w:hAnsi="宋体"/>
          <w:szCs w:val="21"/>
        </w:rPr>
      </w:pPr>
      <w:r w:rsidRPr="00B66158">
        <w:rPr>
          <w:rFonts w:ascii="宋体" w:eastAsia="宋体" w:hAnsi="宋体" w:hint="eastAsia"/>
          <w:szCs w:val="21"/>
        </w:rPr>
        <w:t>在人脸识别中，特征向量矩阵</w:t>
      </w:r>
      <w:r w:rsidRPr="00B66158">
        <w:rPr>
          <w:rFonts w:ascii="宋体" w:eastAsia="宋体" w:hAnsi="宋体"/>
          <w:szCs w:val="21"/>
        </w:rPr>
        <w:t>U</w:t>
      </w:r>
      <w:r w:rsidRPr="00B66158">
        <w:rPr>
          <w:rFonts w:ascii="宋体" w:eastAsia="宋体" w:hAnsi="宋体" w:hint="eastAsia"/>
          <w:szCs w:val="21"/>
        </w:rPr>
        <w:t>称为特征脸（</w:t>
      </w:r>
      <w:r w:rsidRPr="00B66158">
        <w:rPr>
          <w:rFonts w:ascii="宋体" w:eastAsia="宋体" w:hAnsi="宋体"/>
          <w:szCs w:val="21"/>
        </w:rPr>
        <w:t>eigenface</w:t>
      </w:r>
      <w:r w:rsidRPr="00B66158">
        <w:rPr>
          <w:rFonts w:ascii="宋体" w:eastAsia="宋体" w:hAnsi="宋体" w:hint="eastAsia"/>
          <w:szCs w:val="21"/>
        </w:rPr>
        <w:t>）空间，因此其中的特征向量</w:t>
      </w:r>
      <w:r w:rsidRPr="00B66158">
        <w:rPr>
          <w:rFonts w:ascii="宋体" w:eastAsia="宋体" w:hAnsi="宋体"/>
          <w:szCs w:val="21"/>
        </w:rPr>
        <w:t>Ui</w:t>
      </w:r>
      <w:r w:rsidRPr="00B66158">
        <w:rPr>
          <w:rFonts w:ascii="宋体" w:eastAsia="宋体" w:hAnsi="宋体" w:hint="eastAsia"/>
          <w:szCs w:val="21"/>
        </w:rPr>
        <w:t>进行量化后可以看出人脸轮廓。</w:t>
      </w:r>
    </w:p>
    <w:p w14:paraId="5016C7FE" w14:textId="77777777" w:rsidR="001E108A" w:rsidRPr="00B66158" w:rsidRDefault="001E108A" w:rsidP="00B66158">
      <w:pPr>
        <w:pStyle w:val="a3"/>
        <w:spacing w:line="312" w:lineRule="auto"/>
        <w:rPr>
          <w:rFonts w:ascii="宋体" w:eastAsia="宋体" w:hAnsi="宋体"/>
          <w:szCs w:val="21"/>
        </w:rPr>
      </w:pPr>
      <w:r w:rsidRPr="00B66158">
        <w:rPr>
          <w:rFonts w:ascii="宋体" w:eastAsia="宋体" w:hAnsi="宋体" w:hint="eastAsia"/>
          <w:szCs w:val="21"/>
        </w:rPr>
        <w:t>以人脸识别为例，设有</w:t>
      </w:r>
      <w:r w:rsidRPr="00B66158">
        <w:rPr>
          <w:rFonts w:ascii="宋体" w:eastAsia="宋体" w:hAnsi="宋体"/>
          <w:szCs w:val="21"/>
        </w:rPr>
        <w:t>N</w:t>
      </w:r>
      <w:r w:rsidRPr="00B66158">
        <w:rPr>
          <w:rFonts w:ascii="宋体" w:eastAsia="宋体" w:hAnsi="宋体" w:hint="eastAsia"/>
          <w:szCs w:val="21"/>
        </w:rPr>
        <w:t>个人脸训练样本，每个样本由其像素灰度</w:t>
      </w:r>
      <w:proofErr w:type="gramStart"/>
      <w:r w:rsidRPr="00B66158">
        <w:rPr>
          <w:rFonts w:ascii="宋体" w:eastAsia="宋体" w:hAnsi="宋体" w:hint="eastAsia"/>
          <w:szCs w:val="21"/>
        </w:rPr>
        <w:t>值组成</w:t>
      </w:r>
      <w:proofErr w:type="gramEnd"/>
      <w:r w:rsidRPr="00B66158">
        <w:rPr>
          <w:rFonts w:ascii="宋体" w:eastAsia="宋体" w:hAnsi="宋体" w:hint="eastAsia"/>
          <w:szCs w:val="21"/>
        </w:rPr>
        <w:t>一个向量</w:t>
      </w:r>
      <w:r w:rsidRPr="00B66158">
        <w:rPr>
          <w:rFonts w:ascii="宋体" w:eastAsia="宋体" w:hAnsi="宋体"/>
          <w:szCs w:val="21"/>
        </w:rPr>
        <w:t>xi</w:t>
      </w:r>
      <w:r w:rsidRPr="00B66158">
        <w:rPr>
          <w:rFonts w:ascii="宋体" w:eastAsia="宋体" w:hAnsi="宋体" w:hint="eastAsia"/>
          <w:szCs w:val="21"/>
        </w:rPr>
        <w:t>，则样本图像的像素点数即为</w:t>
      </w:r>
      <w:r w:rsidRPr="00B66158">
        <w:rPr>
          <w:rFonts w:ascii="宋体" w:eastAsia="宋体" w:hAnsi="宋体"/>
          <w:szCs w:val="21"/>
        </w:rPr>
        <w:t>xi</w:t>
      </w:r>
      <w:r w:rsidRPr="00B66158">
        <w:rPr>
          <w:rFonts w:ascii="宋体" w:eastAsia="宋体" w:hAnsi="宋体" w:hint="eastAsia"/>
          <w:szCs w:val="21"/>
        </w:rPr>
        <w:t>的维数，</w:t>
      </w:r>
      <w:r w:rsidRPr="00B66158">
        <w:rPr>
          <w:rFonts w:ascii="宋体" w:eastAsia="宋体" w:hAnsi="宋体"/>
          <w:szCs w:val="21"/>
        </w:rPr>
        <w:t xml:space="preserve">M=width*height </w:t>
      </w:r>
      <w:r w:rsidRPr="00B66158">
        <w:rPr>
          <w:rFonts w:ascii="宋体" w:eastAsia="宋体" w:hAnsi="宋体" w:hint="eastAsia"/>
          <w:szCs w:val="21"/>
        </w:rPr>
        <w:t>，由向量构成的训练样本集为</w:t>
      </w:r>
      <w:r w:rsidRPr="00B66158">
        <w:rPr>
          <w:rFonts w:ascii="宋体" w:eastAsia="宋体" w:hAnsi="宋体"/>
          <w:noProof/>
          <w:szCs w:val="21"/>
        </w:rPr>
        <w:drawing>
          <wp:inline distT="0" distB="0" distL="0" distR="0" wp14:anchorId="54FC8FB6" wp14:editId="782223BD">
            <wp:extent cx="1657350" cy="323850"/>
            <wp:effectExtent l="0" t="0" r="0" b="0"/>
            <wp:docPr id="10" name="图片 10" descr="http://images.cnitblog.com/blog/396755/201303/20095321-5e9d1304fddc4437a41ebdbafc919f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ttp://images.cnitblog.com/blog/396755/201303/20095321-5e9d1304fddc4437a41ebdbafc919fd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r w:rsidRPr="00B66158">
        <w:rPr>
          <w:rFonts w:ascii="宋体" w:eastAsia="宋体" w:hAnsi="宋体" w:hint="eastAsia"/>
          <w:szCs w:val="21"/>
        </w:rPr>
        <w:t>。</w:t>
      </w:r>
    </w:p>
    <w:p w14:paraId="150334E4" w14:textId="77777777" w:rsidR="001E108A" w:rsidRPr="00B66158" w:rsidRDefault="001E108A" w:rsidP="00B66158">
      <w:pPr>
        <w:pStyle w:val="a3"/>
        <w:spacing w:line="312" w:lineRule="auto"/>
        <w:rPr>
          <w:rFonts w:ascii="宋体" w:eastAsia="宋体" w:hAnsi="宋体"/>
          <w:szCs w:val="21"/>
        </w:rPr>
      </w:pPr>
      <w:r w:rsidRPr="00B66158">
        <w:rPr>
          <w:rFonts w:ascii="宋体" w:eastAsia="宋体" w:hAnsi="宋体" w:hint="eastAsia"/>
          <w:szCs w:val="21"/>
        </w:rPr>
        <w:t>该样本集的平均向量（又叫平均脸）为：</w:t>
      </w:r>
    </w:p>
    <w:p w14:paraId="3710CB99" w14:textId="77777777" w:rsidR="001E108A" w:rsidRPr="00B66158" w:rsidRDefault="001E108A" w:rsidP="001E108A">
      <w:pPr>
        <w:spacing w:line="360" w:lineRule="auto"/>
        <w:jc w:val="left"/>
        <w:rPr>
          <w:rFonts w:ascii="宋体" w:eastAsia="宋体" w:hAnsi="宋体"/>
          <w:szCs w:val="21"/>
        </w:rPr>
      </w:pPr>
      <w:r w:rsidRPr="00B66158">
        <w:rPr>
          <w:rFonts w:ascii="宋体" w:eastAsia="宋体" w:hAnsi="宋体"/>
          <w:noProof/>
          <w:szCs w:val="21"/>
        </w:rPr>
        <w:lastRenderedPageBreak/>
        <w:drawing>
          <wp:inline distT="0" distB="0" distL="0" distR="0" wp14:anchorId="50C1F5B5" wp14:editId="3BFBF7E5">
            <wp:extent cx="1200150" cy="495300"/>
            <wp:effectExtent l="0" t="0" r="0" b="0"/>
            <wp:docPr id="9" name="图片 9" descr="http://images.cnitblog.com/blog/396755/201303/20095555-463b5a2bd46546dcb9fc7ca81da3b9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images.cnitblog.com/blog/396755/201303/20095555-463b5a2bd46546dcb9fc7ca81da3b95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495300"/>
                    </a:xfrm>
                    <a:prstGeom prst="rect">
                      <a:avLst/>
                    </a:prstGeom>
                    <a:noFill/>
                    <a:ln>
                      <a:noFill/>
                    </a:ln>
                  </pic:spPr>
                </pic:pic>
              </a:graphicData>
            </a:graphic>
          </wp:inline>
        </w:drawing>
      </w:r>
      <w:r w:rsidRPr="00B66158">
        <w:rPr>
          <w:rFonts w:ascii="宋体" w:eastAsia="宋体" w:hAnsi="宋体" w:cs="Calibri"/>
          <w:szCs w:val="21"/>
        </w:rPr>
        <w:t> </w:t>
      </w:r>
    </w:p>
    <w:p w14:paraId="1A5F6BF9" w14:textId="77777777" w:rsidR="001E108A" w:rsidRPr="00B66158" w:rsidRDefault="001E108A" w:rsidP="00B66158">
      <w:pPr>
        <w:pStyle w:val="a3"/>
        <w:spacing w:line="312" w:lineRule="auto"/>
        <w:rPr>
          <w:rFonts w:ascii="宋体" w:eastAsia="宋体" w:hAnsi="宋体"/>
          <w:szCs w:val="21"/>
        </w:rPr>
      </w:pPr>
      <w:r w:rsidRPr="00B66158">
        <w:rPr>
          <w:rFonts w:ascii="宋体" w:eastAsia="宋体" w:hAnsi="宋体" w:hint="eastAsia"/>
          <w:szCs w:val="21"/>
        </w:rPr>
        <w:t>样本集的协方差矩阵为：</w:t>
      </w:r>
    </w:p>
    <w:p w14:paraId="59BDFC8F" w14:textId="77777777" w:rsidR="001E108A" w:rsidRPr="00B66158" w:rsidRDefault="001E108A" w:rsidP="001E108A">
      <w:pPr>
        <w:spacing w:line="360" w:lineRule="auto"/>
        <w:jc w:val="left"/>
        <w:rPr>
          <w:rFonts w:ascii="宋体" w:eastAsia="宋体" w:hAnsi="宋体"/>
          <w:szCs w:val="21"/>
        </w:rPr>
      </w:pPr>
      <w:r w:rsidRPr="00B66158">
        <w:rPr>
          <w:rFonts w:ascii="宋体" w:eastAsia="宋体" w:hAnsi="宋体"/>
          <w:noProof/>
          <w:szCs w:val="21"/>
        </w:rPr>
        <w:drawing>
          <wp:inline distT="0" distB="0" distL="0" distR="0" wp14:anchorId="4C61EF8C" wp14:editId="642FA227">
            <wp:extent cx="2762250" cy="504825"/>
            <wp:effectExtent l="0" t="0" r="0" b="9525"/>
            <wp:docPr id="8" name="图片 8" descr="http://images.cnitblog.com/blog/396755/201303/20095828-5f372cc3bb3d4ebaaf81a47c31b22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images.cnitblog.com/blog/396755/201303/20095828-5f372cc3bb3d4ebaaf81a47c31b2289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504825"/>
                    </a:xfrm>
                    <a:prstGeom prst="rect">
                      <a:avLst/>
                    </a:prstGeom>
                    <a:noFill/>
                    <a:ln>
                      <a:noFill/>
                    </a:ln>
                  </pic:spPr>
                </pic:pic>
              </a:graphicData>
            </a:graphic>
          </wp:inline>
        </w:drawing>
      </w:r>
    </w:p>
    <w:p w14:paraId="688ED044" w14:textId="45AA8568" w:rsidR="001E108A" w:rsidRPr="00B66158" w:rsidRDefault="001E108A" w:rsidP="00B66158">
      <w:pPr>
        <w:pStyle w:val="a3"/>
        <w:spacing w:line="312" w:lineRule="auto"/>
        <w:rPr>
          <w:rFonts w:ascii="宋体" w:eastAsia="宋体" w:hAnsi="宋体"/>
          <w:szCs w:val="21"/>
        </w:rPr>
      </w:pPr>
      <w:r w:rsidRPr="00B66158">
        <w:rPr>
          <w:rFonts w:ascii="宋体" w:eastAsia="宋体" w:hAnsi="宋体" w:hint="eastAsia"/>
          <w:szCs w:val="21"/>
        </w:rPr>
        <w:t>求出协方差矩阵的特征向量</w:t>
      </w:r>
      <w:r w:rsidRPr="00B66158">
        <w:rPr>
          <w:rFonts w:ascii="宋体" w:eastAsia="宋体" w:hAnsi="宋体"/>
          <w:szCs w:val="21"/>
        </w:rPr>
        <w:t>U</w:t>
      </w:r>
      <w:r w:rsidRPr="00B66158">
        <w:rPr>
          <w:rFonts w:ascii="宋体" w:eastAsia="宋体" w:hAnsi="宋体"/>
          <w:szCs w:val="21"/>
          <w:vertAlign w:val="subscript"/>
        </w:rPr>
        <w:t>i</w:t>
      </w:r>
      <w:r w:rsidRPr="00B66158">
        <w:rPr>
          <w:rFonts w:ascii="宋体" w:eastAsia="宋体" w:hAnsi="宋体" w:hint="eastAsia"/>
          <w:szCs w:val="21"/>
        </w:rPr>
        <w:t>和对应的特征值</w:t>
      </w:r>
      <w:r w:rsidRPr="00B66158">
        <w:rPr>
          <w:rFonts w:ascii="宋体" w:eastAsia="宋体" w:hAnsi="宋体"/>
          <w:noProof/>
          <w:szCs w:val="21"/>
        </w:rPr>
        <w:drawing>
          <wp:inline distT="0" distB="0" distL="0" distR="0" wp14:anchorId="126C9946" wp14:editId="6B40C381">
            <wp:extent cx="323850" cy="180975"/>
            <wp:effectExtent l="0" t="0" r="0" b="9525"/>
            <wp:docPr id="7" name="图片 7" descr="http://images.cnitblog.com/blog/396755/201303/20100221-78206f88b74b420b9c5cbde01ea489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images.cnitblog.com/blog/396755/201303/20100221-78206f88b74b420b9c5cbde01ea4892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B66158">
        <w:rPr>
          <w:rFonts w:ascii="宋体" w:eastAsia="宋体" w:hAnsi="宋体" w:hint="eastAsia"/>
          <w:szCs w:val="21"/>
        </w:rPr>
        <w:t>，这些特征向量组成的矩阵</w:t>
      </w:r>
      <w:r w:rsidRPr="00B66158">
        <w:rPr>
          <w:rFonts w:ascii="宋体" w:eastAsia="宋体" w:hAnsi="宋体"/>
          <w:szCs w:val="21"/>
        </w:rPr>
        <w:t>U</w:t>
      </w:r>
      <w:r w:rsidRPr="00B66158">
        <w:rPr>
          <w:rFonts w:ascii="宋体" w:eastAsia="宋体" w:hAnsi="宋体" w:hint="eastAsia"/>
          <w:szCs w:val="21"/>
        </w:rPr>
        <w:t>就是人脸空间的正交基底，用它们的线性组合可以重构出样本中任意的人脸图像，并且图像信息集中在特征值大的特征向量中，即使丢弃特征值小的向量也不会影响图像质量。</w:t>
      </w:r>
    </w:p>
    <w:p w14:paraId="49D8A422" w14:textId="77777777" w:rsidR="001E108A" w:rsidRPr="00B66158" w:rsidRDefault="001E108A" w:rsidP="00B66158">
      <w:pPr>
        <w:pStyle w:val="a3"/>
        <w:spacing w:line="312" w:lineRule="auto"/>
        <w:rPr>
          <w:rFonts w:ascii="宋体" w:eastAsia="宋体" w:hAnsi="宋体"/>
          <w:szCs w:val="21"/>
        </w:rPr>
      </w:pPr>
      <w:r w:rsidRPr="00B66158">
        <w:rPr>
          <w:rFonts w:ascii="宋体" w:eastAsia="宋体" w:hAnsi="宋体" w:hint="eastAsia"/>
          <w:szCs w:val="21"/>
        </w:rPr>
        <w:t>将协方差矩阵的特征值按大到小排序：</w:t>
      </w:r>
      <w:r w:rsidRPr="00B66158">
        <w:rPr>
          <w:rFonts w:ascii="宋体" w:eastAsia="宋体" w:hAnsi="宋体"/>
          <w:noProof/>
          <w:szCs w:val="21"/>
        </w:rPr>
        <w:drawing>
          <wp:inline distT="0" distB="0" distL="0" distR="0" wp14:anchorId="2E992B18" wp14:editId="4516FBAE">
            <wp:extent cx="2028825" cy="257175"/>
            <wp:effectExtent l="0" t="0" r="9525" b="9525"/>
            <wp:docPr id="6" name="图片 6" descr="http://images.cnitblog.com/blog/396755/201303/20090926-b413c53117c74b8d87a14a28a45d5a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images.cnitblog.com/blog/396755/201303/20090926-b413c53117c74b8d87a14a28a45d5aa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257175"/>
                    </a:xfrm>
                    <a:prstGeom prst="rect">
                      <a:avLst/>
                    </a:prstGeom>
                    <a:noFill/>
                    <a:ln>
                      <a:noFill/>
                    </a:ln>
                  </pic:spPr>
                </pic:pic>
              </a:graphicData>
            </a:graphic>
          </wp:inline>
        </w:drawing>
      </w:r>
      <w:r w:rsidRPr="00B66158">
        <w:rPr>
          <w:rFonts w:ascii="宋体" w:eastAsia="宋体" w:hAnsi="宋体" w:hint="eastAsia"/>
          <w:szCs w:val="21"/>
        </w:rPr>
        <w:t>。由大于</w:t>
      </w:r>
      <w:r w:rsidRPr="00B66158">
        <w:rPr>
          <w:rFonts w:ascii="宋体" w:eastAsia="宋体" w:hAnsi="宋体"/>
          <w:noProof/>
          <w:szCs w:val="21"/>
        </w:rPr>
        <w:drawing>
          <wp:inline distT="0" distB="0" distL="0" distR="0" wp14:anchorId="1DC21263" wp14:editId="39482114">
            <wp:extent cx="209550" cy="200025"/>
            <wp:effectExtent l="0" t="0" r="0" b="9525"/>
            <wp:docPr id="5" name="图片 5" descr="http://images.cnitblog.com/blog/396755/201303/20101003-b0385fe412a6448cb68e958b287cdc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images.cnitblog.com/blog/396755/201303/20101003-b0385fe412a6448cb68e958b287cdc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B66158">
        <w:rPr>
          <w:rFonts w:ascii="宋体" w:eastAsia="宋体" w:hAnsi="宋体" w:hint="eastAsia"/>
          <w:szCs w:val="21"/>
        </w:rPr>
        <w:t>的</w:t>
      </w:r>
      <w:r w:rsidRPr="00B66158">
        <w:rPr>
          <w:rFonts w:ascii="宋体" w:eastAsia="宋体" w:hAnsi="宋体"/>
          <w:noProof/>
          <w:szCs w:val="21"/>
        </w:rPr>
        <w:drawing>
          <wp:inline distT="0" distB="0" distL="0" distR="0" wp14:anchorId="1F29D030" wp14:editId="222485B3">
            <wp:extent cx="323850" cy="180975"/>
            <wp:effectExtent l="0" t="0" r="0" b="9525"/>
            <wp:docPr id="4" name="图片 4" descr="http://images.cnitblog.com/blog/396755/201303/20100221-78206f88b74b420b9c5cbde01ea489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images.cnitblog.com/blog/396755/201303/20100221-78206f88b74b420b9c5cbde01ea4892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B66158">
        <w:rPr>
          <w:rFonts w:ascii="宋体" w:eastAsia="宋体" w:hAnsi="宋体" w:hint="eastAsia"/>
          <w:szCs w:val="21"/>
        </w:rPr>
        <w:t>对应的特征向量构成主成分，主成分构成的变换矩阵为：</w:t>
      </w:r>
    </w:p>
    <w:p w14:paraId="171D879E" w14:textId="77777777" w:rsidR="001E108A" w:rsidRPr="00B66158" w:rsidRDefault="001E108A" w:rsidP="001E108A">
      <w:pPr>
        <w:spacing w:line="360" w:lineRule="auto"/>
        <w:ind w:firstLine="420"/>
        <w:jc w:val="left"/>
        <w:rPr>
          <w:rFonts w:ascii="宋体" w:eastAsia="宋体" w:hAnsi="宋体"/>
          <w:szCs w:val="21"/>
        </w:rPr>
      </w:pPr>
      <w:r w:rsidRPr="00B66158">
        <w:rPr>
          <w:rFonts w:ascii="宋体" w:eastAsia="宋体" w:hAnsi="宋体" w:cs="Calibri"/>
          <w:szCs w:val="21"/>
        </w:rPr>
        <w:t>                               </w:t>
      </w:r>
      <w:r w:rsidRPr="00B66158">
        <w:rPr>
          <w:rFonts w:ascii="宋体" w:eastAsia="宋体" w:hAnsi="宋体"/>
          <w:noProof/>
          <w:szCs w:val="21"/>
        </w:rPr>
        <w:drawing>
          <wp:inline distT="0" distB="0" distL="0" distR="0" wp14:anchorId="6E29E9B5" wp14:editId="58F7C21C">
            <wp:extent cx="1847850" cy="352425"/>
            <wp:effectExtent l="0" t="0" r="0" b="9525"/>
            <wp:docPr id="3" name="图片 3" descr="http://images.cnitblog.com/blog/396755/201303/20101254-07e8929552ad4abfb932f43345ee32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images.cnitblog.com/blog/396755/201303/20101254-07e8929552ad4abfb932f43345ee32a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352425"/>
                    </a:xfrm>
                    <a:prstGeom prst="rect">
                      <a:avLst/>
                    </a:prstGeom>
                    <a:noFill/>
                    <a:ln>
                      <a:noFill/>
                    </a:ln>
                  </pic:spPr>
                </pic:pic>
              </a:graphicData>
            </a:graphic>
          </wp:inline>
        </w:drawing>
      </w:r>
    </w:p>
    <w:p w14:paraId="62E87503" w14:textId="77777777" w:rsidR="001E108A" w:rsidRPr="00B66158" w:rsidRDefault="001E108A" w:rsidP="00B66158">
      <w:pPr>
        <w:pStyle w:val="a3"/>
        <w:spacing w:line="312" w:lineRule="auto"/>
        <w:rPr>
          <w:rFonts w:ascii="宋体" w:eastAsia="宋体" w:hAnsi="宋体"/>
          <w:szCs w:val="21"/>
        </w:rPr>
      </w:pPr>
      <w:r w:rsidRPr="00B66158">
        <w:rPr>
          <w:rFonts w:ascii="宋体" w:eastAsia="宋体" w:hAnsi="宋体" w:hint="eastAsia"/>
          <w:szCs w:val="21"/>
        </w:rPr>
        <w:t>这样每一幅人脸图像都可以投影到</w:t>
      </w:r>
      <w:r w:rsidRPr="00B66158">
        <w:rPr>
          <w:rFonts w:ascii="宋体" w:eastAsia="宋体" w:hAnsi="宋体"/>
          <w:noProof/>
          <w:szCs w:val="21"/>
        </w:rPr>
        <w:drawing>
          <wp:inline distT="0" distB="0" distL="0" distR="0" wp14:anchorId="33DE81AB" wp14:editId="7A213A42">
            <wp:extent cx="1657350" cy="276225"/>
            <wp:effectExtent l="0" t="0" r="0" b="9525"/>
            <wp:docPr id="12" name="图片 12" descr="http://images.cnitblog.com/blog/396755/201303/20101254-07e8929552ad4abfb932f43345ee32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images.cnitblog.com/blog/396755/201303/20101254-07e8929552ad4abfb932f43345ee32a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276225"/>
                    </a:xfrm>
                    <a:prstGeom prst="rect">
                      <a:avLst/>
                    </a:prstGeom>
                    <a:noFill/>
                    <a:ln>
                      <a:noFill/>
                    </a:ln>
                  </pic:spPr>
                </pic:pic>
              </a:graphicData>
            </a:graphic>
          </wp:inline>
        </w:drawing>
      </w:r>
      <w:r w:rsidRPr="00B66158">
        <w:rPr>
          <w:rFonts w:ascii="宋体" w:eastAsia="宋体" w:hAnsi="宋体" w:hint="eastAsia"/>
          <w:szCs w:val="21"/>
        </w:rPr>
        <w:t>构成的特征脸子空间中，</w:t>
      </w:r>
      <w:r w:rsidRPr="00B66158">
        <w:rPr>
          <w:rFonts w:ascii="宋体" w:eastAsia="宋体" w:hAnsi="宋体"/>
          <w:szCs w:val="21"/>
        </w:rPr>
        <w:t>U</w:t>
      </w:r>
      <w:r w:rsidRPr="00B66158">
        <w:rPr>
          <w:rFonts w:ascii="宋体" w:eastAsia="宋体" w:hAnsi="宋体" w:hint="eastAsia"/>
          <w:szCs w:val="21"/>
        </w:rPr>
        <w:t>的维数为</w:t>
      </w:r>
      <w:proofErr w:type="spellStart"/>
      <w:r w:rsidRPr="00B66158">
        <w:rPr>
          <w:rFonts w:ascii="宋体" w:eastAsia="宋体" w:hAnsi="宋体"/>
          <w:szCs w:val="21"/>
        </w:rPr>
        <w:t>M×d</w:t>
      </w:r>
      <w:proofErr w:type="spellEnd"/>
      <w:r w:rsidRPr="00B66158">
        <w:rPr>
          <w:rFonts w:ascii="宋体" w:eastAsia="宋体" w:hAnsi="宋体" w:hint="eastAsia"/>
          <w:szCs w:val="21"/>
        </w:rPr>
        <w:t>。有了这样</w:t>
      </w:r>
      <w:proofErr w:type="gramStart"/>
      <w:r w:rsidRPr="00B66158">
        <w:rPr>
          <w:rFonts w:ascii="宋体" w:eastAsia="宋体" w:hAnsi="宋体" w:hint="eastAsia"/>
          <w:szCs w:val="21"/>
        </w:rPr>
        <w:t>一个降维的</w:t>
      </w:r>
      <w:proofErr w:type="gramEnd"/>
      <w:r w:rsidRPr="00B66158">
        <w:rPr>
          <w:rFonts w:ascii="宋体" w:eastAsia="宋体" w:hAnsi="宋体" w:hint="eastAsia"/>
          <w:szCs w:val="21"/>
        </w:rPr>
        <w:t>子空间，任何一幅人脸图像都可以向其作投影</w:t>
      </w:r>
      <w:r w:rsidRPr="00B66158">
        <w:rPr>
          <w:rFonts w:ascii="宋体" w:eastAsia="宋体" w:hAnsi="宋体"/>
          <w:noProof/>
          <w:szCs w:val="21"/>
        </w:rPr>
        <w:drawing>
          <wp:inline distT="0" distB="0" distL="0" distR="0" wp14:anchorId="67C4FE92" wp14:editId="0B6705FA">
            <wp:extent cx="742950" cy="257175"/>
            <wp:effectExtent l="0" t="0" r="0" b="9525"/>
            <wp:docPr id="1" name="图片 1" descr="http://images.cnitblog.com/blog/396755/201303/20101837-4c93a852885346e0bae9759b07670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images.cnitblog.com/blog/396755/201303/20101837-4c93a852885346e0bae9759b076706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950" cy="257175"/>
                    </a:xfrm>
                    <a:prstGeom prst="rect">
                      <a:avLst/>
                    </a:prstGeom>
                    <a:noFill/>
                    <a:ln>
                      <a:noFill/>
                    </a:ln>
                  </pic:spPr>
                </pic:pic>
              </a:graphicData>
            </a:graphic>
          </wp:inline>
        </w:drawing>
      </w:r>
      <w:r w:rsidRPr="00B66158">
        <w:rPr>
          <w:rFonts w:ascii="宋体" w:eastAsia="宋体" w:hAnsi="宋体" w:hint="eastAsia"/>
          <w:szCs w:val="21"/>
        </w:rPr>
        <w:t>，即并获得一组坐标系数，即低维向量</w:t>
      </w:r>
      <w:r w:rsidRPr="00B66158">
        <w:rPr>
          <w:rFonts w:ascii="宋体" w:eastAsia="宋体" w:hAnsi="宋体"/>
          <w:szCs w:val="21"/>
        </w:rPr>
        <w:t>y</w:t>
      </w:r>
      <w:r w:rsidRPr="00B66158">
        <w:rPr>
          <w:rFonts w:ascii="宋体" w:eastAsia="宋体" w:hAnsi="宋体" w:hint="eastAsia"/>
          <w:szCs w:val="21"/>
        </w:rPr>
        <w:t>，维数</w:t>
      </w:r>
      <w:r w:rsidRPr="00B66158">
        <w:rPr>
          <w:rFonts w:ascii="宋体" w:eastAsia="宋体" w:hAnsi="宋体"/>
          <w:szCs w:val="21"/>
        </w:rPr>
        <w:t>d×1,</w:t>
      </w:r>
      <w:r w:rsidRPr="00B66158">
        <w:rPr>
          <w:rFonts w:ascii="宋体" w:eastAsia="宋体" w:hAnsi="宋体" w:hint="eastAsia"/>
          <w:szCs w:val="21"/>
        </w:rPr>
        <w:t>为称为</w:t>
      </w:r>
      <w:r w:rsidRPr="00B66158">
        <w:rPr>
          <w:rFonts w:ascii="宋体" w:eastAsia="宋体" w:hAnsi="宋体"/>
          <w:szCs w:val="21"/>
        </w:rPr>
        <w:t>KL</w:t>
      </w:r>
      <w:r w:rsidRPr="00B66158">
        <w:rPr>
          <w:rFonts w:ascii="宋体" w:eastAsia="宋体" w:hAnsi="宋体" w:hint="eastAsia"/>
          <w:szCs w:val="21"/>
        </w:rPr>
        <w:t>分解系数。这组系数表明了图像在子空间的位置，从而可以作为人脸识别的依据。</w:t>
      </w:r>
    </w:p>
    <w:p w14:paraId="0ADDF246" w14:textId="77777777" w:rsidR="001E108A" w:rsidRPr="00B66158" w:rsidRDefault="001E108A" w:rsidP="001E108A">
      <w:pPr>
        <w:rPr>
          <w:rFonts w:ascii="宋体" w:eastAsia="宋体" w:hAnsi="宋体"/>
          <w:szCs w:val="21"/>
        </w:rPr>
      </w:pPr>
    </w:p>
    <w:p w14:paraId="0DC9EBA7" w14:textId="7FA41668" w:rsidR="00006D2B" w:rsidRPr="00B66158" w:rsidRDefault="001E108A" w:rsidP="00006D2B">
      <w:pPr>
        <w:pStyle w:val="a3"/>
        <w:ind w:left="720" w:firstLineChars="0" w:firstLine="0"/>
        <w:rPr>
          <w:rFonts w:ascii="宋体" w:eastAsia="宋体" w:hAnsi="宋体"/>
          <w:color w:val="4D4D4D"/>
          <w:szCs w:val="21"/>
          <w:shd w:val="clear" w:color="auto" w:fill="FFFFFF"/>
        </w:rPr>
      </w:pPr>
      <w:r w:rsidRPr="00B66158">
        <w:rPr>
          <w:rFonts w:ascii="宋体" w:eastAsia="宋体" w:hAnsi="宋体"/>
          <w:color w:val="4D4D4D"/>
          <w:szCs w:val="21"/>
          <w:shd w:val="clear" w:color="auto" w:fill="FFFFFF"/>
        </w:rPr>
        <w:t xml:space="preserve"> </w:t>
      </w:r>
    </w:p>
    <w:p w14:paraId="2FCD80EF" w14:textId="088F03E1" w:rsidR="00106939" w:rsidRPr="00B66158" w:rsidRDefault="00106939" w:rsidP="00B66158">
      <w:pPr>
        <w:pStyle w:val="a3"/>
        <w:spacing w:line="312" w:lineRule="auto"/>
        <w:rPr>
          <w:rFonts w:ascii="宋体" w:eastAsia="宋体" w:hAnsi="宋体"/>
          <w:color w:val="4D4D4D"/>
          <w:szCs w:val="21"/>
          <w:shd w:val="clear" w:color="auto" w:fill="FFFFFF"/>
        </w:rPr>
      </w:pPr>
      <w:r w:rsidRPr="00B66158">
        <w:rPr>
          <w:rFonts w:ascii="宋体" w:eastAsia="宋体" w:hAnsi="宋体" w:hint="eastAsia"/>
          <w:color w:val="4D4D4D"/>
          <w:szCs w:val="21"/>
          <w:shd w:val="clear" w:color="auto" w:fill="FFFFFF"/>
        </w:rPr>
        <w:t>将原图像</w:t>
      </w:r>
      <w:r w:rsidRPr="00B66158">
        <w:rPr>
          <w:rFonts w:ascii="宋体" w:eastAsia="宋体" w:hAnsi="宋体" w:hint="eastAsia"/>
          <w:szCs w:val="21"/>
        </w:rPr>
        <w:t>容器</w:t>
      </w:r>
      <w:r w:rsidRPr="00B66158">
        <w:rPr>
          <w:rFonts w:ascii="宋体" w:eastAsia="宋体" w:hAnsi="宋体" w:hint="eastAsia"/>
          <w:color w:val="4D4D4D"/>
          <w:szCs w:val="21"/>
          <w:shd w:val="clear" w:color="auto" w:fill="FFFFFF"/>
        </w:rPr>
        <w:t>进行降维，方便我们后面的运算。</w:t>
      </w:r>
    </w:p>
    <w:p w14:paraId="71947C84" w14:textId="789E6DF1" w:rsidR="00106939" w:rsidRPr="00B66158" w:rsidRDefault="00106939" w:rsidP="00B66158">
      <w:pPr>
        <w:pStyle w:val="a3"/>
        <w:spacing w:line="312" w:lineRule="auto"/>
        <w:rPr>
          <w:rFonts w:ascii="宋体" w:eastAsia="宋体" w:hAnsi="宋体"/>
          <w:color w:val="4D4D4D"/>
          <w:szCs w:val="21"/>
          <w:shd w:val="clear" w:color="auto" w:fill="FFFFFF"/>
        </w:rPr>
      </w:pPr>
      <w:r w:rsidRPr="00B66158">
        <w:rPr>
          <w:rFonts w:ascii="宋体" w:eastAsia="宋体" w:hAnsi="宋体" w:hint="eastAsia"/>
          <w:color w:val="4D4D4D"/>
          <w:szCs w:val="21"/>
          <w:shd w:val="clear" w:color="auto" w:fill="FFFFFF"/>
        </w:rPr>
        <w:t>具体</w:t>
      </w:r>
      <w:r w:rsidRPr="00B66158">
        <w:rPr>
          <w:rFonts w:ascii="宋体" w:eastAsia="宋体" w:hAnsi="宋体" w:hint="eastAsia"/>
          <w:szCs w:val="21"/>
        </w:rPr>
        <w:t>步骤</w:t>
      </w:r>
      <w:r w:rsidRPr="00B66158">
        <w:rPr>
          <w:rFonts w:ascii="宋体" w:eastAsia="宋体" w:hAnsi="宋体" w:hint="eastAsia"/>
          <w:color w:val="4D4D4D"/>
          <w:szCs w:val="21"/>
          <w:shd w:val="clear" w:color="auto" w:fill="FFFFFF"/>
        </w:rPr>
        <w:t>如下：</w:t>
      </w:r>
    </w:p>
    <w:p w14:paraId="61D44616" w14:textId="485D4206" w:rsidR="00106939" w:rsidRPr="00B66158" w:rsidRDefault="00106939" w:rsidP="00106939">
      <w:pPr>
        <w:pStyle w:val="a3"/>
        <w:widowControl/>
        <w:numPr>
          <w:ilvl w:val="0"/>
          <w:numId w:val="2"/>
        </w:numPr>
        <w:shd w:val="clear" w:color="auto" w:fill="FFFFFF"/>
        <w:spacing w:line="480" w:lineRule="atLeast"/>
        <w:ind w:firstLineChars="0"/>
        <w:outlineLvl w:val="1"/>
        <w:rPr>
          <w:rFonts w:ascii="宋体" w:eastAsia="宋体" w:hAnsi="宋体" w:cs="Tahoma"/>
          <w:b/>
          <w:bCs/>
          <w:color w:val="4F4F4F"/>
          <w:kern w:val="0"/>
          <w:szCs w:val="21"/>
        </w:rPr>
      </w:pPr>
      <w:r w:rsidRPr="00B66158">
        <w:rPr>
          <w:rFonts w:ascii="宋体" w:eastAsia="宋体" w:hAnsi="宋体" w:cs="Tahoma"/>
          <w:b/>
          <w:bCs/>
          <w:color w:val="4F4F4F"/>
          <w:kern w:val="0"/>
          <w:szCs w:val="21"/>
        </w:rPr>
        <w:t>读取训练集图像数据</w:t>
      </w:r>
    </w:p>
    <w:p w14:paraId="6A934D74" w14:textId="77777777" w:rsidR="00006D2B" w:rsidRPr="00B66158" w:rsidRDefault="00106939" w:rsidP="00106939">
      <w:pPr>
        <w:pStyle w:val="2"/>
        <w:numPr>
          <w:ilvl w:val="0"/>
          <w:numId w:val="2"/>
        </w:numPr>
        <w:shd w:val="clear" w:color="auto" w:fill="FFFFFF"/>
        <w:spacing w:before="0" w:beforeAutospacing="0" w:after="0" w:afterAutospacing="0" w:line="480" w:lineRule="atLeast"/>
        <w:jc w:val="both"/>
        <w:rPr>
          <w:rFonts w:cs="Tahoma"/>
          <w:color w:val="4F4F4F"/>
          <w:sz w:val="21"/>
          <w:szCs w:val="21"/>
        </w:rPr>
      </w:pPr>
      <w:r w:rsidRPr="00B66158">
        <w:rPr>
          <w:rFonts w:cs="Tahoma"/>
          <w:color w:val="4F4F4F"/>
          <w:sz w:val="21"/>
          <w:szCs w:val="21"/>
        </w:rPr>
        <w:t>每列减去均值</w:t>
      </w:r>
    </w:p>
    <w:p w14:paraId="1D234AA6" w14:textId="77777777" w:rsidR="00006D2B" w:rsidRPr="00B66158" w:rsidRDefault="00106939" w:rsidP="00106939">
      <w:pPr>
        <w:pStyle w:val="2"/>
        <w:numPr>
          <w:ilvl w:val="0"/>
          <w:numId w:val="2"/>
        </w:numPr>
        <w:shd w:val="clear" w:color="auto" w:fill="FFFFFF"/>
        <w:spacing w:before="0" w:beforeAutospacing="0" w:after="0" w:afterAutospacing="0" w:line="480" w:lineRule="atLeast"/>
        <w:jc w:val="both"/>
        <w:rPr>
          <w:rFonts w:cs="Tahoma"/>
          <w:color w:val="4F4F4F"/>
          <w:sz w:val="21"/>
          <w:szCs w:val="21"/>
        </w:rPr>
      </w:pPr>
      <w:r w:rsidRPr="00B66158">
        <w:rPr>
          <w:rFonts w:cs="Tahoma"/>
          <w:color w:val="4F4F4F"/>
          <w:sz w:val="21"/>
          <w:szCs w:val="21"/>
        </w:rPr>
        <w:t>计算协方差矩阵</w:t>
      </w:r>
    </w:p>
    <w:p w14:paraId="64DDBC96" w14:textId="77777777" w:rsidR="00006D2B" w:rsidRPr="00B66158" w:rsidRDefault="00106939" w:rsidP="00006D2B">
      <w:pPr>
        <w:pStyle w:val="2"/>
        <w:numPr>
          <w:ilvl w:val="0"/>
          <w:numId w:val="2"/>
        </w:numPr>
        <w:shd w:val="clear" w:color="auto" w:fill="FFFFFF"/>
        <w:spacing w:before="0" w:beforeAutospacing="0" w:after="0" w:afterAutospacing="0" w:line="480" w:lineRule="atLeast"/>
        <w:jc w:val="both"/>
        <w:rPr>
          <w:rFonts w:cs="Tahoma"/>
          <w:color w:val="4F4F4F"/>
          <w:sz w:val="21"/>
          <w:szCs w:val="21"/>
        </w:rPr>
      </w:pPr>
      <w:r w:rsidRPr="00B66158">
        <w:rPr>
          <w:rFonts w:cs="Tahoma"/>
          <w:color w:val="4F4F4F"/>
          <w:sz w:val="21"/>
          <w:szCs w:val="21"/>
        </w:rPr>
        <w:t>计算协方差矩阵的特征值和特征向量</w:t>
      </w:r>
    </w:p>
    <w:p w14:paraId="0C061234" w14:textId="77777777" w:rsidR="00006D2B" w:rsidRPr="00B66158" w:rsidRDefault="00006D2B" w:rsidP="00006D2B">
      <w:pPr>
        <w:pStyle w:val="2"/>
        <w:numPr>
          <w:ilvl w:val="0"/>
          <w:numId w:val="2"/>
        </w:numPr>
        <w:shd w:val="clear" w:color="auto" w:fill="FFFFFF"/>
        <w:spacing w:before="0" w:beforeAutospacing="0" w:after="0" w:afterAutospacing="0" w:line="480" w:lineRule="atLeast"/>
        <w:jc w:val="both"/>
        <w:rPr>
          <w:rFonts w:cs="Tahoma"/>
          <w:color w:val="4F4F4F"/>
          <w:sz w:val="21"/>
          <w:szCs w:val="21"/>
        </w:rPr>
      </w:pPr>
      <w:r w:rsidRPr="00B66158">
        <w:rPr>
          <w:rFonts w:cs="Tahoma"/>
          <w:color w:val="4F4F4F"/>
          <w:sz w:val="21"/>
          <w:szCs w:val="21"/>
        </w:rPr>
        <w:t>选择主成分</w:t>
      </w:r>
    </w:p>
    <w:p w14:paraId="561593CB" w14:textId="77777777" w:rsidR="00006D2B" w:rsidRPr="00B66158" w:rsidRDefault="00006D2B" w:rsidP="00006D2B">
      <w:pPr>
        <w:pStyle w:val="2"/>
        <w:numPr>
          <w:ilvl w:val="0"/>
          <w:numId w:val="2"/>
        </w:numPr>
        <w:shd w:val="clear" w:color="auto" w:fill="FFFFFF"/>
        <w:spacing w:before="0" w:beforeAutospacing="0" w:after="0" w:afterAutospacing="0" w:line="480" w:lineRule="atLeast"/>
        <w:jc w:val="both"/>
        <w:rPr>
          <w:rFonts w:cs="Tahoma"/>
          <w:color w:val="4F4F4F"/>
          <w:sz w:val="21"/>
          <w:szCs w:val="21"/>
        </w:rPr>
      </w:pPr>
      <w:r w:rsidRPr="00B66158">
        <w:rPr>
          <w:rFonts w:cs="Tahoma"/>
          <w:color w:val="4F4F4F"/>
          <w:sz w:val="21"/>
          <w:szCs w:val="21"/>
        </w:rPr>
        <w:t>将训练集进行降维</w:t>
      </w:r>
    </w:p>
    <w:p w14:paraId="4708CA60" w14:textId="77777777" w:rsidR="00006D2B" w:rsidRPr="00B66158" w:rsidRDefault="00006D2B" w:rsidP="00006D2B">
      <w:pPr>
        <w:pStyle w:val="2"/>
        <w:numPr>
          <w:ilvl w:val="0"/>
          <w:numId w:val="2"/>
        </w:numPr>
        <w:shd w:val="clear" w:color="auto" w:fill="FFFFFF"/>
        <w:spacing w:before="0" w:beforeAutospacing="0" w:after="0" w:afterAutospacing="0" w:line="480" w:lineRule="atLeast"/>
        <w:jc w:val="both"/>
        <w:rPr>
          <w:rFonts w:cs="Tahoma"/>
          <w:color w:val="4F4F4F"/>
          <w:sz w:val="21"/>
          <w:szCs w:val="21"/>
        </w:rPr>
      </w:pPr>
      <w:r w:rsidRPr="00B66158">
        <w:rPr>
          <w:rFonts w:cs="Tahoma"/>
          <w:color w:val="4F4F4F"/>
          <w:sz w:val="21"/>
          <w:szCs w:val="21"/>
        </w:rPr>
        <w:t>将测试集进行降维</w:t>
      </w:r>
    </w:p>
    <w:p w14:paraId="05BDBE91" w14:textId="6421917D" w:rsidR="00A01B59" w:rsidRPr="00A01B59" w:rsidRDefault="00006D2B" w:rsidP="00A01B59">
      <w:pPr>
        <w:pStyle w:val="2"/>
        <w:numPr>
          <w:ilvl w:val="0"/>
          <w:numId w:val="2"/>
        </w:numPr>
        <w:shd w:val="clear" w:color="auto" w:fill="FFFFFF"/>
        <w:spacing w:before="0" w:beforeAutospacing="0" w:after="0" w:afterAutospacing="0" w:line="480" w:lineRule="atLeast"/>
        <w:jc w:val="both"/>
        <w:rPr>
          <w:rFonts w:cs="Tahoma"/>
          <w:color w:val="4F4F4F"/>
          <w:sz w:val="21"/>
          <w:szCs w:val="21"/>
        </w:rPr>
      </w:pPr>
      <w:r w:rsidRPr="00B66158">
        <w:rPr>
          <w:rFonts w:cs="Tahoma"/>
          <w:color w:val="4F4F4F"/>
          <w:sz w:val="21"/>
          <w:szCs w:val="21"/>
        </w:rPr>
        <w:t>将测试集与训练集进行分类对比</w:t>
      </w:r>
    </w:p>
    <w:p w14:paraId="3B6B9F0B" w14:textId="4917D294" w:rsidR="00A01B59" w:rsidRPr="00A01B59" w:rsidRDefault="00006D2B" w:rsidP="00A01B59">
      <w:pPr>
        <w:pStyle w:val="a3"/>
        <w:spacing w:line="312" w:lineRule="auto"/>
        <w:rPr>
          <w:rFonts w:ascii="宋体" w:eastAsia="宋体" w:hAnsi="宋体"/>
          <w:color w:val="4D4D4D"/>
          <w:szCs w:val="21"/>
          <w:shd w:val="clear" w:color="auto" w:fill="FFFFFF"/>
        </w:rPr>
      </w:pPr>
      <w:r w:rsidRPr="00B66158">
        <w:rPr>
          <w:rFonts w:ascii="宋体" w:eastAsia="宋体" w:hAnsi="宋体"/>
          <w:color w:val="4D4D4D"/>
          <w:szCs w:val="21"/>
          <w:shd w:val="clear" w:color="auto" w:fill="FFFFFF"/>
        </w:rPr>
        <w:t>SVM</w:t>
      </w:r>
      <w:r w:rsidRPr="00B66158">
        <w:rPr>
          <w:rFonts w:ascii="宋体" w:eastAsia="宋体" w:hAnsi="宋体" w:hint="eastAsia"/>
          <w:color w:val="4D4D4D"/>
          <w:szCs w:val="21"/>
          <w:shd w:val="clear" w:color="auto" w:fill="FFFFFF"/>
        </w:rPr>
        <w:t>分类预测</w:t>
      </w:r>
    </w:p>
    <w:p w14:paraId="685A4FA5" w14:textId="77777777" w:rsidR="00A01B59" w:rsidRDefault="00A01B59" w:rsidP="00A01B59">
      <w:pPr>
        <w:pStyle w:val="a3"/>
        <w:spacing w:line="312" w:lineRule="auto"/>
        <w:rPr>
          <w:rFonts w:ascii="宋体" w:eastAsia="宋体" w:hAnsi="宋体"/>
          <w:szCs w:val="21"/>
        </w:rPr>
      </w:pPr>
      <w:r>
        <w:rPr>
          <w:rFonts w:ascii="宋体" w:eastAsia="宋体" w:hAnsi="宋体" w:hint="eastAsia"/>
          <w:szCs w:val="21"/>
        </w:rPr>
        <w:lastRenderedPageBreak/>
        <w:t>主要思想：</w:t>
      </w:r>
    </w:p>
    <w:p w14:paraId="6DB8D6AA" w14:textId="2A891794" w:rsidR="00A01B59" w:rsidRPr="00A01B59" w:rsidRDefault="00A01B59" w:rsidP="00A01B59">
      <w:pPr>
        <w:pStyle w:val="a3"/>
        <w:spacing w:line="312" w:lineRule="auto"/>
        <w:rPr>
          <w:rFonts w:ascii="宋体" w:eastAsia="宋体" w:hAnsi="宋体"/>
          <w:szCs w:val="21"/>
        </w:rPr>
      </w:pPr>
      <w:r w:rsidRPr="00A01B59">
        <w:rPr>
          <w:rFonts w:ascii="宋体" w:eastAsia="宋体" w:hAnsi="宋体" w:hint="eastAsia"/>
          <w:szCs w:val="21"/>
        </w:rPr>
        <w:t>⑴它是针对线性可分情况进行分析，对于线性不可分的情况，通过使用非线性映射算法将低维输入空间线性不可分的样本转化为高维特征空间使其线性可分，从而使得高维特征空间采用线性算法对样本的非线性特征进行线性分析成为可能。</w:t>
      </w:r>
    </w:p>
    <w:p w14:paraId="1CA6C13D" w14:textId="4B29750E" w:rsidR="00A01B59" w:rsidRPr="00A01B59" w:rsidRDefault="00A01B59" w:rsidP="00A01B59">
      <w:pPr>
        <w:pStyle w:val="a3"/>
        <w:spacing w:line="312" w:lineRule="auto"/>
        <w:rPr>
          <w:rFonts w:ascii="宋体" w:eastAsia="宋体" w:hAnsi="宋体"/>
          <w:szCs w:val="21"/>
        </w:rPr>
      </w:pPr>
      <w:r w:rsidRPr="00A01B59">
        <w:rPr>
          <w:rFonts w:ascii="宋体" w:eastAsia="宋体" w:hAnsi="宋体" w:hint="eastAsia"/>
          <w:szCs w:val="21"/>
        </w:rPr>
        <w:t>⑵它基于结构风险最小化理论之上在特征空间中建构最优分割超平面，使得</w:t>
      </w:r>
      <w:proofErr w:type="gramStart"/>
      <w:r w:rsidRPr="00A01B59">
        <w:rPr>
          <w:rFonts w:ascii="宋体" w:eastAsia="宋体" w:hAnsi="宋体" w:hint="eastAsia"/>
          <w:szCs w:val="21"/>
        </w:rPr>
        <w:t>学习器</w:t>
      </w:r>
      <w:proofErr w:type="gramEnd"/>
      <w:r w:rsidRPr="00A01B59">
        <w:rPr>
          <w:rFonts w:ascii="宋体" w:eastAsia="宋体" w:hAnsi="宋体" w:hint="eastAsia"/>
          <w:szCs w:val="21"/>
        </w:rPr>
        <w:t>得到全局最优化，并且在整个样本空间的期望风险以某个概率满足一定上界。</w:t>
      </w:r>
    </w:p>
    <w:p w14:paraId="18DB31FB" w14:textId="0DA47B38" w:rsidR="00006D2B" w:rsidRDefault="00006D2B" w:rsidP="00B66158">
      <w:pPr>
        <w:pStyle w:val="a3"/>
        <w:spacing w:line="312" w:lineRule="auto"/>
        <w:rPr>
          <w:rFonts w:ascii="宋体" w:eastAsia="宋体" w:hAnsi="宋体"/>
          <w:color w:val="4D4D4D"/>
          <w:szCs w:val="21"/>
          <w:shd w:val="clear" w:color="auto" w:fill="FFFFFF"/>
        </w:rPr>
      </w:pPr>
      <w:r w:rsidRPr="00B66158">
        <w:rPr>
          <w:rFonts w:ascii="宋体" w:eastAsia="宋体" w:hAnsi="宋体" w:hint="eastAsia"/>
          <w:color w:val="4D4D4D"/>
          <w:szCs w:val="21"/>
          <w:shd w:val="clear" w:color="auto" w:fill="FFFFFF"/>
        </w:rPr>
        <w:t>S</w:t>
      </w:r>
      <w:r w:rsidRPr="00B66158">
        <w:rPr>
          <w:rFonts w:ascii="宋体" w:eastAsia="宋体" w:hAnsi="宋体"/>
          <w:color w:val="4D4D4D"/>
          <w:szCs w:val="21"/>
          <w:shd w:val="clear" w:color="auto" w:fill="FFFFFF"/>
        </w:rPr>
        <w:t>VM</w:t>
      </w:r>
      <w:r w:rsidRPr="00B66158">
        <w:rPr>
          <w:rFonts w:ascii="宋体" w:eastAsia="宋体" w:hAnsi="宋体" w:hint="eastAsia"/>
          <w:color w:val="4D4D4D"/>
          <w:szCs w:val="21"/>
          <w:shd w:val="clear" w:color="auto" w:fill="FFFFFF"/>
        </w:rPr>
        <w:t>的关键在于找到最佳超平面，这涉及到复杂的公式推导，找到支撑向量</w:t>
      </w:r>
    </w:p>
    <w:p w14:paraId="0D161D6B" w14:textId="03384259" w:rsidR="00A01B59" w:rsidRPr="00A01B59" w:rsidRDefault="00A01B59" w:rsidP="00A01B59">
      <w:pPr>
        <w:pStyle w:val="a3"/>
        <w:spacing w:line="312" w:lineRule="auto"/>
        <w:rPr>
          <w:rFonts w:ascii="宋体" w:eastAsia="宋体" w:hAnsi="宋体"/>
          <w:szCs w:val="21"/>
        </w:rPr>
      </w:pPr>
      <w:r>
        <w:rPr>
          <w:rFonts w:ascii="宋体" w:eastAsia="宋体" w:hAnsi="宋体" w:hint="eastAsia"/>
          <w:color w:val="4D4D4D"/>
          <w:szCs w:val="21"/>
          <w:shd w:val="clear" w:color="auto" w:fill="FFFFFF"/>
        </w:rPr>
        <w:t>原理：</w:t>
      </w:r>
      <w:r w:rsidRPr="00A01B59">
        <w:rPr>
          <w:rFonts w:ascii="宋体" w:eastAsia="宋体" w:hAnsi="宋体" w:hint="eastAsia"/>
          <w:szCs w:val="21"/>
        </w:rPr>
        <w:t>SVM算法的原理就是找到一个分割超平面，它能把数据正确的分类，并且间距最大！</w:t>
      </w:r>
      <w:r w:rsidRPr="00A01B59">
        <w:rPr>
          <w:rFonts w:ascii="宋体" w:eastAsia="宋体" w:hAnsi="宋体"/>
          <w:color w:val="4D4D4D"/>
          <w:szCs w:val="21"/>
          <w:shd w:val="clear" w:color="auto" w:fill="FFFFFF"/>
        </w:rPr>
        <w:t>SVM方法是通过一个非线性映射p，把样本空间映射到一个高维乃至无穷维的特征空间中（Hilbert空间），使得在原来的样本空间中非线性可分的问题转化为在特征空间中的线性可分的问题．简单地说，</w:t>
      </w:r>
      <w:proofErr w:type="gramStart"/>
      <w:r w:rsidRPr="00A01B59">
        <w:rPr>
          <w:rFonts w:ascii="宋体" w:eastAsia="宋体" w:hAnsi="宋体"/>
          <w:color w:val="4D4D4D"/>
          <w:szCs w:val="21"/>
          <w:shd w:val="clear" w:color="auto" w:fill="FFFFFF"/>
        </w:rPr>
        <w:t>就是升维和</w:t>
      </w:r>
      <w:proofErr w:type="gramEnd"/>
      <w:r w:rsidRPr="00A01B59">
        <w:rPr>
          <w:rFonts w:ascii="宋体" w:eastAsia="宋体" w:hAnsi="宋体"/>
          <w:color w:val="4D4D4D"/>
          <w:szCs w:val="21"/>
          <w:shd w:val="clear" w:color="auto" w:fill="FFFFFF"/>
        </w:rPr>
        <w:t>线性化．升维，就是把样本向高维空间做映射，一般情况下这会增加计算的复杂性，甚至会引起“维数灾难”，因而人们很少问津．但是作为分类、回归等问题来说，很可能在低维样本空间无法线性处理的样本集，在高维特征空间中却可以通过一个线性超平面实现线性划分（或回归）．一般</w:t>
      </w:r>
      <w:proofErr w:type="gramStart"/>
      <w:r w:rsidRPr="00A01B59">
        <w:rPr>
          <w:rFonts w:ascii="宋体" w:eastAsia="宋体" w:hAnsi="宋体"/>
          <w:color w:val="4D4D4D"/>
          <w:szCs w:val="21"/>
          <w:shd w:val="clear" w:color="auto" w:fill="FFFFFF"/>
        </w:rPr>
        <w:t>的升维都会</w:t>
      </w:r>
      <w:proofErr w:type="gramEnd"/>
      <w:r w:rsidRPr="00A01B59">
        <w:rPr>
          <w:rFonts w:ascii="宋体" w:eastAsia="宋体" w:hAnsi="宋体"/>
          <w:color w:val="4D4D4D"/>
          <w:szCs w:val="21"/>
          <w:shd w:val="clear" w:color="auto" w:fill="FFFFFF"/>
        </w:rPr>
        <w:t>带来计算的复杂化，SVM方法巧妙地解决了这个难题</w:t>
      </w:r>
      <w:r w:rsidRPr="00A01B59">
        <w:rPr>
          <w:rFonts w:ascii="宋体" w:eastAsia="宋体" w:hAnsi="宋体" w:hint="eastAsia"/>
          <w:color w:val="4D4D4D"/>
          <w:szCs w:val="21"/>
          <w:shd w:val="clear" w:color="auto" w:fill="FFFFFF"/>
        </w:rPr>
        <w:t>：应用核函数的展开定理，就不需要知道非线性映射的显式表达式；由于是在高维特征空间中建立线性学习机，所以与线性模型比，不但几乎不增加计算的复杂性，而且在某种程度上避免了“维数灾难”．这一切要归功于核函数的展开和计算理论。</w:t>
      </w:r>
    </w:p>
    <w:p w14:paraId="757D35E6" w14:textId="02632AEE" w:rsidR="00A01B59" w:rsidRPr="00A01B59" w:rsidRDefault="00A01B59" w:rsidP="00A01B59">
      <w:pPr>
        <w:pStyle w:val="a3"/>
        <w:spacing w:line="312" w:lineRule="auto"/>
        <w:rPr>
          <w:rFonts w:ascii="宋体" w:eastAsia="宋体" w:hAnsi="宋体"/>
          <w:color w:val="4D4D4D"/>
          <w:szCs w:val="21"/>
          <w:shd w:val="clear" w:color="auto" w:fill="FFFFFF"/>
        </w:rPr>
      </w:pPr>
      <w:r w:rsidRPr="00A01B59">
        <w:rPr>
          <w:rFonts w:ascii="宋体" w:eastAsia="宋体" w:hAnsi="宋体" w:hint="eastAsia"/>
          <w:color w:val="4D4D4D"/>
          <w:szCs w:val="21"/>
          <w:shd w:val="clear" w:color="auto" w:fill="FFFFFF"/>
        </w:rPr>
        <w:t>选择不同的核函数，可以生成不同的</w:t>
      </w:r>
      <w:r w:rsidRPr="00A01B59">
        <w:rPr>
          <w:rFonts w:ascii="宋体" w:eastAsia="宋体" w:hAnsi="宋体"/>
          <w:color w:val="4D4D4D"/>
          <w:szCs w:val="21"/>
          <w:shd w:val="clear" w:color="auto" w:fill="FFFFFF"/>
        </w:rPr>
        <w:t>SVM，常用的核函数有以下4种：</w:t>
      </w:r>
    </w:p>
    <w:p w14:paraId="3E1DA348" w14:textId="612A1D21" w:rsidR="00A01B59" w:rsidRPr="00A01B59" w:rsidRDefault="00A01B59" w:rsidP="00A01B59">
      <w:pPr>
        <w:pStyle w:val="a3"/>
        <w:spacing w:line="312" w:lineRule="auto"/>
        <w:rPr>
          <w:rFonts w:ascii="宋体" w:eastAsia="宋体" w:hAnsi="宋体"/>
          <w:color w:val="4D4D4D"/>
          <w:szCs w:val="21"/>
          <w:shd w:val="clear" w:color="auto" w:fill="FFFFFF"/>
        </w:rPr>
      </w:pPr>
      <w:r w:rsidRPr="00A01B59">
        <w:rPr>
          <w:rFonts w:ascii="宋体" w:eastAsia="宋体" w:hAnsi="宋体" w:hint="eastAsia"/>
          <w:color w:val="4D4D4D"/>
          <w:szCs w:val="21"/>
          <w:shd w:val="clear" w:color="auto" w:fill="FFFFFF"/>
        </w:rPr>
        <w:t>⑴线性核空间</w:t>
      </w:r>
      <w:r w:rsidRPr="00A01B59">
        <w:rPr>
          <w:rFonts w:ascii="宋体" w:eastAsia="宋体" w:hAnsi="宋体"/>
          <w:color w:val="4D4D4D"/>
          <w:szCs w:val="21"/>
          <w:shd w:val="clear" w:color="auto" w:fill="FFFFFF"/>
        </w:rPr>
        <w:t>K(</w:t>
      </w:r>
      <w:proofErr w:type="spellStart"/>
      <w:r w:rsidRPr="00A01B59">
        <w:rPr>
          <w:rFonts w:ascii="宋体" w:eastAsia="宋体" w:hAnsi="宋体"/>
          <w:color w:val="4D4D4D"/>
          <w:szCs w:val="21"/>
          <w:shd w:val="clear" w:color="auto" w:fill="FFFFFF"/>
        </w:rPr>
        <w:t>x,y</w:t>
      </w:r>
      <w:proofErr w:type="spellEnd"/>
      <w:r w:rsidRPr="00A01B59">
        <w:rPr>
          <w:rFonts w:ascii="宋体" w:eastAsia="宋体" w:hAnsi="宋体"/>
          <w:color w:val="4D4D4D"/>
          <w:szCs w:val="21"/>
          <w:shd w:val="clear" w:color="auto" w:fill="FFFFFF"/>
        </w:rPr>
        <w:t>)=</w:t>
      </w:r>
      <w:proofErr w:type="spellStart"/>
      <w:r w:rsidRPr="00A01B59">
        <w:rPr>
          <w:rFonts w:ascii="宋体" w:eastAsia="宋体" w:hAnsi="宋体"/>
          <w:color w:val="4D4D4D"/>
          <w:szCs w:val="21"/>
          <w:shd w:val="clear" w:color="auto" w:fill="FFFFFF"/>
        </w:rPr>
        <w:t>x·y</w:t>
      </w:r>
      <w:proofErr w:type="spellEnd"/>
      <w:r w:rsidRPr="00A01B59">
        <w:rPr>
          <w:rFonts w:ascii="宋体" w:eastAsia="宋体" w:hAnsi="宋体"/>
          <w:color w:val="4D4D4D"/>
          <w:szCs w:val="21"/>
          <w:shd w:val="clear" w:color="auto" w:fill="FFFFFF"/>
        </w:rPr>
        <w:t>；</w:t>
      </w:r>
    </w:p>
    <w:p w14:paraId="365B340C" w14:textId="667FE96E" w:rsidR="00A01B59" w:rsidRPr="00A01B59" w:rsidRDefault="00A01B59" w:rsidP="00A01B59">
      <w:pPr>
        <w:pStyle w:val="a3"/>
        <w:spacing w:line="312" w:lineRule="auto"/>
        <w:rPr>
          <w:rFonts w:ascii="宋体" w:eastAsia="宋体" w:hAnsi="宋体"/>
          <w:color w:val="4D4D4D"/>
          <w:szCs w:val="21"/>
          <w:shd w:val="clear" w:color="auto" w:fill="FFFFFF"/>
        </w:rPr>
      </w:pPr>
      <w:r w:rsidRPr="00A01B59">
        <w:rPr>
          <w:rFonts w:ascii="宋体" w:eastAsia="宋体" w:hAnsi="宋体" w:hint="eastAsia"/>
          <w:color w:val="4D4D4D"/>
          <w:szCs w:val="21"/>
          <w:shd w:val="clear" w:color="auto" w:fill="FFFFFF"/>
        </w:rPr>
        <w:t>⑵多项式核函数</w:t>
      </w:r>
      <w:r w:rsidRPr="00A01B59">
        <w:rPr>
          <w:rFonts w:ascii="宋体" w:eastAsia="宋体" w:hAnsi="宋体"/>
          <w:color w:val="4D4D4D"/>
          <w:szCs w:val="21"/>
          <w:shd w:val="clear" w:color="auto" w:fill="FFFFFF"/>
        </w:rPr>
        <w:t>K(</w:t>
      </w:r>
      <w:proofErr w:type="spellStart"/>
      <w:r w:rsidRPr="00A01B59">
        <w:rPr>
          <w:rFonts w:ascii="宋体" w:eastAsia="宋体" w:hAnsi="宋体"/>
          <w:color w:val="4D4D4D"/>
          <w:szCs w:val="21"/>
          <w:shd w:val="clear" w:color="auto" w:fill="FFFFFF"/>
        </w:rPr>
        <w:t>x,y</w:t>
      </w:r>
      <w:proofErr w:type="spellEnd"/>
      <w:r w:rsidRPr="00A01B59">
        <w:rPr>
          <w:rFonts w:ascii="宋体" w:eastAsia="宋体" w:hAnsi="宋体"/>
          <w:color w:val="4D4D4D"/>
          <w:szCs w:val="21"/>
          <w:shd w:val="clear" w:color="auto" w:fill="FFFFFF"/>
        </w:rPr>
        <w:t>)=[(</w:t>
      </w:r>
      <w:proofErr w:type="spellStart"/>
      <w:r w:rsidRPr="00A01B59">
        <w:rPr>
          <w:rFonts w:ascii="宋体" w:eastAsia="宋体" w:hAnsi="宋体"/>
          <w:color w:val="4D4D4D"/>
          <w:szCs w:val="21"/>
          <w:shd w:val="clear" w:color="auto" w:fill="FFFFFF"/>
        </w:rPr>
        <w:t>x·y</w:t>
      </w:r>
      <w:proofErr w:type="spellEnd"/>
      <w:r w:rsidRPr="00A01B59">
        <w:rPr>
          <w:rFonts w:ascii="宋体" w:eastAsia="宋体" w:hAnsi="宋体"/>
          <w:color w:val="4D4D4D"/>
          <w:szCs w:val="21"/>
          <w:shd w:val="clear" w:color="auto" w:fill="FFFFFF"/>
        </w:rPr>
        <w:t>)+1]d；</w:t>
      </w:r>
    </w:p>
    <w:p w14:paraId="6764623A" w14:textId="0793D05C" w:rsidR="00A01B59" w:rsidRPr="00A01B59" w:rsidRDefault="00A01B59" w:rsidP="00A01B59">
      <w:pPr>
        <w:pStyle w:val="a3"/>
        <w:spacing w:line="312" w:lineRule="auto"/>
        <w:rPr>
          <w:rFonts w:ascii="宋体" w:eastAsia="宋体" w:hAnsi="宋体"/>
          <w:color w:val="4D4D4D"/>
          <w:szCs w:val="21"/>
          <w:shd w:val="clear" w:color="auto" w:fill="FFFFFF"/>
        </w:rPr>
      </w:pPr>
      <w:r w:rsidRPr="00A01B59">
        <w:rPr>
          <w:rFonts w:ascii="宋体" w:eastAsia="宋体" w:hAnsi="宋体" w:hint="eastAsia"/>
          <w:color w:val="4D4D4D"/>
          <w:szCs w:val="21"/>
          <w:shd w:val="clear" w:color="auto" w:fill="FFFFFF"/>
        </w:rPr>
        <w:t>⑶径向基函数</w:t>
      </w:r>
      <w:r w:rsidRPr="00A01B59">
        <w:rPr>
          <w:rFonts w:ascii="宋体" w:eastAsia="宋体" w:hAnsi="宋体"/>
          <w:color w:val="4D4D4D"/>
          <w:szCs w:val="21"/>
          <w:shd w:val="clear" w:color="auto" w:fill="FFFFFF"/>
        </w:rPr>
        <w:t>K(</w:t>
      </w:r>
      <w:proofErr w:type="spellStart"/>
      <w:r w:rsidRPr="00A01B59">
        <w:rPr>
          <w:rFonts w:ascii="宋体" w:eastAsia="宋体" w:hAnsi="宋体"/>
          <w:color w:val="4D4D4D"/>
          <w:szCs w:val="21"/>
          <w:shd w:val="clear" w:color="auto" w:fill="FFFFFF"/>
        </w:rPr>
        <w:t>x,y</w:t>
      </w:r>
      <w:proofErr w:type="spellEnd"/>
      <w:r w:rsidRPr="00A01B59">
        <w:rPr>
          <w:rFonts w:ascii="宋体" w:eastAsia="宋体" w:hAnsi="宋体"/>
          <w:color w:val="4D4D4D"/>
          <w:szCs w:val="21"/>
          <w:shd w:val="clear" w:color="auto" w:fill="FFFFFF"/>
        </w:rPr>
        <w:t>)=exp(-|x-y|^2/d^2）</w:t>
      </w:r>
    </w:p>
    <w:p w14:paraId="0A43376B" w14:textId="4CAD06C1" w:rsidR="00A01B59" w:rsidRDefault="00A01B59" w:rsidP="00A01B59">
      <w:pPr>
        <w:pStyle w:val="a3"/>
        <w:spacing w:line="312" w:lineRule="auto"/>
        <w:rPr>
          <w:rFonts w:ascii="宋体" w:eastAsia="宋体" w:hAnsi="宋体"/>
          <w:color w:val="4D4D4D"/>
          <w:szCs w:val="21"/>
          <w:shd w:val="clear" w:color="auto" w:fill="FFFFFF"/>
        </w:rPr>
      </w:pPr>
      <w:r w:rsidRPr="00A01B59">
        <w:rPr>
          <w:rFonts w:ascii="宋体" w:eastAsia="宋体" w:hAnsi="宋体" w:hint="eastAsia"/>
          <w:color w:val="4D4D4D"/>
          <w:szCs w:val="21"/>
          <w:shd w:val="clear" w:color="auto" w:fill="FFFFFF"/>
        </w:rPr>
        <w:t>⑷二层神经网络核函数</w:t>
      </w:r>
      <w:r w:rsidRPr="00A01B59">
        <w:rPr>
          <w:rFonts w:ascii="宋体" w:eastAsia="宋体" w:hAnsi="宋体"/>
          <w:color w:val="4D4D4D"/>
          <w:szCs w:val="21"/>
          <w:shd w:val="clear" w:color="auto" w:fill="FFFFFF"/>
        </w:rPr>
        <w:t>K(</w:t>
      </w:r>
      <w:proofErr w:type="spellStart"/>
      <w:r w:rsidRPr="00A01B59">
        <w:rPr>
          <w:rFonts w:ascii="宋体" w:eastAsia="宋体" w:hAnsi="宋体"/>
          <w:color w:val="4D4D4D"/>
          <w:szCs w:val="21"/>
          <w:shd w:val="clear" w:color="auto" w:fill="FFFFFF"/>
        </w:rPr>
        <w:t>x,y</w:t>
      </w:r>
      <w:proofErr w:type="spellEnd"/>
      <w:r w:rsidRPr="00A01B59">
        <w:rPr>
          <w:rFonts w:ascii="宋体" w:eastAsia="宋体" w:hAnsi="宋体"/>
          <w:color w:val="4D4D4D"/>
          <w:szCs w:val="21"/>
          <w:shd w:val="clear" w:color="auto" w:fill="FFFFFF"/>
        </w:rPr>
        <w:t>)=tanh(a(</w:t>
      </w:r>
      <w:proofErr w:type="spellStart"/>
      <w:r w:rsidRPr="00A01B59">
        <w:rPr>
          <w:rFonts w:ascii="宋体" w:eastAsia="宋体" w:hAnsi="宋体"/>
          <w:color w:val="4D4D4D"/>
          <w:szCs w:val="21"/>
          <w:shd w:val="clear" w:color="auto" w:fill="FFFFFF"/>
        </w:rPr>
        <w:t>x·y</w:t>
      </w:r>
      <w:proofErr w:type="spellEnd"/>
      <w:r w:rsidRPr="00A01B59">
        <w:rPr>
          <w:rFonts w:ascii="宋体" w:eastAsia="宋体" w:hAnsi="宋体"/>
          <w:color w:val="4D4D4D"/>
          <w:szCs w:val="21"/>
          <w:shd w:val="clear" w:color="auto" w:fill="FFFFFF"/>
        </w:rPr>
        <w:t>)+b）</w:t>
      </w:r>
    </w:p>
    <w:p w14:paraId="08739F2D" w14:textId="64EC538C" w:rsidR="00A01B59" w:rsidRPr="00A01B59" w:rsidRDefault="00A01B59" w:rsidP="00A01B59">
      <w:pPr>
        <w:pStyle w:val="a3"/>
        <w:spacing w:line="312" w:lineRule="auto"/>
        <w:rPr>
          <w:rFonts w:ascii="宋体" w:eastAsia="宋体" w:hAnsi="宋体"/>
          <w:color w:val="4D4D4D"/>
          <w:szCs w:val="21"/>
          <w:shd w:val="clear" w:color="auto" w:fill="FFFFFF"/>
        </w:rPr>
      </w:pPr>
      <w:r w:rsidRPr="00A01B59">
        <w:rPr>
          <w:rFonts w:ascii="宋体" w:eastAsia="宋体" w:hAnsi="宋体" w:hint="eastAsia"/>
          <w:color w:val="4D4D4D"/>
          <w:szCs w:val="21"/>
          <w:shd w:val="clear" w:color="auto" w:fill="FFFFFF"/>
        </w:rPr>
        <w:t>特征：</w:t>
      </w:r>
    </w:p>
    <w:p w14:paraId="765AFB3B" w14:textId="5F632690" w:rsidR="00A01B59" w:rsidRPr="00A01B59" w:rsidRDefault="00A01B59" w:rsidP="00A01B59">
      <w:pPr>
        <w:pStyle w:val="a3"/>
        <w:spacing w:line="312" w:lineRule="auto"/>
        <w:rPr>
          <w:rFonts w:ascii="宋体" w:eastAsia="宋体" w:hAnsi="宋体"/>
          <w:color w:val="4D4D4D"/>
          <w:szCs w:val="21"/>
          <w:shd w:val="clear" w:color="auto" w:fill="FFFFFF"/>
        </w:rPr>
      </w:pPr>
      <w:r w:rsidRPr="00A01B59">
        <w:rPr>
          <w:rFonts w:ascii="宋体" w:eastAsia="宋体" w:hAnsi="宋体" w:hint="eastAsia"/>
          <w:color w:val="4D4D4D"/>
          <w:szCs w:val="21"/>
          <w:shd w:val="clear" w:color="auto" w:fill="FFFFFF"/>
        </w:rPr>
        <w:t>⑴</w:t>
      </w:r>
      <w:r w:rsidRPr="00A01B59">
        <w:rPr>
          <w:rFonts w:ascii="宋体" w:eastAsia="宋体" w:hAnsi="宋体"/>
          <w:color w:val="4D4D4D"/>
          <w:szCs w:val="21"/>
          <w:shd w:val="clear" w:color="auto" w:fill="FFFFFF"/>
        </w:rPr>
        <w:t>SVM学习问题可以表示为</w:t>
      </w:r>
      <w:proofErr w:type="gramStart"/>
      <w:r w:rsidRPr="00A01B59">
        <w:rPr>
          <w:rFonts w:ascii="宋体" w:eastAsia="宋体" w:hAnsi="宋体"/>
          <w:color w:val="4D4D4D"/>
          <w:szCs w:val="21"/>
          <w:shd w:val="clear" w:color="auto" w:fill="FFFFFF"/>
        </w:rPr>
        <w:t>凸</w:t>
      </w:r>
      <w:proofErr w:type="gramEnd"/>
      <w:r w:rsidRPr="00A01B59">
        <w:rPr>
          <w:rFonts w:ascii="宋体" w:eastAsia="宋体" w:hAnsi="宋体"/>
          <w:color w:val="4D4D4D"/>
          <w:szCs w:val="21"/>
          <w:shd w:val="clear" w:color="auto" w:fill="FFFFFF"/>
        </w:rPr>
        <w:t>优化问题，因此可以利用已知的有效算法发现目标函数的全局最小值。而其他分类方法（如基于规则的分类器和人工神经网络）都采用一种基于贪心学习的策略来搜索假设空间，这种方法一般只能获得局部最优解。</w:t>
      </w:r>
    </w:p>
    <w:p w14:paraId="0E96E323" w14:textId="7A5F651F" w:rsidR="00A01B59" w:rsidRPr="00A01B59" w:rsidRDefault="00A01B59" w:rsidP="00A01B59">
      <w:pPr>
        <w:pStyle w:val="a3"/>
        <w:spacing w:line="312" w:lineRule="auto"/>
        <w:rPr>
          <w:rFonts w:ascii="宋体" w:eastAsia="宋体" w:hAnsi="宋体"/>
          <w:color w:val="4D4D4D"/>
          <w:szCs w:val="21"/>
          <w:shd w:val="clear" w:color="auto" w:fill="FFFFFF"/>
        </w:rPr>
      </w:pPr>
      <w:r w:rsidRPr="00A01B59">
        <w:rPr>
          <w:rFonts w:ascii="宋体" w:eastAsia="宋体" w:hAnsi="宋体" w:hint="eastAsia"/>
          <w:color w:val="4D4D4D"/>
          <w:szCs w:val="21"/>
          <w:shd w:val="clear" w:color="auto" w:fill="FFFFFF"/>
        </w:rPr>
        <w:t>⑵</w:t>
      </w:r>
      <w:r w:rsidRPr="00A01B59">
        <w:rPr>
          <w:rFonts w:ascii="宋体" w:eastAsia="宋体" w:hAnsi="宋体"/>
          <w:color w:val="4D4D4D"/>
          <w:szCs w:val="21"/>
          <w:shd w:val="clear" w:color="auto" w:fill="FFFFFF"/>
        </w:rPr>
        <w:t>SVM通过最大化决策边界的边缘来控制模型的能力。尽管如此，用户必须提供其他参数，如使用核函数类型和引入松弛变量等。</w:t>
      </w:r>
    </w:p>
    <w:p w14:paraId="519CEE15" w14:textId="033F1BF4" w:rsidR="00A01B59" w:rsidRPr="00A01B59" w:rsidRDefault="00A01B59" w:rsidP="00A01B59">
      <w:pPr>
        <w:pStyle w:val="a3"/>
        <w:spacing w:line="312" w:lineRule="auto"/>
        <w:rPr>
          <w:rFonts w:ascii="宋体" w:eastAsia="宋体" w:hAnsi="宋体"/>
          <w:color w:val="4D4D4D"/>
          <w:szCs w:val="21"/>
          <w:shd w:val="clear" w:color="auto" w:fill="FFFFFF"/>
        </w:rPr>
      </w:pPr>
      <w:r w:rsidRPr="00A01B59">
        <w:rPr>
          <w:rFonts w:ascii="宋体" w:eastAsia="宋体" w:hAnsi="宋体" w:hint="eastAsia"/>
          <w:color w:val="4D4D4D"/>
          <w:szCs w:val="21"/>
          <w:shd w:val="clear" w:color="auto" w:fill="FFFFFF"/>
        </w:rPr>
        <w:t>⑶通过对数据中每个分类属性引入一个</w:t>
      </w:r>
      <w:proofErr w:type="gramStart"/>
      <w:r w:rsidRPr="00A01B59">
        <w:rPr>
          <w:rFonts w:ascii="宋体" w:eastAsia="宋体" w:hAnsi="宋体" w:hint="eastAsia"/>
          <w:color w:val="4D4D4D"/>
          <w:szCs w:val="21"/>
          <w:shd w:val="clear" w:color="auto" w:fill="FFFFFF"/>
        </w:rPr>
        <w:t>哑</w:t>
      </w:r>
      <w:proofErr w:type="gramEnd"/>
      <w:r w:rsidRPr="00A01B59">
        <w:rPr>
          <w:rFonts w:ascii="宋体" w:eastAsia="宋体" w:hAnsi="宋体" w:hint="eastAsia"/>
          <w:color w:val="4D4D4D"/>
          <w:szCs w:val="21"/>
          <w:shd w:val="clear" w:color="auto" w:fill="FFFFFF"/>
        </w:rPr>
        <w:t>变量，</w:t>
      </w:r>
      <w:r w:rsidRPr="00A01B59">
        <w:rPr>
          <w:rFonts w:ascii="宋体" w:eastAsia="宋体" w:hAnsi="宋体"/>
          <w:color w:val="4D4D4D"/>
          <w:szCs w:val="21"/>
          <w:shd w:val="clear" w:color="auto" w:fill="FFFFFF"/>
        </w:rPr>
        <w:t>SVM可以应用于分类数据。</w:t>
      </w:r>
    </w:p>
    <w:p w14:paraId="0C668F06" w14:textId="77777777" w:rsidR="00A01B59" w:rsidRPr="00A01B59" w:rsidRDefault="00A01B59" w:rsidP="00A01B59">
      <w:pPr>
        <w:pStyle w:val="a3"/>
        <w:spacing w:line="312" w:lineRule="auto"/>
        <w:rPr>
          <w:rFonts w:ascii="宋体" w:eastAsia="宋体" w:hAnsi="宋体"/>
          <w:color w:val="4D4D4D"/>
          <w:szCs w:val="21"/>
          <w:shd w:val="clear" w:color="auto" w:fill="FFFFFF"/>
        </w:rPr>
      </w:pPr>
      <w:r w:rsidRPr="00A01B59">
        <w:rPr>
          <w:rFonts w:ascii="宋体" w:eastAsia="宋体" w:hAnsi="宋体" w:hint="eastAsia"/>
          <w:color w:val="4D4D4D"/>
          <w:szCs w:val="21"/>
          <w:shd w:val="clear" w:color="auto" w:fill="FFFFFF"/>
        </w:rPr>
        <w:t>⑷</w:t>
      </w:r>
      <w:r w:rsidRPr="00A01B59">
        <w:rPr>
          <w:rFonts w:ascii="宋体" w:eastAsia="宋体" w:hAnsi="宋体"/>
          <w:color w:val="4D4D4D"/>
          <w:szCs w:val="21"/>
          <w:shd w:val="clear" w:color="auto" w:fill="FFFFFF"/>
        </w:rPr>
        <w:t>SVM一般只能用在二类问题，对于多类问题效果不好。</w:t>
      </w:r>
    </w:p>
    <w:p w14:paraId="3FF27E30" w14:textId="794BBC74" w:rsidR="00006D2B" w:rsidRPr="00B66158" w:rsidRDefault="00006D2B" w:rsidP="00006D2B">
      <w:pPr>
        <w:pStyle w:val="a3"/>
        <w:ind w:left="720" w:firstLineChars="0" w:firstLine="0"/>
        <w:rPr>
          <w:rFonts w:ascii="宋体" w:eastAsia="宋体" w:hAnsi="宋体"/>
          <w:color w:val="4D4D4D"/>
          <w:szCs w:val="21"/>
          <w:shd w:val="clear" w:color="auto" w:fill="FFFFFF"/>
        </w:rPr>
      </w:pPr>
      <w:r w:rsidRPr="00B66158">
        <w:rPr>
          <w:rFonts w:ascii="宋体" w:eastAsia="宋体" w:hAnsi="宋体"/>
          <w:noProof/>
          <w:szCs w:val="21"/>
        </w:rPr>
        <w:lastRenderedPageBreak/>
        <w:drawing>
          <wp:inline distT="0" distB="0" distL="0" distR="0" wp14:anchorId="1CE788B9" wp14:editId="7311AAE6">
            <wp:extent cx="2598843" cy="1836336"/>
            <wp:effectExtent l="0" t="0" r="0" b="0"/>
            <wp:docPr id="2" name="图片 2" descr="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lip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1084" cy="1844986"/>
                    </a:xfrm>
                    <a:prstGeom prst="rect">
                      <a:avLst/>
                    </a:prstGeom>
                    <a:noFill/>
                    <a:ln>
                      <a:noFill/>
                    </a:ln>
                  </pic:spPr>
                </pic:pic>
              </a:graphicData>
            </a:graphic>
          </wp:inline>
        </w:drawing>
      </w:r>
    </w:p>
    <w:p w14:paraId="6989A32D" w14:textId="77777777" w:rsidR="00006D2B" w:rsidRPr="00B66158" w:rsidRDefault="00006D2B" w:rsidP="00006D2B">
      <w:pPr>
        <w:pStyle w:val="a3"/>
        <w:ind w:left="720" w:firstLineChars="0" w:firstLine="0"/>
        <w:rPr>
          <w:rFonts w:ascii="宋体" w:eastAsia="宋体" w:hAnsi="宋体"/>
          <w:color w:val="4D4D4D"/>
          <w:szCs w:val="21"/>
          <w:shd w:val="clear" w:color="auto" w:fill="FFFFFF"/>
        </w:rPr>
      </w:pPr>
    </w:p>
    <w:p w14:paraId="41F1D968" w14:textId="3130F2CC" w:rsidR="004E1B52" w:rsidRPr="00B66158" w:rsidRDefault="00006D2B" w:rsidP="00B66158">
      <w:pPr>
        <w:pStyle w:val="a3"/>
        <w:spacing w:line="312" w:lineRule="auto"/>
        <w:rPr>
          <w:rFonts w:ascii="宋体" w:eastAsia="宋体" w:hAnsi="宋体"/>
          <w:color w:val="4D4D4D"/>
          <w:szCs w:val="21"/>
          <w:shd w:val="clear" w:color="auto" w:fill="FFFFFF"/>
        </w:rPr>
      </w:pPr>
      <w:r w:rsidRPr="00B66158">
        <w:rPr>
          <w:rFonts w:ascii="宋体" w:eastAsia="宋体" w:hAnsi="宋体" w:hint="eastAsia"/>
          <w:color w:val="4D4D4D"/>
          <w:szCs w:val="21"/>
          <w:shd w:val="clear" w:color="auto" w:fill="FFFFFF"/>
        </w:rPr>
        <w:t>我们得到</w:t>
      </w:r>
      <w:r w:rsidRPr="00B66158">
        <w:rPr>
          <w:rFonts w:ascii="宋体" w:eastAsia="宋体" w:hAnsi="宋体" w:hint="eastAsia"/>
          <w:szCs w:val="21"/>
        </w:rPr>
        <w:t>训练集</w:t>
      </w:r>
      <w:r w:rsidRPr="00B66158">
        <w:rPr>
          <w:rFonts w:ascii="宋体" w:eastAsia="宋体" w:hAnsi="宋体" w:hint="eastAsia"/>
          <w:color w:val="4D4D4D"/>
          <w:szCs w:val="21"/>
          <w:shd w:val="clear" w:color="auto" w:fill="FFFFFF"/>
        </w:rPr>
        <w:t>后，用</w:t>
      </w:r>
      <w:r w:rsidRPr="00B66158">
        <w:rPr>
          <w:rFonts w:ascii="宋体" w:eastAsia="宋体" w:hAnsi="宋体"/>
          <w:color w:val="4D4D4D"/>
          <w:szCs w:val="21"/>
          <w:shd w:val="clear" w:color="auto" w:fill="FFFFFF"/>
        </w:rPr>
        <w:t>SVM</w:t>
      </w:r>
      <w:r w:rsidRPr="00B66158">
        <w:rPr>
          <w:rFonts w:ascii="宋体" w:eastAsia="宋体" w:hAnsi="宋体" w:hint="eastAsia"/>
          <w:color w:val="4D4D4D"/>
          <w:szCs w:val="21"/>
          <w:shd w:val="clear" w:color="auto" w:fill="FFFFFF"/>
        </w:rPr>
        <w:t>将训练集和测试集进行对比，得到识别率</w:t>
      </w:r>
    </w:p>
    <w:p w14:paraId="3DDF4C5C" w14:textId="44882219" w:rsidR="00006D2B" w:rsidRDefault="00D02EB2" w:rsidP="00B66158">
      <w:pPr>
        <w:pStyle w:val="1"/>
        <w:rPr>
          <w:shd w:val="clear" w:color="auto" w:fill="FFFFFF"/>
        </w:rPr>
      </w:pPr>
      <w:r>
        <w:rPr>
          <w:rFonts w:hint="eastAsia"/>
          <w:shd w:val="clear" w:color="auto" w:fill="FFFFFF"/>
        </w:rPr>
        <w:t>比较性能</w:t>
      </w:r>
    </w:p>
    <w:p w14:paraId="3590F685" w14:textId="1E76ED91" w:rsidR="00D02EB2" w:rsidRPr="004750D3" w:rsidRDefault="00D02EB2" w:rsidP="00B66158">
      <w:pPr>
        <w:pStyle w:val="a3"/>
        <w:spacing w:line="312" w:lineRule="auto"/>
        <w:rPr>
          <w:rFonts w:ascii="宋体" w:eastAsia="宋体" w:hAnsi="宋体"/>
          <w:color w:val="4D4D4D"/>
          <w:shd w:val="clear" w:color="auto" w:fill="FFFFFF"/>
        </w:rPr>
      </w:pPr>
      <w:r w:rsidRPr="004750D3">
        <w:rPr>
          <w:rFonts w:ascii="宋体" w:eastAsia="宋体" w:hAnsi="宋体" w:hint="eastAsia"/>
          <w:color w:val="4D4D4D"/>
          <w:shd w:val="clear" w:color="auto" w:fill="FFFFFF"/>
        </w:rPr>
        <w:t>不进行人脸定位与进行人脸的定位的对比</w:t>
      </w:r>
    </w:p>
    <w:p w14:paraId="2B3F4442" w14:textId="701F4085" w:rsidR="00D02EB2" w:rsidRDefault="00D02EB2" w:rsidP="00B66158">
      <w:pPr>
        <w:pStyle w:val="a3"/>
        <w:spacing w:line="312" w:lineRule="auto"/>
        <w:rPr>
          <w:rFonts w:ascii="宋体" w:eastAsia="宋体" w:hAnsi="宋体"/>
          <w:color w:val="4D4D4D"/>
          <w:shd w:val="clear" w:color="auto" w:fill="FFFFFF"/>
        </w:rPr>
      </w:pPr>
      <w:r w:rsidRPr="004750D3">
        <w:rPr>
          <w:rFonts w:ascii="宋体" w:eastAsia="宋体" w:hAnsi="宋体" w:hint="eastAsia"/>
          <w:color w:val="4D4D4D"/>
          <w:shd w:val="clear" w:color="auto" w:fill="FFFFFF"/>
        </w:rPr>
        <w:t>通过</w:t>
      </w:r>
      <w:r w:rsidRPr="004750D3">
        <w:rPr>
          <w:rFonts w:ascii="宋体" w:eastAsia="宋体" w:hAnsi="宋体" w:hint="eastAsia"/>
          <w:szCs w:val="21"/>
        </w:rPr>
        <w:t>对比</w:t>
      </w:r>
      <w:r w:rsidRPr="004750D3">
        <w:rPr>
          <w:rFonts w:ascii="宋体" w:eastAsia="宋体" w:hAnsi="宋体" w:hint="eastAsia"/>
          <w:color w:val="4D4D4D"/>
          <w:shd w:val="clear" w:color="auto" w:fill="FFFFFF"/>
        </w:rPr>
        <w:t>10个人180张图片的识别后我们发现，如果不进行人脸定位，我们的识别率会低于30%，原因1，P</w:t>
      </w:r>
      <w:r w:rsidRPr="004750D3">
        <w:rPr>
          <w:rFonts w:ascii="宋体" w:eastAsia="宋体" w:hAnsi="宋体"/>
          <w:color w:val="4D4D4D"/>
          <w:shd w:val="clear" w:color="auto" w:fill="FFFFFF"/>
        </w:rPr>
        <w:t>CA</w:t>
      </w:r>
      <w:r w:rsidRPr="004750D3">
        <w:rPr>
          <w:rFonts w:ascii="宋体" w:eastAsia="宋体" w:hAnsi="宋体" w:hint="eastAsia"/>
          <w:color w:val="4D4D4D"/>
          <w:shd w:val="clear" w:color="auto" w:fill="FFFFFF"/>
        </w:rPr>
        <w:t>是进行特征对比的方法，不进行人脸定位，我们会受到图片其他因素的影响，原因2，我们的数据太少，提取的特征空间并不足以为一个有力说明的数据</w:t>
      </w:r>
    </w:p>
    <w:p w14:paraId="7B094E1E" w14:textId="1684466B" w:rsidR="00A01B59" w:rsidRPr="00A01B59" w:rsidRDefault="00A01B59" w:rsidP="00A01B59">
      <w:pPr>
        <w:widowControl/>
        <w:jc w:val="left"/>
        <w:rPr>
          <w:rFonts w:ascii="宋体" w:eastAsia="宋体" w:hAnsi="宋体" w:cs="宋体"/>
          <w:kern w:val="0"/>
          <w:sz w:val="24"/>
          <w:szCs w:val="24"/>
        </w:rPr>
      </w:pPr>
      <w:r w:rsidRPr="00A01B59">
        <w:rPr>
          <w:rFonts w:ascii="宋体" w:eastAsia="宋体" w:hAnsi="宋体" w:cs="宋体"/>
          <w:kern w:val="0"/>
          <w:sz w:val="24"/>
          <w:szCs w:val="24"/>
        </w:rPr>
        <w:fldChar w:fldCharType="begin"/>
      </w:r>
      <w:r w:rsidRPr="00A01B59">
        <w:rPr>
          <w:rFonts w:ascii="宋体" w:eastAsia="宋体" w:hAnsi="宋体" w:cs="宋体"/>
          <w:kern w:val="0"/>
          <w:sz w:val="24"/>
          <w:szCs w:val="24"/>
        </w:rPr>
        <w:instrText xml:space="preserve"> INCLUDEPICTURE "E:\\文档\\Tencent Files\\809425320\\Image\\C2C\\7I@]HXJFZHJ2L}3ZIR7ALNO.png" \* MERGEFORMATINET </w:instrText>
      </w:r>
      <w:r w:rsidRPr="00A01B59">
        <w:rPr>
          <w:rFonts w:ascii="宋体" w:eastAsia="宋体" w:hAnsi="宋体" w:cs="宋体"/>
          <w:kern w:val="0"/>
          <w:sz w:val="24"/>
          <w:szCs w:val="24"/>
        </w:rPr>
        <w:fldChar w:fldCharType="separate"/>
      </w:r>
      <w:r w:rsidR="002B7BA1">
        <w:rPr>
          <w:rFonts w:ascii="宋体" w:eastAsia="宋体" w:hAnsi="宋体" w:cs="宋体"/>
          <w:kern w:val="0"/>
          <w:sz w:val="24"/>
          <w:szCs w:val="24"/>
        </w:rPr>
        <w:fldChar w:fldCharType="begin"/>
      </w:r>
      <w:r w:rsidR="002B7BA1">
        <w:rPr>
          <w:rFonts w:ascii="宋体" w:eastAsia="宋体" w:hAnsi="宋体" w:cs="宋体"/>
          <w:kern w:val="0"/>
          <w:sz w:val="24"/>
          <w:szCs w:val="24"/>
        </w:rPr>
        <w:instrText xml:space="preserve"> </w:instrText>
      </w:r>
      <w:r w:rsidR="002B7BA1">
        <w:rPr>
          <w:rFonts w:ascii="宋体" w:eastAsia="宋体" w:hAnsi="宋体" w:cs="宋体"/>
          <w:kern w:val="0"/>
          <w:sz w:val="24"/>
          <w:szCs w:val="24"/>
        </w:rPr>
        <w:instrText>INCLUDEPICTURE  "E:\\</w:instrText>
      </w:r>
      <w:r w:rsidR="002B7BA1">
        <w:rPr>
          <w:rFonts w:ascii="宋体" w:eastAsia="宋体" w:hAnsi="宋体" w:cs="宋体"/>
          <w:kern w:val="0"/>
          <w:sz w:val="24"/>
          <w:szCs w:val="24"/>
        </w:rPr>
        <w:instrText>文档</w:instrText>
      </w:r>
      <w:r w:rsidR="002B7BA1">
        <w:rPr>
          <w:rFonts w:ascii="宋体" w:eastAsia="宋体" w:hAnsi="宋体" w:cs="宋体"/>
          <w:kern w:val="0"/>
          <w:sz w:val="24"/>
          <w:szCs w:val="24"/>
        </w:rPr>
        <w:instrText>\\Tencent Files\\809425320\\Image\\C2C\\7I@]HXJFZHJ2L}3ZIR7ALNO.png" \* MERGEFORMATINET</w:instrText>
      </w:r>
      <w:r w:rsidR="002B7BA1">
        <w:rPr>
          <w:rFonts w:ascii="宋体" w:eastAsia="宋体" w:hAnsi="宋体" w:cs="宋体"/>
          <w:kern w:val="0"/>
          <w:sz w:val="24"/>
          <w:szCs w:val="24"/>
        </w:rPr>
        <w:instrText xml:space="preserve"> </w:instrText>
      </w:r>
      <w:r w:rsidR="002B7BA1">
        <w:rPr>
          <w:rFonts w:ascii="宋体" w:eastAsia="宋体" w:hAnsi="宋体" w:cs="宋体"/>
          <w:kern w:val="0"/>
          <w:sz w:val="24"/>
          <w:szCs w:val="24"/>
        </w:rPr>
        <w:fldChar w:fldCharType="separate"/>
      </w:r>
      <w:r w:rsidR="002B7BA1">
        <w:rPr>
          <w:rFonts w:ascii="宋体" w:eastAsia="宋体" w:hAnsi="宋体" w:cs="宋体"/>
          <w:kern w:val="0"/>
          <w:sz w:val="24"/>
          <w:szCs w:val="24"/>
        </w:rPr>
        <w:pict w14:anchorId="5965F67D">
          <v:shape id="_x0000_i1026" type="#_x0000_t75" alt="" style="width:255.5pt;height:107.5pt">
            <v:imagedata r:id="rId20" r:href="rId21"/>
          </v:shape>
        </w:pict>
      </w:r>
      <w:r w:rsidR="002B7BA1">
        <w:rPr>
          <w:rFonts w:ascii="宋体" w:eastAsia="宋体" w:hAnsi="宋体" w:cs="宋体"/>
          <w:kern w:val="0"/>
          <w:sz w:val="24"/>
          <w:szCs w:val="24"/>
        </w:rPr>
        <w:fldChar w:fldCharType="end"/>
      </w:r>
      <w:r w:rsidRPr="00A01B59">
        <w:rPr>
          <w:rFonts w:ascii="宋体" w:eastAsia="宋体" w:hAnsi="宋体" w:cs="宋体"/>
          <w:kern w:val="0"/>
          <w:sz w:val="24"/>
          <w:szCs w:val="24"/>
        </w:rPr>
        <w:fldChar w:fldCharType="end"/>
      </w:r>
    </w:p>
    <w:p w14:paraId="4852015E" w14:textId="278A5A57" w:rsidR="00D02EB2" w:rsidRPr="004750D3" w:rsidRDefault="00D02EB2" w:rsidP="00B66158">
      <w:pPr>
        <w:pStyle w:val="a3"/>
        <w:spacing w:line="312" w:lineRule="auto"/>
        <w:rPr>
          <w:rFonts w:ascii="宋体" w:eastAsia="宋体" w:hAnsi="宋体"/>
          <w:color w:val="4D4D4D"/>
          <w:shd w:val="clear" w:color="auto" w:fill="FFFFFF"/>
        </w:rPr>
      </w:pPr>
      <w:r w:rsidRPr="004750D3">
        <w:rPr>
          <w:rFonts w:ascii="宋体" w:eastAsia="宋体" w:hAnsi="宋体" w:hint="eastAsia"/>
          <w:color w:val="4D4D4D"/>
          <w:shd w:val="clear" w:color="auto" w:fill="FFFFFF"/>
        </w:rPr>
        <w:t>不</w:t>
      </w:r>
      <w:proofErr w:type="gramStart"/>
      <w:r w:rsidRPr="004750D3">
        <w:rPr>
          <w:rFonts w:ascii="宋体" w:eastAsia="宋体" w:hAnsi="宋体" w:hint="eastAsia"/>
          <w:color w:val="4D4D4D"/>
          <w:shd w:val="clear" w:color="auto" w:fill="FFFFFF"/>
        </w:rPr>
        <w:t>进行降维与进行降维之</w:t>
      </w:r>
      <w:proofErr w:type="gramEnd"/>
      <w:r w:rsidRPr="004750D3">
        <w:rPr>
          <w:rFonts w:ascii="宋体" w:eastAsia="宋体" w:hAnsi="宋体" w:hint="eastAsia"/>
          <w:color w:val="4D4D4D"/>
          <w:shd w:val="clear" w:color="auto" w:fill="FFFFFF"/>
        </w:rPr>
        <w:t>后人脸对比</w:t>
      </w:r>
    </w:p>
    <w:p w14:paraId="1965876D" w14:textId="25D3E75B" w:rsidR="00A01B59" w:rsidRPr="00A01B59" w:rsidRDefault="00D02EB2" w:rsidP="00A01B59">
      <w:pPr>
        <w:widowControl/>
        <w:jc w:val="left"/>
        <w:rPr>
          <w:rFonts w:ascii="宋体" w:eastAsia="宋体" w:hAnsi="宋体" w:cs="宋体"/>
          <w:kern w:val="0"/>
          <w:sz w:val="24"/>
          <w:szCs w:val="24"/>
        </w:rPr>
      </w:pPr>
      <w:r w:rsidRPr="004750D3">
        <w:rPr>
          <w:rFonts w:ascii="宋体" w:eastAsia="宋体" w:hAnsi="宋体" w:hint="eastAsia"/>
          <w:color w:val="4D4D4D"/>
          <w:shd w:val="clear" w:color="auto" w:fill="FFFFFF"/>
        </w:rPr>
        <w:t>在180张照片的对比中，我们数据在对比中的时间差值为</w:t>
      </w:r>
      <w:r w:rsidR="00A01B59">
        <w:rPr>
          <w:rFonts w:ascii="宋体" w:eastAsia="宋体" w:hAnsi="宋体" w:hint="eastAsia"/>
          <w:color w:val="4D4D4D"/>
          <w:shd w:val="clear" w:color="auto" w:fill="FFFFFF"/>
        </w:rPr>
        <w:t>1.6</w:t>
      </w:r>
      <w:r w:rsidRPr="004750D3">
        <w:rPr>
          <w:rFonts w:ascii="宋体" w:eastAsia="宋体" w:hAnsi="宋体" w:hint="eastAsia"/>
          <w:color w:val="4D4D4D"/>
          <w:shd w:val="clear" w:color="auto" w:fill="FFFFFF"/>
        </w:rPr>
        <w:t>s，对于我们的实验数据大小，这个数字是</w:t>
      </w:r>
      <w:r w:rsidRPr="004750D3">
        <w:rPr>
          <w:rFonts w:ascii="宋体" w:eastAsia="宋体" w:hAnsi="宋体" w:hint="eastAsia"/>
          <w:szCs w:val="21"/>
        </w:rPr>
        <w:t>非常</w:t>
      </w:r>
      <w:r w:rsidRPr="004750D3">
        <w:rPr>
          <w:rFonts w:ascii="宋体" w:eastAsia="宋体" w:hAnsi="宋体" w:hint="eastAsia"/>
          <w:color w:val="4D4D4D"/>
          <w:shd w:val="clear" w:color="auto" w:fill="FFFFFF"/>
        </w:rPr>
        <w:t>大的，所以，</w:t>
      </w:r>
      <w:proofErr w:type="gramStart"/>
      <w:r w:rsidRPr="004750D3">
        <w:rPr>
          <w:rFonts w:ascii="宋体" w:eastAsia="宋体" w:hAnsi="宋体" w:hint="eastAsia"/>
          <w:color w:val="4D4D4D"/>
          <w:shd w:val="clear" w:color="auto" w:fill="FFFFFF"/>
        </w:rPr>
        <w:t>降维有效</w:t>
      </w:r>
      <w:proofErr w:type="gramEnd"/>
      <w:r w:rsidRPr="004750D3">
        <w:rPr>
          <w:rFonts w:ascii="宋体" w:eastAsia="宋体" w:hAnsi="宋体" w:hint="eastAsia"/>
          <w:color w:val="4D4D4D"/>
          <w:shd w:val="clear" w:color="auto" w:fill="FFFFFF"/>
        </w:rPr>
        <w:t>提高了我们程序的运行效率。</w:t>
      </w:r>
      <w:r w:rsidR="00A01B59" w:rsidRPr="00A01B59">
        <w:rPr>
          <w:rFonts w:ascii="宋体" w:eastAsia="宋体" w:hAnsi="宋体" w:cs="宋体"/>
          <w:kern w:val="0"/>
          <w:sz w:val="24"/>
          <w:szCs w:val="24"/>
        </w:rPr>
        <w:lastRenderedPageBreak/>
        <w:fldChar w:fldCharType="begin"/>
      </w:r>
      <w:r w:rsidR="00A01B59" w:rsidRPr="00A01B59">
        <w:rPr>
          <w:rFonts w:ascii="宋体" w:eastAsia="宋体" w:hAnsi="宋体" w:cs="宋体"/>
          <w:kern w:val="0"/>
          <w:sz w:val="24"/>
          <w:szCs w:val="24"/>
        </w:rPr>
        <w:instrText xml:space="preserve"> INCLUDEPICTURE "E:\\文档\\Tencent Files\\809425320\\Image\\C2C\\1%D05I}1OGGHTL1QK))]V7Y.png" \* MERGEFORMATINET </w:instrText>
      </w:r>
      <w:r w:rsidR="00A01B59" w:rsidRPr="00A01B59">
        <w:rPr>
          <w:rFonts w:ascii="宋体" w:eastAsia="宋体" w:hAnsi="宋体" w:cs="宋体"/>
          <w:kern w:val="0"/>
          <w:sz w:val="24"/>
          <w:szCs w:val="24"/>
        </w:rPr>
        <w:fldChar w:fldCharType="separate"/>
      </w:r>
      <w:r w:rsidR="002B7BA1">
        <w:rPr>
          <w:rFonts w:ascii="宋体" w:eastAsia="宋体" w:hAnsi="宋体" w:cs="宋体"/>
          <w:kern w:val="0"/>
          <w:sz w:val="24"/>
          <w:szCs w:val="24"/>
        </w:rPr>
        <w:fldChar w:fldCharType="begin"/>
      </w:r>
      <w:r w:rsidR="002B7BA1">
        <w:rPr>
          <w:rFonts w:ascii="宋体" w:eastAsia="宋体" w:hAnsi="宋体" w:cs="宋体"/>
          <w:kern w:val="0"/>
          <w:sz w:val="24"/>
          <w:szCs w:val="24"/>
        </w:rPr>
        <w:instrText xml:space="preserve"> </w:instrText>
      </w:r>
      <w:r w:rsidR="002B7BA1">
        <w:rPr>
          <w:rFonts w:ascii="宋体" w:eastAsia="宋体" w:hAnsi="宋体" w:cs="宋体"/>
          <w:kern w:val="0"/>
          <w:sz w:val="24"/>
          <w:szCs w:val="24"/>
        </w:rPr>
        <w:instrText>INCLUDEPICTURE  "E:\\</w:instrText>
      </w:r>
      <w:r w:rsidR="002B7BA1">
        <w:rPr>
          <w:rFonts w:ascii="宋体" w:eastAsia="宋体" w:hAnsi="宋体" w:cs="宋体"/>
          <w:kern w:val="0"/>
          <w:sz w:val="24"/>
          <w:szCs w:val="24"/>
        </w:rPr>
        <w:instrText>文档</w:instrText>
      </w:r>
      <w:r w:rsidR="002B7BA1">
        <w:rPr>
          <w:rFonts w:ascii="宋体" w:eastAsia="宋体" w:hAnsi="宋体" w:cs="宋体"/>
          <w:kern w:val="0"/>
          <w:sz w:val="24"/>
          <w:szCs w:val="24"/>
        </w:rPr>
        <w:instrText>\\Tencent Files\\809425320\\Image\\C2C\\1%D05I}1OGGHTL1QK))]V7Y.png" \* MERGEFORMATINET</w:instrText>
      </w:r>
      <w:r w:rsidR="002B7BA1">
        <w:rPr>
          <w:rFonts w:ascii="宋体" w:eastAsia="宋体" w:hAnsi="宋体" w:cs="宋体"/>
          <w:kern w:val="0"/>
          <w:sz w:val="24"/>
          <w:szCs w:val="24"/>
        </w:rPr>
        <w:instrText xml:space="preserve"> </w:instrText>
      </w:r>
      <w:r w:rsidR="002B7BA1">
        <w:rPr>
          <w:rFonts w:ascii="宋体" w:eastAsia="宋体" w:hAnsi="宋体" w:cs="宋体"/>
          <w:kern w:val="0"/>
          <w:sz w:val="24"/>
          <w:szCs w:val="24"/>
        </w:rPr>
        <w:fldChar w:fldCharType="separate"/>
      </w:r>
      <w:r w:rsidR="002B7BA1">
        <w:rPr>
          <w:rFonts w:ascii="宋体" w:eastAsia="宋体" w:hAnsi="宋体" w:cs="宋体"/>
          <w:kern w:val="0"/>
          <w:sz w:val="24"/>
          <w:szCs w:val="24"/>
        </w:rPr>
        <w:pict w14:anchorId="63B3B702">
          <v:shape id="_x0000_i1027" type="#_x0000_t75" alt="" style="width:219pt;height:87.5pt">
            <v:imagedata r:id="rId22" r:href="rId23"/>
          </v:shape>
        </w:pict>
      </w:r>
      <w:r w:rsidR="002B7BA1">
        <w:rPr>
          <w:rFonts w:ascii="宋体" w:eastAsia="宋体" w:hAnsi="宋体" w:cs="宋体"/>
          <w:kern w:val="0"/>
          <w:sz w:val="24"/>
          <w:szCs w:val="24"/>
        </w:rPr>
        <w:fldChar w:fldCharType="end"/>
      </w:r>
      <w:r w:rsidR="00A01B59" w:rsidRPr="00A01B59">
        <w:rPr>
          <w:rFonts w:ascii="宋体" w:eastAsia="宋体" w:hAnsi="宋体" w:cs="宋体"/>
          <w:kern w:val="0"/>
          <w:sz w:val="24"/>
          <w:szCs w:val="24"/>
        </w:rPr>
        <w:fldChar w:fldCharType="end"/>
      </w:r>
      <w:r w:rsidR="00A01B59" w:rsidRPr="00A01B59">
        <w:rPr>
          <w:rFonts w:ascii="宋体" w:eastAsia="宋体" w:hAnsi="宋体" w:cs="宋体"/>
          <w:kern w:val="0"/>
          <w:sz w:val="24"/>
          <w:szCs w:val="24"/>
        </w:rPr>
        <w:fldChar w:fldCharType="begin"/>
      </w:r>
      <w:r w:rsidR="00A01B59" w:rsidRPr="00A01B59">
        <w:rPr>
          <w:rFonts w:ascii="宋体" w:eastAsia="宋体" w:hAnsi="宋体" w:cs="宋体"/>
          <w:kern w:val="0"/>
          <w:sz w:val="24"/>
          <w:szCs w:val="24"/>
        </w:rPr>
        <w:instrText xml:space="preserve"> INCLUDEPICTURE "E:\\文档\\Tencent Files\\809425320\\Image\\C2C\\2W12(H1QE]9DI`ANGSS2Z`Q.png" \* MERGEFORMATINET </w:instrText>
      </w:r>
      <w:r w:rsidR="00A01B59" w:rsidRPr="00A01B59">
        <w:rPr>
          <w:rFonts w:ascii="宋体" w:eastAsia="宋体" w:hAnsi="宋体" w:cs="宋体"/>
          <w:kern w:val="0"/>
          <w:sz w:val="24"/>
          <w:szCs w:val="24"/>
        </w:rPr>
        <w:fldChar w:fldCharType="separate"/>
      </w:r>
      <w:r w:rsidR="002B7BA1">
        <w:rPr>
          <w:rFonts w:ascii="宋体" w:eastAsia="宋体" w:hAnsi="宋体" w:cs="宋体"/>
          <w:kern w:val="0"/>
          <w:sz w:val="24"/>
          <w:szCs w:val="24"/>
        </w:rPr>
        <w:fldChar w:fldCharType="begin"/>
      </w:r>
      <w:r w:rsidR="002B7BA1">
        <w:rPr>
          <w:rFonts w:ascii="宋体" w:eastAsia="宋体" w:hAnsi="宋体" w:cs="宋体"/>
          <w:kern w:val="0"/>
          <w:sz w:val="24"/>
          <w:szCs w:val="24"/>
        </w:rPr>
        <w:instrText xml:space="preserve"> </w:instrText>
      </w:r>
      <w:r w:rsidR="002B7BA1">
        <w:rPr>
          <w:rFonts w:ascii="宋体" w:eastAsia="宋体" w:hAnsi="宋体" w:cs="宋体"/>
          <w:kern w:val="0"/>
          <w:sz w:val="24"/>
          <w:szCs w:val="24"/>
        </w:rPr>
        <w:instrText>INCLUDEPICTURE  "E:\\</w:instrText>
      </w:r>
      <w:r w:rsidR="002B7BA1">
        <w:rPr>
          <w:rFonts w:ascii="宋体" w:eastAsia="宋体" w:hAnsi="宋体" w:cs="宋体"/>
          <w:kern w:val="0"/>
          <w:sz w:val="24"/>
          <w:szCs w:val="24"/>
        </w:rPr>
        <w:instrText>文档</w:instrText>
      </w:r>
      <w:r w:rsidR="002B7BA1">
        <w:rPr>
          <w:rFonts w:ascii="宋体" w:eastAsia="宋体" w:hAnsi="宋体" w:cs="宋体"/>
          <w:kern w:val="0"/>
          <w:sz w:val="24"/>
          <w:szCs w:val="24"/>
        </w:rPr>
        <w:instrText>\\Tencent Files\\809425320\\Image\\C2C\\2W12(H1QE]9DI`ANGSS2Z`Q.png" \* MERGEFORMATINET</w:instrText>
      </w:r>
      <w:r w:rsidR="002B7BA1">
        <w:rPr>
          <w:rFonts w:ascii="宋体" w:eastAsia="宋体" w:hAnsi="宋体" w:cs="宋体"/>
          <w:kern w:val="0"/>
          <w:sz w:val="24"/>
          <w:szCs w:val="24"/>
        </w:rPr>
        <w:instrText xml:space="preserve"> </w:instrText>
      </w:r>
      <w:r w:rsidR="002B7BA1">
        <w:rPr>
          <w:rFonts w:ascii="宋体" w:eastAsia="宋体" w:hAnsi="宋体" w:cs="宋体"/>
          <w:kern w:val="0"/>
          <w:sz w:val="24"/>
          <w:szCs w:val="24"/>
        </w:rPr>
        <w:fldChar w:fldCharType="separate"/>
      </w:r>
      <w:r w:rsidR="002B7BA1">
        <w:rPr>
          <w:rFonts w:ascii="宋体" w:eastAsia="宋体" w:hAnsi="宋体" w:cs="宋体"/>
          <w:kern w:val="0"/>
          <w:sz w:val="24"/>
          <w:szCs w:val="24"/>
        </w:rPr>
        <w:pict w14:anchorId="4524372D">
          <v:shape id="_x0000_i1028" type="#_x0000_t75" alt="" style="width:238pt;height:95.5pt">
            <v:imagedata r:id="rId24" r:href="rId25"/>
          </v:shape>
        </w:pict>
      </w:r>
      <w:r w:rsidR="002B7BA1">
        <w:rPr>
          <w:rFonts w:ascii="宋体" w:eastAsia="宋体" w:hAnsi="宋体" w:cs="宋体"/>
          <w:kern w:val="0"/>
          <w:sz w:val="24"/>
          <w:szCs w:val="24"/>
        </w:rPr>
        <w:fldChar w:fldCharType="end"/>
      </w:r>
      <w:r w:rsidR="00A01B59" w:rsidRPr="00A01B59">
        <w:rPr>
          <w:rFonts w:ascii="宋体" w:eastAsia="宋体" w:hAnsi="宋体" w:cs="宋体"/>
          <w:kern w:val="0"/>
          <w:sz w:val="24"/>
          <w:szCs w:val="24"/>
        </w:rPr>
        <w:fldChar w:fldCharType="end"/>
      </w:r>
    </w:p>
    <w:p w14:paraId="4AD58928" w14:textId="77777777" w:rsidR="00A01B59" w:rsidRPr="00A01B59" w:rsidRDefault="00A01B59" w:rsidP="00A01B59">
      <w:pPr>
        <w:spacing w:line="312" w:lineRule="auto"/>
        <w:rPr>
          <w:rFonts w:ascii="宋体" w:eastAsia="宋体" w:hAnsi="宋体"/>
          <w:color w:val="4D4D4D"/>
          <w:shd w:val="clear" w:color="auto" w:fill="FFFFFF"/>
        </w:rPr>
      </w:pPr>
    </w:p>
    <w:p w14:paraId="11BEFC04" w14:textId="164E5938" w:rsidR="00D02EB2" w:rsidRPr="004750D3" w:rsidRDefault="00D02EB2" w:rsidP="004750D3">
      <w:pPr>
        <w:pStyle w:val="1"/>
      </w:pPr>
      <w:r w:rsidRPr="004750D3">
        <w:rPr>
          <w:rFonts w:hint="eastAsia"/>
        </w:rPr>
        <w:t>结论</w:t>
      </w:r>
      <w:bookmarkStart w:id="0" w:name="_GoBack"/>
      <w:bookmarkEnd w:id="0"/>
    </w:p>
    <w:p w14:paraId="39BDB01A" w14:textId="7CDB647D" w:rsidR="00006D2B" w:rsidRDefault="00D02EB2" w:rsidP="004750D3">
      <w:pPr>
        <w:pStyle w:val="a3"/>
        <w:spacing w:line="312" w:lineRule="auto"/>
        <w:rPr>
          <w:rFonts w:ascii="宋体" w:eastAsia="宋体" w:hAnsi="宋体"/>
          <w:color w:val="4D4D4D"/>
          <w:shd w:val="clear" w:color="auto" w:fill="FFFFFF"/>
        </w:rPr>
      </w:pPr>
      <w:r w:rsidRPr="004750D3">
        <w:rPr>
          <w:rFonts w:ascii="宋体" w:eastAsia="宋体" w:hAnsi="宋体"/>
          <w:color w:val="4D4D4D"/>
          <w:shd w:val="clear" w:color="auto" w:fill="FFFFFF"/>
        </w:rPr>
        <w:tab/>
      </w:r>
      <w:r w:rsidRPr="004750D3">
        <w:rPr>
          <w:rFonts w:ascii="宋体" w:eastAsia="宋体" w:hAnsi="宋体" w:hint="eastAsia"/>
          <w:color w:val="4D4D4D"/>
          <w:shd w:val="clear" w:color="auto" w:fill="FFFFFF"/>
        </w:rPr>
        <w:t>本次项目我们</w:t>
      </w:r>
      <w:r w:rsidRPr="004750D3">
        <w:rPr>
          <w:rFonts w:ascii="宋体" w:eastAsia="宋体" w:hAnsi="宋体" w:hint="eastAsia"/>
          <w:szCs w:val="21"/>
        </w:rPr>
        <w:t>小组</w:t>
      </w:r>
      <w:r w:rsidRPr="004750D3">
        <w:rPr>
          <w:rFonts w:ascii="宋体" w:eastAsia="宋体" w:hAnsi="宋体" w:hint="eastAsia"/>
          <w:color w:val="4D4D4D"/>
          <w:shd w:val="clear" w:color="auto" w:fill="FFFFFF"/>
        </w:rPr>
        <w:t>目标为门禁系统，目标化明显，想设计基于</w:t>
      </w:r>
      <w:proofErr w:type="spellStart"/>
      <w:r w:rsidRPr="004750D3">
        <w:rPr>
          <w:rFonts w:ascii="宋体" w:eastAsia="宋体" w:hAnsi="宋体" w:hint="eastAsia"/>
          <w:color w:val="4D4D4D"/>
          <w:shd w:val="clear" w:color="auto" w:fill="FFFFFF"/>
        </w:rPr>
        <w:t>maltlab</w:t>
      </w:r>
      <w:proofErr w:type="spellEnd"/>
      <w:r w:rsidRPr="004750D3">
        <w:rPr>
          <w:rFonts w:ascii="宋体" w:eastAsia="宋体" w:hAnsi="宋体"/>
          <w:color w:val="4D4D4D"/>
          <w:shd w:val="clear" w:color="auto" w:fill="FFFFFF"/>
        </w:rPr>
        <w:t xml:space="preserve"> </w:t>
      </w:r>
      <w:proofErr w:type="spellStart"/>
      <w:r w:rsidRPr="004750D3">
        <w:rPr>
          <w:rFonts w:ascii="宋体" w:eastAsia="宋体" w:hAnsi="宋体" w:hint="eastAsia"/>
          <w:color w:val="4D4D4D"/>
          <w:shd w:val="clear" w:color="auto" w:fill="FFFFFF"/>
        </w:rPr>
        <w:t>gui</w:t>
      </w:r>
      <w:proofErr w:type="spellEnd"/>
      <w:r w:rsidRPr="004750D3">
        <w:rPr>
          <w:rFonts w:ascii="宋体" w:eastAsia="宋体" w:hAnsi="宋体" w:hint="eastAsia"/>
          <w:color w:val="4D4D4D"/>
          <w:shd w:val="clear" w:color="auto" w:fill="FFFFFF"/>
        </w:rPr>
        <w:t>设计的</w:t>
      </w:r>
      <w:r w:rsidR="003E1CC4" w:rsidRPr="004750D3">
        <w:rPr>
          <w:rFonts w:ascii="宋体" w:eastAsia="宋体" w:hAnsi="宋体" w:hint="eastAsia"/>
          <w:color w:val="4D4D4D"/>
          <w:shd w:val="clear" w:color="auto" w:fill="FFFFFF"/>
        </w:rPr>
        <w:t>门禁系统，</w:t>
      </w:r>
      <w:r w:rsidRPr="004750D3">
        <w:rPr>
          <w:rFonts w:ascii="宋体" w:eastAsia="宋体" w:hAnsi="宋体" w:hint="eastAsia"/>
          <w:color w:val="4D4D4D"/>
          <w:shd w:val="clear" w:color="auto" w:fill="FFFFFF"/>
        </w:rPr>
        <w:t>但同时也禁锢了思维，</w:t>
      </w:r>
      <w:r w:rsidR="004F0930">
        <w:rPr>
          <w:rFonts w:ascii="宋体" w:eastAsia="宋体" w:hAnsi="宋体" w:hint="eastAsia"/>
          <w:color w:val="4D4D4D"/>
          <w:shd w:val="clear" w:color="auto" w:fill="FFFFFF"/>
        </w:rPr>
        <w:t>识别率</w:t>
      </w:r>
      <w:r w:rsidRPr="004750D3">
        <w:rPr>
          <w:rFonts w:ascii="宋体" w:eastAsia="宋体" w:hAnsi="宋体" w:hint="eastAsia"/>
          <w:color w:val="4D4D4D"/>
          <w:shd w:val="clear" w:color="auto" w:fill="FFFFFF"/>
        </w:rPr>
        <w:t>运用了P</w:t>
      </w:r>
      <w:r w:rsidRPr="004750D3">
        <w:rPr>
          <w:rFonts w:ascii="宋体" w:eastAsia="宋体" w:hAnsi="宋体"/>
          <w:color w:val="4D4D4D"/>
          <w:shd w:val="clear" w:color="auto" w:fill="FFFFFF"/>
        </w:rPr>
        <w:t>CA</w:t>
      </w:r>
      <w:r w:rsidRPr="004750D3">
        <w:rPr>
          <w:rFonts w:ascii="宋体" w:eastAsia="宋体" w:hAnsi="宋体" w:hint="eastAsia"/>
          <w:color w:val="4D4D4D"/>
          <w:shd w:val="clear" w:color="auto" w:fill="FFFFFF"/>
        </w:rPr>
        <w:t>，S</w:t>
      </w:r>
      <w:r w:rsidRPr="004750D3">
        <w:rPr>
          <w:rFonts w:ascii="宋体" w:eastAsia="宋体" w:hAnsi="宋体"/>
          <w:color w:val="4D4D4D"/>
          <w:shd w:val="clear" w:color="auto" w:fill="FFFFFF"/>
        </w:rPr>
        <w:t>VM</w:t>
      </w:r>
      <w:r w:rsidRPr="004750D3">
        <w:rPr>
          <w:rFonts w:ascii="宋体" w:eastAsia="宋体" w:hAnsi="宋体" w:hint="eastAsia"/>
          <w:color w:val="4D4D4D"/>
          <w:shd w:val="clear" w:color="auto" w:fill="FFFFFF"/>
        </w:rPr>
        <w:t>在我们的程序中，并没有去了解其他算法。另外，因需要对比，读取文件夹图像，存储文件夹图像，我们的数据并没有取得特别大，下一步将</w:t>
      </w:r>
      <w:r w:rsidR="003E1CC4" w:rsidRPr="004750D3">
        <w:rPr>
          <w:rFonts w:ascii="宋体" w:eastAsia="宋体" w:hAnsi="宋体" w:hint="eastAsia"/>
          <w:color w:val="4D4D4D"/>
          <w:shd w:val="clear" w:color="auto" w:fill="FFFFFF"/>
        </w:rPr>
        <w:t>学习</w:t>
      </w:r>
      <w:proofErr w:type="spellStart"/>
      <w:r w:rsidR="003E1CC4" w:rsidRPr="004750D3">
        <w:rPr>
          <w:rFonts w:ascii="宋体" w:eastAsia="宋体" w:hAnsi="宋体" w:hint="eastAsia"/>
          <w:color w:val="4D4D4D"/>
          <w:shd w:val="clear" w:color="auto" w:fill="FFFFFF"/>
        </w:rPr>
        <w:t>gui</w:t>
      </w:r>
      <w:proofErr w:type="spellEnd"/>
      <w:r w:rsidR="003E1CC4" w:rsidRPr="004750D3">
        <w:rPr>
          <w:rFonts w:ascii="宋体" w:eastAsia="宋体" w:hAnsi="宋体" w:hint="eastAsia"/>
          <w:color w:val="4D4D4D"/>
          <w:shd w:val="clear" w:color="auto" w:fill="FFFFFF"/>
        </w:rPr>
        <w:t>设计的相关知识，</w:t>
      </w:r>
      <w:r w:rsidRPr="004750D3">
        <w:rPr>
          <w:rFonts w:ascii="宋体" w:eastAsia="宋体" w:hAnsi="宋体" w:hint="eastAsia"/>
          <w:color w:val="4D4D4D"/>
          <w:shd w:val="clear" w:color="auto" w:fill="FFFFFF"/>
        </w:rPr>
        <w:t>完善人脸定位的性能，改进人脸识别的方法，做到实时读取识别。</w:t>
      </w:r>
    </w:p>
    <w:p w14:paraId="33C8839B" w14:textId="2E6D9CB0" w:rsidR="004F0930" w:rsidRDefault="004F0930" w:rsidP="004750D3">
      <w:pPr>
        <w:pStyle w:val="a3"/>
        <w:spacing w:line="312" w:lineRule="auto"/>
        <w:rPr>
          <w:rFonts w:ascii="宋体" w:eastAsia="宋体" w:hAnsi="宋体"/>
          <w:color w:val="4D4D4D"/>
          <w:shd w:val="clear" w:color="auto" w:fill="FFFFFF"/>
        </w:rPr>
      </w:pPr>
    </w:p>
    <w:p w14:paraId="3E20DB70" w14:textId="0D8F26D1" w:rsidR="004F0930" w:rsidRDefault="004F0930" w:rsidP="004750D3">
      <w:pPr>
        <w:pStyle w:val="a3"/>
        <w:spacing w:line="312" w:lineRule="auto"/>
        <w:rPr>
          <w:rFonts w:ascii="宋体" w:eastAsia="宋体" w:hAnsi="宋体"/>
          <w:color w:val="4D4D4D"/>
          <w:shd w:val="clear" w:color="auto" w:fill="FFFFFF"/>
        </w:rPr>
      </w:pPr>
    </w:p>
    <w:p w14:paraId="47D0CC35" w14:textId="3036F482" w:rsidR="004F0930" w:rsidRDefault="004F0930" w:rsidP="004750D3">
      <w:pPr>
        <w:pStyle w:val="a3"/>
        <w:spacing w:line="312" w:lineRule="auto"/>
        <w:rPr>
          <w:rFonts w:ascii="宋体" w:eastAsia="宋体" w:hAnsi="宋体"/>
          <w:color w:val="4D4D4D"/>
          <w:shd w:val="clear" w:color="auto" w:fill="FFFFFF"/>
        </w:rPr>
      </w:pPr>
    </w:p>
    <w:p w14:paraId="474EDE3E" w14:textId="37B0C126" w:rsidR="004F0930" w:rsidRDefault="004F0930" w:rsidP="004750D3">
      <w:pPr>
        <w:pStyle w:val="a3"/>
        <w:spacing w:line="312" w:lineRule="auto"/>
        <w:rPr>
          <w:rFonts w:ascii="宋体" w:eastAsia="宋体" w:hAnsi="宋体"/>
          <w:color w:val="4D4D4D"/>
          <w:shd w:val="clear" w:color="auto" w:fill="FFFFFF"/>
        </w:rPr>
      </w:pPr>
    </w:p>
    <w:p w14:paraId="12EE935E" w14:textId="65983857" w:rsidR="004F0930" w:rsidRDefault="004F0930" w:rsidP="004750D3">
      <w:pPr>
        <w:pStyle w:val="a3"/>
        <w:spacing w:line="312" w:lineRule="auto"/>
        <w:rPr>
          <w:rFonts w:ascii="宋体" w:eastAsia="宋体" w:hAnsi="宋体"/>
          <w:color w:val="4D4D4D"/>
          <w:shd w:val="clear" w:color="auto" w:fill="FFFFFF"/>
        </w:rPr>
      </w:pPr>
    </w:p>
    <w:p w14:paraId="0713C862" w14:textId="265724D3" w:rsidR="004F0930" w:rsidRDefault="004F0930" w:rsidP="004750D3">
      <w:pPr>
        <w:pStyle w:val="a3"/>
        <w:spacing w:line="312" w:lineRule="auto"/>
        <w:rPr>
          <w:rFonts w:ascii="宋体" w:eastAsia="宋体" w:hAnsi="宋体"/>
          <w:color w:val="4D4D4D"/>
          <w:shd w:val="clear" w:color="auto" w:fill="FFFFFF"/>
        </w:rPr>
      </w:pPr>
      <w:r>
        <w:rPr>
          <w:rFonts w:ascii="宋体" w:eastAsia="宋体" w:hAnsi="宋体"/>
          <w:color w:val="4D4D4D"/>
          <w:shd w:val="clear" w:color="auto" w:fill="FFFFFF"/>
        </w:rPr>
        <w:tab/>
      </w:r>
    </w:p>
    <w:p w14:paraId="782C78B5" w14:textId="1FA4A684" w:rsidR="002B7BA1" w:rsidRDefault="002B7BA1" w:rsidP="002B7BA1">
      <w:pPr>
        <w:spacing w:line="312" w:lineRule="auto"/>
        <w:rPr>
          <w:rFonts w:ascii="宋体" w:eastAsia="宋体" w:hAnsi="宋体"/>
          <w:color w:val="4D4D4D"/>
          <w:shd w:val="clear" w:color="auto" w:fill="FFFFFF"/>
        </w:rPr>
      </w:pPr>
    </w:p>
    <w:p w14:paraId="0A94C7DC" w14:textId="08C3F55A" w:rsidR="002B7BA1" w:rsidRDefault="002B7BA1" w:rsidP="002B7BA1">
      <w:pPr>
        <w:spacing w:line="312" w:lineRule="auto"/>
        <w:rPr>
          <w:rFonts w:ascii="宋体" w:eastAsia="宋体" w:hAnsi="宋体"/>
          <w:color w:val="4D4D4D"/>
          <w:shd w:val="clear" w:color="auto" w:fill="FFFFFF"/>
        </w:rPr>
      </w:pPr>
    </w:p>
    <w:p w14:paraId="60A83A89" w14:textId="30DA867E" w:rsidR="002B7BA1" w:rsidRDefault="002B7BA1" w:rsidP="002B7BA1">
      <w:pPr>
        <w:spacing w:line="312" w:lineRule="auto"/>
        <w:rPr>
          <w:rFonts w:ascii="宋体" w:eastAsia="宋体" w:hAnsi="宋体"/>
          <w:color w:val="4D4D4D"/>
          <w:shd w:val="clear" w:color="auto" w:fill="FFFFFF"/>
        </w:rPr>
      </w:pPr>
    </w:p>
    <w:p w14:paraId="4A6658C1" w14:textId="5367BACE" w:rsidR="002B7BA1" w:rsidRDefault="002B7BA1" w:rsidP="002B7BA1">
      <w:pPr>
        <w:spacing w:line="312" w:lineRule="auto"/>
        <w:rPr>
          <w:rFonts w:ascii="宋体" w:eastAsia="宋体" w:hAnsi="宋体"/>
          <w:color w:val="4D4D4D"/>
          <w:shd w:val="clear" w:color="auto" w:fill="FFFFFF"/>
        </w:rPr>
      </w:pPr>
    </w:p>
    <w:p w14:paraId="4D7650BE" w14:textId="4F04760B" w:rsidR="002B7BA1" w:rsidRDefault="002B7BA1" w:rsidP="002B7BA1">
      <w:pPr>
        <w:spacing w:line="312" w:lineRule="auto"/>
        <w:rPr>
          <w:rFonts w:ascii="宋体" w:eastAsia="宋体" w:hAnsi="宋体"/>
          <w:color w:val="4D4D4D"/>
          <w:shd w:val="clear" w:color="auto" w:fill="FFFFFF"/>
        </w:rPr>
      </w:pPr>
    </w:p>
    <w:p w14:paraId="793168D9" w14:textId="77903966" w:rsidR="002B7BA1" w:rsidRDefault="002B7BA1" w:rsidP="002B7BA1">
      <w:pPr>
        <w:spacing w:line="312" w:lineRule="auto"/>
        <w:rPr>
          <w:rFonts w:ascii="宋体" w:eastAsia="宋体" w:hAnsi="宋体"/>
          <w:color w:val="4D4D4D"/>
          <w:shd w:val="clear" w:color="auto" w:fill="FFFFFF"/>
        </w:rPr>
      </w:pPr>
    </w:p>
    <w:p w14:paraId="0B2EFA51" w14:textId="77777777" w:rsidR="002B7BA1" w:rsidRPr="002B7BA1" w:rsidRDefault="002B7BA1" w:rsidP="002B7BA1">
      <w:pPr>
        <w:spacing w:line="312" w:lineRule="auto"/>
        <w:rPr>
          <w:rFonts w:ascii="宋体" w:eastAsia="宋体" w:hAnsi="宋体" w:hint="eastAsia"/>
          <w:color w:val="4D4D4D"/>
          <w:shd w:val="clear" w:color="auto" w:fill="FFFFFF"/>
        </w:rPr>
      </w:pPr>
    </w:p>
    <w:p w14:paraId="68B97663" w14:textId="3C686CB9" w:rsidR="004750D3" w:rsidRDefault="004750D3" w:rsidP="004750D3">
      <w:pPr>
        <w:spacing w:line="312" w:lineRule="auto"/>
        <w:rPr>
          <w:rFonts w:ascii="黑体" w:eastAsia="黑体" w:hAnsi="黑体"/>
          <w:color w:val="4D4D4D"/>
          <w:sz w:val="24"/>
          <w:szCs w:val="24"/>
          <w:shd w:val="clear" w:color="auto" w:fill="FFFFFF"/>
        </w:rPr>
      </w:pPr>
      <w:r w:rsidRPr="004750D3">
        <w:rPr>
          <w:rFonts w:ascii="黑体" w:eastAsia="黑体" w:hAnsi="黑体" w:hint="eastAsia"/>
          <w:color w:val="4D4D4D"/>
          <w:sz w:val="24"/>
          <w:szCs w:val="24"/>
          <w:shd w:val="clear" w:color="auto" w:fill="FFFFFF"/>
        </w:rPr>
        <w:t>参考文献</w:t>
      </w:r>
      <w:r>
        <w:rPr>
          <w:rFonts w:ascii="黑体" w:eastAsia="黑体" w:hAnsi="黑体" w:hint="eastAsia"/>
          <w:color w:val="4D4D4D"/>
          <w:sz w:val="24"/>
          <w:szCs w:val="24"/>
          <w:shd w:val="clear" w:color="auto" w:fill="FFFFFF"/>
        </w:rPr>
        <w:t>：</w:t>
      </w:r>
    </w:p>
    <w:p w14:paraId="0D1FD3D8" w14:textId="561B1CA3" w:rsidR="004750D3" w:rsidRPr="004750D3" w:rsidRDefault="004750D3" w:rsidP="004750D3">
      <w:pPr>
        <w:spacing w:line="312" w:lineRule="auto"/>
        <w:rPr>
          <w:rStyle w:val="a5"/>
          <w:rFonts w:cs="Arial"/>
          <w:color w:val="333333"/>
        </w:rPr>
      </w:pPr>
      <w:r w:rsidRPr="004750D3">
        <w:rPr>
          <w:rStyle w:val="a5"/>
          <w:rFonts w:ascii="宋体" w:eastAsia="宋体" w:hAnsi="宋体" w:cs="Arial"/>
          <w:i w:val="0"/>
          <w:iCs w:val="0"/>
          <w:color w:val="333333"/>
          <w:sz w:val="18"/>
          <w:szCs w:val="18"/>
        </w:rPr>
        <w:t>[1]</w:t>
      </w:r>
      <w:hyperlink r:id="rId26" w:tgtFrame="kcmstarget" w:history="1">
        <w:r w:rsidRPr="004750D3">
          <w:rPr>
            <w:rStyle w:val="a5"/>
            <w:rFonts w:ascii="宋体" w:eastAsia="宋体" w:hAnsi="宋体" w:cs="Arial"/>
            <w:i w:val="0"/>
            <w:iCs w:val="0"/>
            <w:color w:val="333333"/>
            <w:sz w:val="18"/>
            <w:szCs w:val="18"/>
          </w:rPr>
          <w:t>基于PCA和SVM的人脸识别系统</w:t>
        </w:r>
      </w:hyperlink>
      <w:r w:rsidRPr="004750D3">
        <w:rPr>
          <w:rStyle w:val="a5"/>
          <w:rFonts w:ascii="宋体" w:eastAsia="宋体" w:hAnsi="宋体" w:cs="Arial"/>
          <w:i w:val="0"/>
          <w:iCs w:val="0"/>
          <w:color w:val="333333"/>
          <w:sz w:val="18"/>
          <w:szCs w:val="18"/>
        </w:rPr>
        <w:t>[J]. 胡沐晗.  计算机时代. 2017(12)</w:t>
      </w:r>
    </w:p>
    <w:p w14:paraId="69266E68" w14:textId="3F41CC19" w:rsidR="004750D3" w:rsidRDefault="004750D3" w:rsidP="004750D3">
      <w:pPr>
        <w:spacing w:line="312" w:lineRule="auto"/>
        <w:rPr>
          <w:rStyle w:val="a5"/>
          <w:rFonts w:ascii="宋体" w:eastAsia="宋体" w:hAnsi="宋体" w:cs="Arial"/>
          <w:i w:val="0"/>
          <w:iCs w:val="0"/>
          <w:color w:val="333333"/>
          <w:sz w:val="18"/>
          <w:szCs w:val="18"/>
        </w:rPr>
      </w:pPr>
      <w:r w:rsidRPr="004750D3">
        <w:rPr>
          <w:rStyle w:val="a5"/>
          <w:rFonts w:ascii="宋体" w:eastAsia="宋体" w:hAnsi="宋体" w:cs="Arial"/>
          <w:i w:val="0"/>
          <w:iCs w:val="0"/>
          <w:color w:val="333333"/>
          <w:sz w:val="18"/>
          <w:szCs w:val="18"/>
        </w:rPr>
        <w:lastRenderedPageBreak/>
        <w:t>[</w:t>
      </w:r>
      <w:r>
        <w:rPr>
          <w:rStyle w:val="a5"/>
          <w:rFonts w:ascii="宋体" w:eastAsia="宋体" w:hAnsi="宋体" w:cs="Arial" w:hint="eastAsia"/>
          <w:i w:val="0"/>
          <w:iCs w:val="0"/>
          <w:color w:val="333333"/>
          <w:sz w:val="18"/>
          <w:szCs w:val="18"/>
        </w:rPr>
        <w:t>2</w:t>
      </w:r>
      <w:r w:rsidRPr="004750D3">
        <w:rPr>
          <w:rStyle w:val="a5"/>
          <w:rFonts w:ascii="宋体" w:eastAsia="宋体" w:hAnsi="宋体" w:cs="Arial"/>
          <w:i w:val="0"/>
          <w:iCs w:val="0"/>
          <w:color w:val="333333"/>
          <w:sz w:val="18"/>
          <w:szCs w:val="18"/>
        </w:rPr>
        <w:t>]</w:t>
      </w:r>
      <w:hyperlink r:id="rId27" w:tgtFrame="kcmstarget" w:history="1">
        <w:r w:rsidRPr="004750D3">
          <w:rPr>
            <w:rStyle w:val="a5"/>
            <w:rFonts w:ascii="宋体" w:eastAsia="宋体" w:hAnsi="宋体" w:cs="Arial"/>
            <w:i w:val="0"/>
            <w:iCs w:val="0"/>
            <w:color w:val="333333"/>
            <w:sz w:val="18"/>
            <w:szCs w:val="18"/>
          </w:rPr>
          <w:t>基于PCA的人脸识别系统的设计与改进</w:t>
        </w:r>
      </w:hyperlink>
      <w:r w:rsidRPr="004750D3">
        <w:rPr>
          <w:rStyle w:val="a5"/>
          <w:rFonts w:ascii="宋体" w:eastAsia="宋体" w:hAnsi="宋体" w:cs="Arial"/>
          <w:i w:val="0"/>
          <w:iCs w:val="0"/>
          <w:color w:val="333333"/>
          <w:sz w:val="18"/>
          <w:szCs w:val="18"/>
        </w:rPr>
        <w:t>[J]. 李梦潇,姚仕元.  计算机科学. 2019(S1)</w:t>
      </w:r>
    </w:p>
    <w:p w14:paraId="5A3FA69C" w14:textId="235ACA9C" w:rsidR="004750D3" w:rsidRPr="004750D3" w:rsidRDefault="004750D3" w:rsidP="004750D3">
      <w:pPr>
        <w:spacing w:line="312" w:lineRule="auto"/>
        <w:rPr>
          <w:rStyle w:val="a5"/>
          <w:rFonts w:ascii="宋体" w:eastAsia="宋体" w:hAnsi="宋体" w:cs="Arial"/>
          <w:i w:val="0"/>
          <w:iCs w:val="0"/>
          <w:color w:val="333333"/>
          <w:sz w:val="18"/>
          <w:szCs w:val="18"/>
        </w:rPr>
      </w:pPr>
      <w:r w:rsidRPr="004750D3">
        <w:rPr>
          <w:rStyle w:val="a5"/>
          <w:rFonts w:ascii="宋体" w:eastAsia="宋体" w:hAnsi="宋体" w:cs="Arial"/>
          <w:i w:val="0"/>
          <w:iCs w:val="0"/>
          <w:color w:val="333333"/>
          <w:sz w:val="18"/>
          <w:szCs w:val="18"/>
        </w:rPr>
        <w:t>[</w:t>
      </w:r>
      <w:r>
        <w:rPr>
          <w:rStyle w:val="a5"/>
          <w:rFonts w:ascii="宋体" w:eastAsia="宋体" w:hAnsi="宋体" w:cs="Arial" w:hint="eastAsia"/>
          <w:i w:val="0"/>
          <w:iCs w:val="0"/>
          <w:color w:val="333333"/>
          <w:sz w:val="18"/>
          <w:szCs w:val="18"/>
        </w:rPr>
        <w:t>3</w:t>
      </w:r>
      <w:r w:rsidRPr="004750D3">
        <w:rPr>
          <w:rStyle w:val="a5"/>
          <w:rFonts w:ascii="宋体" w:eastAsia="宋体" w:hAnsi="宋体" w:cs="Arial"/>
          <w:i w:val="0"/>
          <w:iCs w:val="0"/>
          <w:color w:val="333333"/>
          <w:sz w:val="18"/>
          <w:szCs w:val="18"/>
        </w:rPr>
        <w:t>]</w:t>
      </w:r>
      <w:hyperlink r:id="rId28" w:tgtFrame="kcmstarget" w:history="1">
        <w:r w:rsidRPr="004750D3">
          <w:rPr>
            <w:rStyle w:val="a5"/>
            <w:rFonts w:ascii="宋体" w:eastAsia="宋体" w:hAnsi="宋体"/>
            <w:i w:val="0"/>
            <w:iCs w:val="0"/>
            <w:color w:val="333333"/>
            <w:sz w:val="18"/>
            <w:szCs w:val="18"/>
          </w:rPr>
          <w:t>基于PCA人脸识别方法的考勤系统的设计</w:t>
        </w:r>
      </w:hyperlink>
      <w:r w:rsidRPr="004750D3">
        <w:rPr>
          <w:rStyle w:val="a5"/>
          <w:rFonts w:ascii="宋体" w:eastAsia="宋体" w:hAnsi="宋体"/>
          <w:i w:val="0"/>
          <w:iCs w:val="0"/>
          <w:sz w:val="18"/>
          <w:szCs w:val="18"/>
        </w:rPr>
        <w:t>[J]. 佟嘉岐,贺青,</w:t>
      </w:r>
      <w:proofErr w:type="gramStart"/>
      <w:r w:rsidRPr="004750D3">
        <w:rPr>
          <w:rStyle w:val="a5"/>
          <w:rFonts w:ascii="宋体" w:eastAsia="宋体" w:hAnsi="宋体"/>
          <w:i w:val="0"/>
          <w:iCs w:val="0"/>
          <w:sz w:val="18"/>
          <w:szCs w:val="18"/>
        </w:rPr>
        <w:t>迟宗涛</w:t>
      </w:r>
      <w:proofErr w:type="gramEnd"/>
      <w:r w:rsidRPr="004750D3">
        <w:rPr>
          <w:rStyle w:val="a5"/>
          <w:rFonts w:ascii="宋体" w:eastAsia="宋体" w:hAnsi="宋体"/>
          <w:i w:val="0"/>
          <w:iCs w:val="0"/>
          <w:sz w:val="18"/>
          <w:szCs w:val="18"/>
        </w:rPr>
        <w:t>.  </w:t>
      </w:r>
      <w:r w:rsidRPr="004750D3">
        <w:rPr>
          <w:rStyle w:val="a5"/>
          <w:rFonts w:ascii="宋体" w:eastAsia="宋体" w:hAnsi="宋体" w:cs="Arial"/>
          <w:i w:val="0"/>
          <w:iCs w:val="0"/>
          <w:color w:val="333333"/>
          <w:sz w:val="18"/>
          <w:szCs w:val="18"/>
        </w:rPr>
        <w:t>山东工业技术</w:t>
      </w:r>
      <w:r w:rsidRPr="004750D3">
        <w:rPr>
          <w:rStyle w:val="a5"/>
          <w:rFonts w:ascii="宋体" w:eastAsia="宋体" w:hAnsi="宋体"/>
          <w:i w:val="0"/>
          <w:iCs w:val="0"/>
          <w:sz w:val="18"/>
          <w:szCs w:val="18"/>
        </w:rPr>
        <w:t xml:space="preserve">. </w:t>
      </w:r>
      <w:r w:rsidRPr="004750D3">
        <w:rPr>
          <w:rStyle w:val="a5"/>
          <w:rFonts w:ascii="宋体" w:eastAsia="宋体" w:hAnsi="宋体" w:cs="Arial"/>
          <w:i w:val="0"/>
          <w:iCs w:val="0"/>
          <w:color w:val="333333"/>
          <w:sz w:val="18"/>
          <w:szCs w:val="18"/>
        </w:rPr>
        <w:t>2017(13)</w:t>
      </w:r>
    </w:p>
    <w:p w14:paraId="3D7F3989" w14:textId="66D8B139" w:rsidR="004750D3" w:rsidRPr="004750D3" w:rsidRDefault="004750D3">
      <w:pPr>
        <w:spacing w:line="312" w:lineRule="auto"/>
        <w:rPr>
          <w:rStyle w:val="a5"/>
          <w:rFonts w:ascii="宋体" w:eastAsia="宋体" w:hAnsi="宋体" w:cs="Arial"/>
          <w:i w:val="0"/>
          <w:iCs w:val="0"/>
          <w:color w:val="333333"/>
          <w:sz w:val="18"/>
          <w:szCs w:val="18"/>
        </w:rPr>
      </w:pPr>
      <w:r w:rsidRPr="004750D3">
        <w:rPr>
          <w:rStyle w:val="a5"/>
          <w:rFonts w:ascii="宋体" w:eastAsia="宋体" w:hAnsi="宋体" w:cs="Arial"/>
          <w:i w:val="0"/>
          <w:iCs w:val="0"/>
          <w:color w:val="333333"/>
          <w:sz w:val="18"/>
          <w:szCs w:val="18"/>
        </w:rPr>
        <w:t>[</w:t>
      </w:r>
      <w:r>
        <w:rPr>
          <w:rStyle w:val="a5"/>
          <w:rFonts w:ascii="宋体" w:eastAsia="宋体" w:hAnsi="宋体" w:cs="Arial" w:hint="eastAsia"/>
          <w:i w:val="0"/>
          <w:iCs w:val="0"/>
          <w:color w:val="333333"/>
          <w:sz w:val="18"/>
          <w:szCs w:val="18"/>
        </w:rPr>
        <w:t>4</w:t>
      </w:r>
      <w:r w:rsidRPr="004750D3">
        <w:rPr>
          <w:rStyle w:val="a5"/>
          <w:rFonts w:ascii="宋体" w:eastAsia="宋体" w:hAnsi="宋体" w:cs="Arial"/>
          <w:i w:val="0"/>
          <w:iCs w:val="0"/>
          <w:color w:val="333333"/>
          <w:sz w:val="18"/>
          <w:szCs w:val="18"/>
        </w:rPr>
        <w:t>]</w:t>
      </w:r>
      <w:hyperlink r:id="rId29" w:tgtFrame="kcmstarget" w:history="1">
        <w:r w:rsidRPr="004750D3">
          <w:rPr>
            <w:rStyle w:val="a5"/>
            <w:rFonts w:ascii="宋体" w:eastAsia="宋体" w:hAnsi="宋体"/>
            <w:i w:val="0"/>
            <w:iCs w:val="0"/>
            <w:color w:val="333333"/>
            <w:sz w:val="18"/>
            <w:szCs w:val="18"/>
          </w:rPr>
          <w:t>基于SVM的人脸识别系统设计与改进</w:t>
        </w:r>
      </w:hyperlink>
      <w:r w:rsidRPr="004750D3">
        <w:rPr>
          <w:rStyle w:val="a5"/>
          <w:rFonts w:ascii="宋体" w:eastAsia="宋体" w:hAnsi="宋体"/>
          <w:i w:val="0"/>
          <w:iCs w:val="0"/>
          <w:sz w:val="18"/>
          <w:szCs w:val="18"/>
        </w:rPr>
        <w:t xml:space="preserve">[J]. </w:t>
      </w:r>
      <w:proofErr w:type="gramStart"/>
      <w:r w:rsidRPr="004750D3">
        <w:rPr>
          <w:rStyle w:val="a5"/>
          <w:rFonts w:ascii="宋体" w:eastAsia="宋体" w:hAnsi="宋体"/>
          <w:i w:val="0"/>
          <w:iCs w:val="0"/>
          <w:sz w:val="18"/>
          <w:szCs w:val="18"/>
        </w:rPr>
        <w:t>欧利松</w:t>
      </w:r>
      <w:proofErr w:type="gramEnd"/>
      <w:r w:rsidRPr="004750D3">
        <w:rPr>
          <w:rStyle w:val="a5"/>
          <w:rFonts w:ascii="宋体" w:eastAsia="宋体" w:hAnsi="宋体"/>
          <w:i w:val="0"/>
          <w:iCs w:val="0"/>
          <w:sz w:val="18"/>
          <w:szCs w:val="18"/>
        </w:rPr>
        <w:t>.  </w:t>
      </w:r>
      <w:r w:rsidRPr="004750D3">
        <w:rPr>
          <w:rStyle w:val="a5"/>
          <w:rFonts w:ascii="宋体" w:eastAsia="宋体" w:hAnsi="宋体" w:cs="Arial"/>
          <w:i w:val="0"/>
          <w:iCs w:val="0"/>
          <w:color w:val="333333"/>
          <w:sz w:val="18"/>
          <w:szCs w:val="18"/>
        </w:rPr>
        <w:t>网络安全技术与应用</w:t>
      </w:r>
      <w:r w:rsidRPr="004750D3">
        <w:rPr>
          <w:rStyle w:val="a5"/>
          <w:rFonts w:ascii="宋体" w:eastAsia="宋体" w:hAnsi="宋体"/>
          <w:i w:val="0"/>
          <w:iCs w:val="0"/>
          <w:sz w:val="18"/>
          <w:szCs w:val="18"/>
        </w:rPr>
        <w:t xml:space="preserve">. </w:t>
      </w:r>
      <w:r w:rsidRPr="004750D3">
        <w:rPr>
          <w:rStyle w:val="a5"/>
          <w:rFonts w:ascii="宋体" w:eastAsia="宋体" w:hAnsi="宋体" w:cs="Arial"/>
          <w:i w:val="0"/>
          <w:iCs w:val="0"/>
          <w:color w:val="333333"/>
          <w:sz w:val="18"/>
          <w:szCs w:val="18"/>
        </w:rPr>
        <w:t>2019(12)</w:t>
      </w:r>
    </w:p>
    <w:sectPr w:rsidR="004750D3" w:rsidRPr="004750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A643B"/>
    <w:multiLevelType w:val="hybridMultilevel"/>
    <w:tmpl w:val="EEC22666"/>
    <w:lvl w:ilvl="0" w:tplc="2840824A">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 w15:restartNumberingAfterBreak="0">
    <w:nsid w:val="53831E02"/>
    <w:multiLevelType w:val="hybridMultilevel"/>
    <w:tmpl w:val="7220CDE2"/>
    <w:lvl w:ilvl="0" w:tplc="60E81A0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9A9508E"/>
    <w:multiLevelType w:val="hybridMultilevel"/>
    <w:tmpl w:val="304C41FE"/>
    <w:lvl w:ilvl="0" w:tplc="A4C0D1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05"/>
    <w:rsid w:val="00006D2B"/>
    <w:rsid w:val="00106939"/>
    <w:rsid w:val="001E108A"/>
    <w:rsid w:val="00291CE1"/>
    <w:rsid w:val="002B7BA1"/>
    <w:rsid w:val="003E1CC4"/>
    <w:rsid w:val="00473F03"/>
    <w:rsid w:val="004750D3"/>
    <w:rsid w:val="004E1B52"/>
    <w:rsid w:val="004F0930"/>
    <w:rsid w:val="00723D17"/>
    <w:rsid w:val="00A01B59"/>
    <w:rsid w:val="00B404C5"/>
    <w:rsid w:val="00B66158"/>
    <w:rsid w:val="00B92B05"/>
    <w:rsid w:val="00D02EB2"/>
    <w:rsid w:val="00DB6D79"/>
    <w:rsid w:val="00DC0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79A9"/>
  <w15:chartTrackingRefBased/>
  <w15:docId w15:val="{DCBFBE0F-3B83-41A6-97C2-CDEDC5CA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6158"/>
    <w:pPr>
      <w:keepNext/>
      <w:keepLines/>
      <w:spacing w:before="340" w:after="330" w:line="578" w:lineRule="auto"/>
      <w:outlineLvl w:val="0"/>
    </w:pPr>
    <w:rPr>
      <w:rFonts w:eastAsia="黑体"/>
      <w:b/>
      <w:bCs/>
      <w:kern w:val="44"/>
      <w:sz w:val="24"/>
      <w:szCs w:val="44"/>
    </w:rPr>
  </w:style>
  <w:style w:type="paragraph" w:styleId="2">
    <w:name w:val="heading 2"/>
    <w:basedOn w:val="a"/>
    <w:link w:val="20"/>
    <w:uiPriority w:val="9"/>
    <w:qFormat/>
    <w:rsid w:val="001069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939"/>
    <w:pPr>
      <w:ind w:firstLineChars="200" w:firstLine="420"/>
    </w:pPr>
  </w:style>
  <w:style w:type="character" w:customStyle="1" w:styleId="20">
    <w:name w:val="标题 2 字符"/>
    <w:basedOn w:val="a0"/>
    <w:link w:val="2"/>
    <w:uiPriority w:val="9"/>
    <w:rsid w:val="00106939"/>
    <w:rPr>
      <w:rFonts w:ascii="宋体" w:eastAsia="宋体" w:hAnsi="宋体" w:cs="宋体"/>
      <w:b/>
      <w:bCs/>
      <w:kern w:val="0"/>
      <w:sz w:val="36"/>
      <w:szCs w:val="36"/>
    </w:rPr>
  </w:style>
  <w:style w:type="character" w:styleId="a4">
    <w:name w:val="Hyperlink"/>
    <w:basedOn w:val="a0"/>
    <w:uiPriority w:val="99"/>
    <w:semiHidden/>
    <w:unhideWhenUsed/>
    <w:rsid w:val="001E108A"/>
    <w:rPr>
      <w:color w:val="0000FF"/>
      <w:u w:val="single"/>
    </w:rPr>
  </w:style>
  <w:style w:type="character" w:customStyle="1" w:styleId="10">
    <w:name w:val="标题 1 字符"/>
    <w:basedOn w:val="a0"/>
    <w:link w:val="1"/>
    <w:uiPriority w:val="9"/>
    <w:rsid w:val="00B66158"/>
    <w:rPr>
      <w:rFonts w:eastAsia="黑体"/>
      <w:b/>
      <w:bCs/>
      <w:kern w:val="44"/>
      <w:sz w:val="24"/>
      <w:szCs w:val="44"/>
    </w:rPr>
  </w:style>
  <w:style w:type="character" w:styleId="a5">
    <w:name w:val="Emphasis"/>
    <w:basedOn w:val="a0"/>
    <w:uiPriority w:val="20"/>
    <w:qFormat/>
    <w:rsid w:val="004750D3"/>
    <w:rPr>
      <w:i/>
      <w:iCs/>
    </w:rPr>
  </w:style>
  <w:style w:type="character" w:styleId="a6">
    <w:name w:val="Strong"/>
    <w:basedOn w:val="a0"/>
    <w:uiPriority w:val="22"/>
    <w:qFormat/>
    <w:rsid w:val="00A01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034">
      <w:bodyDiv w:val="1"/>
      <w:marLeft w:val="0"/>
      <w:marRight w:val="0"/>
      <w:marTop w:val="0"/>
      <w:marBottom w:val="0"/>
      <w:divBdr>
        <w:top w:val="none" w:sz="0" w:space="0" w:color="auto"/>
        <w:left w:val="none" w:sz="0" w:space="0" w:color="auto"/>
        <w:bottom w:val="none" w:sz="0" w:space="0" w:color="auto"/>
        <w:right w:val="none" w:sz="0" w:space="0" w:color="auto"/>
      </w:divBdr>
    </w:div>
    <w:div w:id="229704822">
      <w:bodyDiv w:val="1"/>
      <w:marLeft w:val="0"/>
      <w:marRight w:val="0"/>
      <w:marTop w:val="0"/>
      <w:marBottom w:val="0"/>
      <w:divBdr>
        <w:top w:val="none" w:sz="0" w:space="0" w:color="auto"/>
        <w:left w:val="none" w:sz="0" w:space="0" w:color="auto"/>
        <w:bottom w:val="none" w:sz="0" w:space="0" w:color="auto"/>
        <w:right w:val="none" w:sz="0" w:space="0" w:color="auto"/>
      </w:divBdr>
      <w:divsChild>
        <w:div w:id="2096896828">
          <w:marLeft w:val="0"/>
          <w:marRight w:val="0"/>
          <w:marTop w:val="0"/>
          <w:marBottom w:val="225"/>
          <w:divBdr>
            <w:top w:val="none" w:sz="0" w:space="0" w:color="auto"/>
            <w:left w:val="none" w:sz="0" w:space="0" w:color="auto"/>
            <w:bottom w:val="none" w:sz="0" w:space="0" w:color="auto"/>
            <w:right w:val="none" w:sz="0" w:space="0" w:color="auto"/>
          </w:divBdr>
        </w:div>
        <w:div w:id="1605766862">
          <w:marLeft w:val="0"/>
          <w:marRight w:val="0"/>
          <w:marTop w:val="0"/>
          <w:marBottom w:val="225"/>
          <w:divBdr>
            <w:top w:val="none" w:sz="0" w:space="0" w:color="auto"/>
            <w:left w:val="none" w:sz="0" w:space="0" w:color="auto"/>
            <w:bottom w:val="none" w:sz="0" w:space="0" w:color="auto"/>
            <w:right w:val="none" w:sz="0" w:space="0" w:color="auto"/>
          </w:divBdr>
        </w:div>
      </w:divsChild>
    </w:div>
    <w:div w:id="419641057">
      <w:bodyDiv w:val="1"/>
      <w:marLeft w:val="0"/>
      <w:marRight w:val="0"/>
      <w:marTop w:val="0"/>
      <w:marBottom w:val="0"/>
      <w:divBdr>
        <w:top w:val="none" w:sz="0" w:space="0" w:color="auto"/>
        <w:left w:val="none" w:sz="0" w:space="0" w:color="auto"/>
        <w:bottom w:val="none" w:sz="0" w:space="0" w:color="auto"/>
        <w:right w:val="none" w:sz="0" w:space="0" w:color="auto"/>
      </w:divBdr>
    </w:div>
    <w:div w:id="647587485">
      <w:bodyDiv w:val="1"/>
      <w:marLeft w:val="0"/>
      <w:marRight w:val="0"/>
      <w:marTop w:val="0"/>
      <w:marBottom w:val="0"/>
      <w:divBdr>
        <w:top w:val="none" w:sz="0" w:space="0" w:color="auto"/>
        <w:left w:val="none" w:sz="0" w:space="0" w:color="auto"/>
        <w:bottom w:val="none" w:sz="0" w:space="0" w:color="auto"/>
        <w:right w:val="none" w:sz="0" w:space="0" w:color="auto"/>
      </w:divBdr>
    </w:div>
    <w:div w:id="745343166">
      <w:bodyDiv w:val="1"/>
      <w:marLeft w:val="0"/>
      <w:marRight w:val="0"/>
      <w:marTop w:val="0"/>
      <w:marBottom w:val="0"/>
      <w:divBdr>
        <w:top w:val="none" w:sz="0" w:space="0" w:color="auto"/>
        <w:left w:val="none" w:sz="0" w:space="0" w:color="auto"/>
        <w:bottom w:val="none" w:sz="0" w:space="0" w:color="auto"/>
        <w:right w:val="none" w:sz="0" w:space="0" w:color="auto"/>
      </w:divBdr>
    </w:div>
    <w:div w:id="774326631">
      <w:bodyDiv w:val="1"/>
      <w:marLeft w:val="0"/>
      <w:marRight w:val="0"/>
      <w:marTop w:val="0"/>
      <w:marBottom w:val="0"/>
      <w:divBdr>
        <w:top w:val="none" w:sz="0" w:space="0" w:color="auto"/>
        <w:left w:val="none" w:sz="0" w:space="0" w:color="auto"/>
        <w:bottom w:val="none" w:sz="0" w:space="0" w:color="auto"/>
        <w:right w:val="none" w:sz="0" w:space="0" w:color="auto"/>
      </w:divBdr>
      <w:divsChild>
        <w:div w:id="602342201">
          <w:marLeft w:val="0"/>
          <w:marRight w:val="0"/>
          <w:marTop w:val="0"/>
          <w:marBottom w:val="0"/>
          <w:divBdr>
            <w:top w:val="none" w:sz="0" w:space="0" w:color="auto"/>
            <w:left w:val="none" w:sz="0" w:space="0" w:color="auto"/>
            <w:bottom w:val="none" w:sz="0" w:space="0" w:color="auto"/>
            <w:right w:val="none" w:sz="0" w:space="0" w:color="auto"/>
          </w:divBdr>
        </w:div>
      </w:divsChild>
    </w:div>
    <w:div w:id="1043750243">
      <w:bodyDiv w:val="1"/>
      <w:marLeft w:val="0"/>
      <w:marRight w:val="0"/>
      <w:marTop w:val="0"/>
      <w:marBottom w:val="0"/>
      <w:divBdr>
        <w:top w:val="none" w:sz="0" w:space="0" w:color="auto"/>
        <w:left w:val="none" w:sz="0" w:space="0" w:color="auto"/>
        <w:bottom w:val="none" w:sz="0" w:space="0" w:color="auto"/>
        <w:right w:val="none" w:sz="0" w:space="0" w:color="auto"/>
      </w:divBdr>
    </w:div>
    <w:div w:id="1066149410">
      <w:bodyDiv w:val="1"/>
      <w:marLeft w:val="0"/>
      <w:marRight w:val="0"/>
      <w:marTop w:val="0"/>
      <w:marBottom w:val="0"/>
      <w:divBdr>
        <w:top w:val="none" w:sz="0" w:space="0" w:color="auto"/>
        <w:left w:val="none" w:sz="0" w:space="0" w:color="auto"/>
        <w:bottom w:val="none" w:sz="0" w:space="0" w:color="auto"/>
        <w:right w:val="none" w:sz="0" w:space="0" w:color="auto"/>
      </w:divBdr>
      <w:divsChild>
        <w:div w:id="377321809">
          <w:marLeft w:val="0"/>
          <w:marRight w:val="0"/>
          <w:marTop w:val="0"/>
          <w:marBottom w:val="0"/>
          <w:divBdr>
            <w:top w:val="none" w:sz="0" w:space="0" w:color="auto"/>
            <w:left w:val="none" w:sz="0" w:space="0" w:color="auto"/>
            <w:bottom w:val="none" w:sz="0" w:space="0" w:color="auto"/>
            <w:right w:val="none" w:sz="0" w:space="0" w:color="auto"/>
          </w:divBdr>
        </w:div>
      </w:divsChild>
    </w:div>
    <w:div w:id="1236352788">
      <w:bodyDiv w:val="1"/>
      <w:marLeft w:val="0"/>
      <w:marRight w:val="0"/>
      <w:marTop w:val="0"/>
      <w:marBottom w:val="0"/>
      <w:divBdr>
        <w:top w:val="none" w:sz="0" w:space="0" w:color="auto"/>
        <w:left w:val="none" w:sz="0" w:space="0" w:color="auto"/>
        <w:bottom w:val="none" w:sz="0" w:space="0" w:color="auto"/>
        <w:right w:val="none" w:sz="0" w:space="0" w:color="auto"/>
      </w:divBdr>
    </w:div>
    <w:div w:id="1416197455">
      <w:bodyDiv w:val="1"/>
      <w:marLeft w:val="0"/>
      <w:marRight w:val="0"/>
      <w:marTop w:val="0"/>
      <w:marBottom w:val="0"/>
      <w:divBdr>
        <w:top w:val="none" w:sz="0" w:space="0" w:color="auto"/>
        <w:left w:val="none" w:sz="0" w:space="0" w:color="auto"/>
        <w:bottom w:val="none" w:sz="0" w:space="0" w:color="auto"/>
        <w:right w:val="none" w:sz="0" w:space="0" w:color="auto"/>
      </w:divBdr>
    </w:div>
    <w:div w:id="1775051259">
      <w:bodyDiv w:val="1"/>
      <w:marLeft w:val="0"/>
      <w:marRight w:val="0"/>
      <w:marTop w:val="0"/>
      <w:marBottom w:val="0"/>
      <w:divBdr>
        <w:top w:val="none" w:sz="0" w:space="0" w:color="auto"/>
        <w:left w:val="none" w:sz="0" w:space="0" w:color="auto"/>
        <w:bottom w:val="none" w:sz="0" w:space="0" w:color="auto"/>
        <w:right w:val="none" w:sz="0" w:space="0" w:color="auto"/>
      </w:divBdr>
    </w:div>
    <w:div w:id="1813984863">
      <w:bodyDiv w:val="1"/>
      <w:marLeft w:val="0"/>
      <w:marRight w:val="0"/>
      <w:marTop w:val="0"/>
      <w:marBottom w:val="0"/>
      <w:divBdr>
        <w:top w:val="none" w:sz="0" w:space="0" w:color="auto"/>
        <w:left w:val="none" w:sz="0" w:space="0" w:color="auto"/>
        <w:bottom w:val="none" w:sz="0" w:space="0" w:color="auto"/>
        <w:right w:val="none" w:sz="0" w:space="0" w:color="auto"/>
      </w:divBdr>
      <w:divsChild>
        <w:div w:id="1517425254">
          <w:marLeft w:val="0"/>
          <w:marRight w:val="0"/>
          <w:marTop w:val="0"/>
          <w:marBottom w:val="0"/>
          <w:divBdr>
            <w:top w:val="none" w:sz="0" w:space="0" w:color="auto"/>
            <w:left w:val="none" w:sz="0" w:space="0" w:color="auto"/>
            <w:bottom w:val="none" w:sz="0" w:space="0" w:color="auto"/>
            <w:right w:val="none" w:sz="0" w:space="0" w:color="auto"/>
          </w:divBdr>
        </w:div>
      </w:divsChild>
    </w:div>
    <w:div w:id="1894854472">
      <w:bodyDiv w:val="1"/>
      <w:marLeft w:val="0"/>
      <w:marRight w:val="0"/>
      <w:marTop w:val="0"/>
      <w:marBottom w:val="0"/>
      <w:divBdr>
        <w:top w:val="none" w:sz="0" w:space="0" w:color="auto"/>
        <w:left w:val="none" w:sz="0" w:space="0" w:color="auto"/>
        <w:bottom w:val="none" w:sz="0" w:space="0" w:color="auto"/>
        <w:right w:val="none" w:sz="0" w:space="0" w:color="auto"/>
      </w:divBdr>
      <w:divsChild>
        <w:div w:id="652100529">
          <w:marLeft w:val="0"/>
          <w:marRight w:val="0"/>
          <w:marTop w:val="0"/>
          <w:marBottom w:val="0"/>
          <w:divBdr>
            <w:top w:val="none" w:sz="0" w:space="0" w:color="auto"/>
            <w:left w:val="none" w:sz="0" w:space="0" w:color="auto"/>
            <w:bottom w:val="none" w:sz="0" w:space="0" w:color="auto"/>
            <w:right w:val="none" w:sz="0" w:space="0" w:color="auto"/>
          </w:divBdr>
        </w:div>
      </w:divsChild>
    </w:div>
    <w:div w:id="2119791176">
      <w:bodyDiv w:val="1"/>
      <w:marLeft w:val="0"/>
      <w:marRight w:val="0"/>
      <w:marTop w:val="0"/>
      <w:marBottom w:val="0"/>
      <w:divBdr>
        <w:top w:val="none" w:sz="0" w:space="0" w:color="auto"/>
        <w:left w:val="none" w:sz="0" w:space="0" w:color="auto"/>
        <w:bottom w:val="none" w:sz="0" w:space="0" w:color="auto"/>
        <w:right w:val="none" w:sz="0" w:space="0" w:color="auto"/>
      </w:divBdr>
      <w:divsChild>
        <w:div w:id="809828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luminance/8678317"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kns.cnki.net/kcms/detail/detail.aspx?filename=JSJS201712017&amp;dbcode=CJFQ&amp;dbname=CJFD2017&amp;v=" TargetMode="External"/><Relationship Id="rId3" Type="http://schemas.openxmlformats.org/officeDocument/2006/relationships/settings" Target="settings.xml"/><Relationship Id="rId21" Type="http://schemas.openxmlformats.org/officeDocument/2006/relationships/image" Target="../&#25991;&#26723;/Tencent%20Files/809425320/Image/C2C/7I@%5dHXJFZHJ2L%7d3ZIR7ALNO.png" TargetMode="External"/><Relationship Id="rId7" Type="http://schemas.openxmlformats.org/officeDocument/2006/relationships/hyperlink" Target="https://baike.baidu.com/item/%E8%89%B2%E5%BD%A9%E7%A9%BA%E9%97%B4/4615427"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25991;&#26723;/Tencent%20Files/809425320/Image/C2C/2W12(H1QE%5d9DI%60ANGSS2Z%60Q.pn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kns.cnki.net/kcms/detail/detail.aspx?filename=WLAQ201912031&amp;dbcode=CJFQ&amp;dbname=CJFD2019&amp;v=" TargetMode="External"/><Relationship Id="rId1" Type="http://schemas.openxmlformats.org/officeDocument/2006/relationships/numbering" Target="numbering.xml"/><Relationship Id="rId6" Type="http://schemas.openxmlformats.org/officeDocument/2006/relationships/image" Target="../&#25991;&#26723;/Tencent%20Files/809425320/Image/C2C/A5%258E4$~RO$%7d(3CLG$S8%5b2R.jpg" TargetMode="Externa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25991;&#26723;/Tencent%20Files/809425320/Image/C2C/1%25D05I%7d1OGGHTL1QK))%5dV7Y.png" TargetMode="External"/><Relationship Id="rId28" Type="http://schemas.openxmlformats.org/officeDocument/2006/relationships/hyperlink" Target="https://kns.cnki.net/kcms/detail/detail.aspx?filename=SDGJ201713138&amp;dbcode=CJFQ&amp;dbname=CJFD2017&amp;v=" TargetMode="External"/><Relationship Id="rId10" Type="http://schemas.openxmlformats.org/officeDocument/2006/relationships/hyperlink" Target="http://baike.baidu.com/subview/11776676/12144733.htm" TargetMode="Externa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subview/1364200/1364200.htm" TargetMode="Externa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s://kns.cnki.net/kcms/detail/detail.aspx?filename=JSJA2019S1124&amp;dbcode=CJFQ&amp;dbname=CJFD2019&amp;v="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冰寒</dc:creator>
  <cp:keywords/>
  <dc:description/>
  <cp:lastModifiedBy>吴 冰寒</cp:lastModifiedBy>
  <cp:revision>7</cp:revision>
  <dcterms:created xsi:type="dcterms:W3CDTF">2020-01-07T06:01:00Z</dcterms:created>
  <dcterms:modified xsi:type="dcterms:W3CDTF">2020-01-10T02:01:00Z</dcterms:modified>
</cp:coreProperties>
</file>