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color w:val="1B3A5C"/>
          <w:sz w:val="64"/>
        </w:rPr>
        <w:t>📋 Furniture Plus</w:t>
      </w:r>
    </w:p>
    <w:p>
      <w:pPr>
        <w:jc w:val="center"/>
      </w:pPr>
      <w:r>
        <w:rPr>
          <w:b/>
          <w:color w:val="2E74B5"/>
          <w:sz w:val="52"/>
        </w:rPr>
        <w:t>Odoo 19 Inventory Training Manual</w:t>
      </w:r>
    </w:p>
    <w:p/>
    <w:p>
      <w:pPr>
        <w:jc w:val="center"/>
      </w:pPr>
      <w:r>
        <w:rPr>
          <w:b/>
          <w:sz w:val="28"/>
        </w:rPr>
        <w:t xml:space="preserve">Prepared by:  </w:t>
      </w:r>
      <w:r>
        <w:rPr>
          <w:sz w:val="28"/>
        </w:rPr>
        <w:t>Nio Digital — Functional Consultant Trainer</w:t>
      </w:r>
    </w:p>
    <w:p>
      <w:pPr>
        <w:jc w:val="center"/>
      </w:pPr>
      <w:r>
        <w:rPr>
          <w:b/>
          <w:sz w:val="28"/>
        </w:rPr>
        <w:t xml:space="preserve">Platform:  </w:t>
      </w:r>
      <w:r>
        <w:rPr>
          <w:sz w:val="28"/>
        </w:rPr>
        <w:t>Odoo 19</w:t>
      </w:r>
    </w:p>
    <w:p>
      <w:pPr>
        <w:jc w:val="center"/>
      </w:pPr>
      <w:r>
        <w:rPr>
          <w:b/>
          <w:sz w:val="28"/>
        </w:rPr>
        <w:t xml:space="preserve">Audience:  </w:t>
      </w:r>
      <w:r>
        <w:rPr>
          <w:sz w:val="28"/>
        </w:rPr>
        <w:t>Store Managers, Warehouse Staff, CSRs,</w:t>
        <w:br/>
        <w:t>Fleet Coordinators, Management</w:t>
      </w:r>
    </w:p>
    <w:p>
      <w:pPr>
        <w:jc w:val="center"/>
      </w:pPr>
      <w:r>
        <w:rPr>
          <w:b/>
          <w:sz w:val="28"/>
        </w:rPr>
        <w:t xml:space="preserve">Version:  </w:t>
      </w:r>
      <w:r>
        <w:rPr>
          <w:sz w:val="28"/>
        </w:rPr>
        <w:t>1.0 | July 2026</w:t>
      </w:r>
    </w:p>
    <w:p/>
    <w:p/>
    <w:p>
      <w:pPr>
        <w:jc w:val="center"/>
      </w:pPr>
      <w:r>
        <w:rPr>
          <w:color w:val="2E74B5"/>
        </w:rPr>
        <w:t>━━━━━━━━━━━━━━━━━━━━━━━━━━━━━━━━━━━━━━━━━━━━━━━━━━</w:t>
      </w:r>
    </w:p>
    <w:p>
      <w:r>
        <w:br w:type="page"/>
      </w:r>
    </w:p>
    <w:p>
      <w:pPr>
        <w:pStyle w:val="Heading1"/>
      </w:pPr>
      <w:r>
        <w:rPr>
          <w:color w:val="1B3A5C"/>
        </w:rPr>
        <w:t>Table of Contents</w:t>
      </w:r>
    </w:p>
    <w:p/>
    <w:p>
      <w:r>
        <w:rPr>
          <w:b/>
        </w:rPr>
        <w:t xml:space="preserve">1.  </w:t>
      </w:r>
      <w:r>
        <w:t>Getting Started — Your Inventory World</w:t>
      </w:r>
    </w:p>
    <w:p>
      <w:r>
        <w:rPr>
          <w:b/>
        </w:rPr>
        <w:t xml:space="preserve">2.  </w:t>
      </w:r>
      <w:r>
        <w:t>Warehouse Structure — How Stores &amp; Warehouses Fit Together</w:t>
      </w:r>
    </w:p>
    <w:p>
      <w:r>
        <w:rPr>
          <w:b/>
        </w:rPr>
        <w:t xml:space="preserve">3.  </w:t>
      </w:r>
      <w:r>
        <w:t>Product Categories &amp; Stock Locations</w:t>
      </w:r>
    </w:p>
    <w:p>
      <w:r>
        <w:rPr>
          <w:b/>
        </w:rPr>
        <w:t xml:space="preserve">4.  </w:t>
      </w:r>
      <w:r>
        <w:t>Receiving Goods — Docking &amp; Put-Away</w:t>
      </w:r>
    </w:p>
    <w:p>
      <w:r>
        <w:rPr>
          <w:b/>
        </w:rPr>
        <w:t xml:space="preserve">5.  </w:t>
      </w:r>
      <w:r>
        <w:t>Min/Max Replenishment — Keeping Stores Stocked</w:t>
      </w:r>
    </w:p>
    <w:p>
      <w:r>
        <w:rPr>
          <w:b/>
        </w:rPr>
        <w:t xml:space="preserve">6.  </w:t>
      </w:r>
      <w:r>
        <w:t>Direct-to-Store Purchases — Vendor Delivers Directly</w:t>
      </w:r>
    </w:p>
    <w:p>
      <w:r>
        <w:rPr>
          <w:b/>
        </w:rPr>
        <w:t xml:space="preserve">7.  </w:t>
      </w:r>
      <w:r>
        <w:t>Internal Transfers — Store-to-Store &amp; Warehouse-to-Store</w:t>
      </w:r>
    </w:p>
    <w:p>
      <w:r>
        <w:rPr>
          <w:b/>
        </w:rPr>
        <w:t xml:space="preserve">8.  </w:t>
      </w:r>
      <w:r>
        <w:t>Reservations — Holding Stock for Customers</w:t>
      </w:r>
    </w:p>
    <w:p>
      <w:r>
        <w:rPr>
          <w:b/>
        </w:rPr>
        <w:t xml:space="preserve">9.  </w:t>
      </w:r>
      <w:r>
        <w:t>Physical Inventory Counts</w:t>
      </w:r>
    </w:p>
    <w:p>
      <w:r>
        <w:rPr>
          <w:b/>
        </w:rPr>
        <w:t xml:space="preserve">10.  </w:t>
      </w:r>
      <w:r>
        <w:t>Scrap &amp; Damaged Goods</w:t>
      </w:r>
    </w:p>
    <w:p>
      <w:r>
        <w:rPr>
          <w:b/>
        </w:rPr>
        <w:t xml:space="preserve">11.  </w:t>
      </w:r>
      <w:r>
        <w:t>Fleet Management — Delivery Tracking</w:t>
      </w:r>
    </w:p>
    <w:p>
      <w:r>
        <w:rPr>
          <w:b/>
        </w:rPr>
        <w:t xml:space="preserve">12.  </w:t>
      </w:r>
      <w:r>
        <w:t>Backorder Procedures — When You Can't Fulfill Everything</w:t>
      </w:r>
    </w:p>
    <w:p>
      <w:r>
        <w:rPr>
          <w:b/>
        </w:rPr>
        <w:t xml:space="preserve">13.  </w:t>
      </w:r>
      <w:r>
        <w:t>Stock Reporting &amp; Dashboards</w:t>
      </w:r>
    </w:p>
    <w:p>
      <w:r>
        <w:rPr>
          <w:b/>
        </w:rPr>
        <w:t xml:space="preserve">14.  </w:t>
      </w:r>
      <w:r>
        <w:t>Quick Reference — Common Tasks</w:t>
      </w:r>
    </w:p>
    <w:p>
      <w:r>
        <w:rPr>
          <w:b/>
        </w:rPr>
        <w:t xml:space="preserve">A.  </w:t>
      </w:r>
      <w:r>
        <w:t>Appendix A: Permissions Matrix</w:t>
      </w:r>
    </w:p>
    <w:p>
      <w:r>
        <w:rPr>
          <w:b/>
        </w:rPr>
        <w:t xml:space="preserve">B.  </w:t>
      </w:r>
      <w:r>
        <w:t>Appendix B: Troubleshooting Common Issues</w:t>
      </w:r>
    </w:p>
    <w:p>
      <w:r>
        <w:rPr>
          <w:b/>
        </w:rPr>
        <w:t xml:space="preserve">C.  </w:t>
      </w:r>
      <w:r>
        <w:t>Appendix C: Glossary of Odoo Terms</w:t>
      </w:r>
    </w:p>
    <w:p>
      <w:r>
        <w:rPr>
          <w:b/>
        </w:rPr>
        <w:t xml:space="preserve">D.  </w:t>
      </w:r>
      <w:r>
        <w:t>Appendix D: Future Features Coming to Furniture Plus</w:t>
      </w:r>
    </w:p>
    <w:p>
      <w:r>
        <w:br w:type="page"/>
      </w:r>
    </w:p>
    <w:p>
      <w:pPr>
        <w:pStyle w:val="Heading1"/>
      </w:pPr>
      <w:r>
        <w:rPr>
          <w:color w:val="1B3A5C"/>
        </w:rPr>
        <w:t>1. Getting Started — Your Inventory World</w:t>
      </w:r>
    </w:p>
    <w:p>
      <w:r>
        <w:t>Odoo is the system that tracks every piece of furniture, every item, and every location across all your stores and the main warehouse. Think of it as a digital ledger that knows exactly where every product is, who has it reserved, when it arrived, and what needs restocking.</w:t>
      </w:r>
    </w:p>
    <w:p>
      <w:pPr>
        <w:pStyle w:val="Heading2"/>
      </w:pPr>
      <w:r>
        <w:rPr>
          <w:color w:val="1B3A5C"/>
        </w:rPr>
        <w:t>Key Terms You'll Use Daily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B3A5C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Term</w:t>
            </w:r>
          </w:p>
        </w:tc>
        <w:tc>
          <w:tcPr>
            <w:tcW w:type="dxa" w:w="3120"/>
            <w:shd w:fill="1B3A5C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What It Means</w:t>
            </w:r>
          </w:p>
        </w:tc>
        <w:tc>
          <w:tcPr>
            <w:tcW w:type="dxa" w:w="3120"/>
            <w:shd w:fill="1B3A5C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Example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Warehouse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A physical or logical storage location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Main Warehouse (Port of Spain), Store #3 Warehouse (San Fernando)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Stock Location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A specific spot within a warehouse where items live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"Reserve Shelf" at Store #7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Product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Any sellable item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"Modern 3-Seater Sofa — Charcoal"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Operation Type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The type of movement (receipt, delivery, internal transfer)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"Receipts" at Main Warehouse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Pick/Pack/Ship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The process of pulling items for a customer order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Picking the dining table for a customer purchase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Replenishment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Restocking stores from the warehouse or vendors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Min/Max rule triggers a transfer request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Backorder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Remaining items on an order that are temporarily out of stock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Customer ordered 10 chairs, only 7 available — backorder for 3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Put-Away Rule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Automatic instruction for where incoming goods should go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All "Office Furniture" goes to Aisle C in Main WH</w:t>
            </w:r>
          </w:p>
        </w:tc>
      </w:tr>
    </w:tbl>
    <w:p/>
    <w:p>
      <w:r>
        <w:rPr>
          <w:b/>
        </w:rPr>
        <w:t>Navigation Basics:</w:t>
      </w:r>
    </w:p>
    <w:p>
      <w:r>
        <w:t>Go to the Inventory app (the 📦 icon) from the main dashboard. The left sidebar contains: Products, Warehouses, Orders (Receipts/Transfers/Deliveries), Reports, and Configuration.</w:t>
      </w:r>
    </w:p>
    <w:p>
      <w:r>
        <w:br w:type="page"/>
      </w:r>
    </w:p>
    <w:p>
      <w:pPr>
        <w:pStyle w:val="Heading1"/>
      </w:pPr>
      <w:r>
        <w:rPr>
          <w:color w:val="1B3A5C"/>
        </w:rPr>
        <w:t>2. Warehouse Structure — How Stores &amp; Warehouses Fit Together</w:t>
      </w:r>
    </w:p>
    <w:p>
      <w:r>
        <w:t>Furniture Plus operates with a hierarchical warehouse model:</w:t>
      </w:r>
    </w:p>
    <w:p>
      <w:r>
        <w:t>🏢 MAIN WAREHOUSE (Distribution Hub)</w:t>
        <w:br/>
        <w:t xml:space="preserve">    ├── Docking Areas (1–7) — Where trucks pull up</w:t>
        <w:br/>
        <w:t xml:space="preserve">    ├── Bulk Storage Zones (Aisle A–H)</w:t>
        <w:br/>
        <w:t xml:space="preserve">    └── Ready-to-Ship Staging Area</w:t>
        <w:br/>
        <w:br/>
        <w:t>├── 🏬 Store #1 Warehouse (San Fernando)</w:t>
        <w:br/>
        <w:t>│   ├── Floor Stock</w:t>
        <w:br/>
        <w:t>│   └── Reserve Shelf</w:t>
        <w:br/>
        <w:br/>
        <w:t>├── 🏬 Store #2 Warehouse (Port of Spain Central)</w:t>
        <w:br/>
        <w:t>│   ├── Floor Stock</w:t>
        <w:br/>
        <w:t>│   └── Reserve Shelf</w:t>
        <w:br/>
        <w:br/>
        <w:t>├── 🏬 Store #3 Warehouse (Arima)</w:t>
        <w:br/>
        <w:t>│   └── ... (and so on for all 10+ stores)</w:t>
      </w:r>
    </w:p>
    <w:p>
      <w:pPr>
        <w:pStyle w:val="Heading2"/>
      </w:pPr>
      <w:r>
        <w:rPr>
          <w:color w:val="1B3A5C"/>
        </w:rPr>
        <w:t>How Stores Work in Odoo</w:t>
      </w:r>
    </w:p>
    <w:p>
      <w:pPr>
        <w:pStyle w:val="ListBullet"/>
      </w:pPr>
      <w:r>
        <w:t xml:space="preserve"> Its own stock locations (floor, reserve, receiving dock).</w:t>
      </w:r>
    </w:p>
    <w:p>
      <w:pPr>
        <w:pStyle w:val="ListBullet"/>
      </w:pPr>
      <w:r>
        <w:t xml:space="preserve"> Its own product catalog — all Furniture Plus products available to all stores.</w:t>
      </w:r>
    </w:p>
    <w:p>
      <w:pPr>
        <w:pStyle w:val="ListBullet"/>
      </w:pPr>
      <w:r>
        <w:t xml:space="preserve"> Its own inventory counts and valuations.</w:t>
      </w:r>
    </w:p>
    <w:p>
      <w:pPr>
        <w:pStyle w:val="ListBullet"/>
      </w:pPr>
      <w:r>
        <w:t xml:space="preserve"> Staff who see only that store's data (unless they have multi-store access).</w:t>
      </w:r>
    </w:p>
    <w:p>
      <w:r>
        <w:rPr>
          <w:b/>
        </w:rPr>
        <w:t xml:space="preserve">What This Means for You:  </w:t>
      </w:r>
      <w:r>
        <w:t>Store Managers manage only your store's warehouse. Main WH team handles receipts from vendors and internal transfers. Management views consolidated reports across all warehouses.</w:t>
      </w:r>
    </w:p>
    <w:p>
      <w:r>
        <w:br w:type="page"/>
      </w:r>
    </w:p>
    <w:p>
      <w:pPr>
        <w:pStyle w:val="Heading1"/>
      </w:pPr>
      <w:r>
        <w:rPr>
          <w:color w:val="1B3A5C"/>
        </w:rPr>
        <w:t>3. Product Categories &amp; Stock Locations</w:t>
      </w:r>
    </w:p>
    <w:p>
      <w:pPr>
        <w:pStyle w:val="Heading2"/>
      </w:pPr>
      <w:r>
        <w:rPr>
          <w:color w:val="1B3A5C"/>
        </w:rPr>
        <w:t>Product Categories Used at Furniture Plus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B3A5C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Category</w:t>
            </w:r>
          </w:p>
        </w:tc>
        <w:tc>
          <w:tcPr>
            <w:tcW w:type="dxa" w:w="3120"/>
            <w:shd w:fill="1B3A5C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Examples</w:t>
            </w:r>
          </w:p>
        </w:tc>
        <w:tc>
          <w:tcPr>
            <w:tcW w:type="dxa" w:w="3120"/>
            <w:shd w:fill="1B3A5C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Special Handling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Furniture — Living Room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Sofas, sectionals, coffee tables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Bulky items require special delivery routes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Furniture — Bedroom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Beds, mattresses, dressers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Requires assembly coordination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Furniture — Office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Desks, chairs, filing cabinets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Moderate weight, pallet-shipment possible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Office Furniture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Workstations, conference tables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Large items, white-glove delivery required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Accessories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Cushions, throws, decorative items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High volume, easy to pick and pack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Lighting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Chandeliers, lamps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Fragile — handled with care protocols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Rugs &amp; Flooring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Area rugs, carpet tiles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Rolled storage, weight tracking important</w:t>
            </w:r>
          </w:p>
        </w:tc>
      </w:tr>
    </w:tbl>
    <w:p/>
    <w:p>
      <w:pPr>
        <w:pStyle w:val="Heading2"/>
      </w:pPr>
      <w:r>
        <w:rPr>
          <w:color w:val="1B3A5C"/>
        </w:rPr>
        <w:t>Stock Locations Within Each Warehouse</w:t>
      </w:r>
    </w:p>
    <w:p>
      <w:r>
        <w:t>WH (Warehouse Root)</w:t>
        <w:br/>
        <w:t>├── 📥 WH/Receipt — Incoming goods staging area</w:t>
        <w:br/>
        <w:t>├── 📦 WH/Stock — Active inventory</w:t>
        <w:br/>
        <w:t>│   ├── WH/Stock/Bulk — Bulk storage for reserve stock</w:t>
        <w:br/>
        <w:t>│   └── WH/Stock/Floor — Floor display items</w:t>
        <w:br/>
        <w:t>├── 🔒 WH/Reserve — Reserved items (tied to customer orders)</w:t>
        <w:br/>
        <w:t>├── 📤 WH/Output — Items ready for delivery</w:t>
        <w:br/>
        <w:t>├── ✂️ WH/Scrap — Damaged goods removed from active stock</w:t>
        <w:br/>
        <w:t>└── 🔄 WH/Lot — For future inventory adjustment staging</w:t>
      </w:r>
    </w:p>
    <w:p>
      <w:pPr>
        <w:pStyle w:val="Heading2"/>
      </w:pPr>
      <w:r>
        <w:rPr>
          <w:color w:val="1B3A5C"/>
        </w:rPr>
        <w:t>How Stock Levels Work</w:t>
      </w:r>
    </w:p>
    <w:p>
      <w:pPr>
        <w:pStyle w:val="ListBullet"/>
      </w:pPr>
      <w:r>
        <w:rPr>
          <w:b/>
        </w:rPr>
        <w:t xml:space="preserve">Free Qty: </w:t>
      </w:r>
      <w:r/>
      <w:r>
        <w:t>Items available to sell right now.</w:t>
      </w:r>
    </w:p>
    <w:p>
      <w:r>
        <w:rPr>
          <w:b/>
        </w:rPr>
        <w:t xml:space="preserve">Reserved Qty:  </w:t>
      </w:r>
      <w:r>
        <w:t>Items already committed to customer orders — not for sale.</w:t>
      </w:r>
    </w:p>
    <w:p>
      <w:r>
        <w:rPr>
          <w:b/>
        </w:rPr>
        <w:t xml:space="preserve">Forecasted Qty:  </w:t>
      </w:r>
      <w:r>
        <w:t>Free + Incoming transfers — what you expect to have soon.</w:t>
      </w:r>
    </w:p>
    <w:p>
      <w:r>
        <w:rPr>
          <w:i/>
          <w:color w:val="1B3A5C"/>
        </w:rPr>
        <w:t>📌 Example — Checking Stock for a Customer:</w:t>
      </w:r>
    </w:p>
    <w:p>
      <w:r>
        <w:t>A customer at Store #3 wants "Modern 3-Seater Sofa — Charcoal." The CSR opens the product form and sees: Free Qty: 3 (available immediately), Reserved Qty: 2 (already sold but not picked), Forecasted Qty: 8 (3 free + 5 expected from Main Warehouse transfer in 2 days). The CSR tells the customer: "Good news — we have 3 in stock right now, and another 5 arriving in 2 days."</w:t>
      </w:r>
    </w:p>
    <w:p>
      <w:r>
        <w:br w:type="page"/>
      </w:r>
    </w:p>
    <w:p>
      <w:pPr>
        <w:pStyle w:val="Heading1"/>
      </w:pPr>
      <w:r>
        <w:rPr>
          <w:color w:val="1B3A5C"/>
        </w:rPr>
        <w:t>4. Receiving Goods — Docking &amp; Put-Away</w:t>
      </w:r>
    </w:p>
    <w:p>
      <w:r>
        <w:rPr>
          <w:b/>
        </w:rPr>
        <w:t xml:space="preserve">The Docking Process (Main Warehouse Only):  </w:t>
      </w:r>
    </w:p>
    <w:p>
      <w:r>
        <w:t>You have 7 docking areas at the Main Warehouse. Each dock is a specific location where trucks pull up for deliveries.</w:t>
      </w:r>
    </w:p>
    <w:p>
      <w:pPr>
        <w:pStyle w:val="Heading2"/>
      </w:pPr>
      <w:r>
        <w:rPr>
          <w:color w:val="1B3A5C"/>
        </w:rPr>
        <w:t>Step-by-Step: Receiving a Vendor Delivery</w:t>
      </w:r>
    </w:p>
    <w:p>
      <w:pPr>
        <w:pStyle w:val="ListBullet"/>
      </w:pPr>
      <w:r>
        <w:rPr>
          <w:b/>
        </w:rPr>
        <w:t xml:space="preserve">Truck Arrives at a Dock — </w:t>
      </w:r>
      <w:r>
        <w:t>The receiving clerk assigns the truck to a docking area (Dock 1 through Dock 7). Create a Receipt in Odoo: Inventory → Operations → Receipts → Create. Select the vendor and scan or enter the products being delivered.</w:t>
      </w:r>
    </w:p>
    <w:p>
      <w:pPr>
        <w:pStyle w:val="ListBullet"/>
      </w:pPr>
      <w:r>
        <w:rPr>
          <w:b/>
        </w:rPr>
        <w:t xml:space="preserve">Verify Quantity &amp; Quality — </w:t>
      </w:r>
      <w:r>
        <w:t>Compare the vendor's delivery note against the Receipt in Odoo. Confirm quantities match. If there's a discrepancy, note it on the receipt before confirming.</w:t>
      </w:r>
    </w:p>
    <w:p>
      <w:pPr>
        <w:pStyle w:val="ListBullet"/>
      </w:pPr>
      <w:r>
        <w:rPr>
          <w:b/>
        </w:rPr>
        <w:t xml:space="preserve">Confirm the Receipt — </w:t>
      </w:r>
      <w:r>
        <w:t>Click Validate when all items are verified. Odoo automatically moves the stock from Receipt Location → Stock Location for each warehouse.</w:t>
      </w:r>
    </w:p>
    <w:p>
      <w:pPr>
        <w:pStyle w:val="ListBullet"/>
      </w:pPr>
      <w:r>
        <w:rPr>
          <w:b/>
        </w:rPr>
        <w:t xml:space="preserve">Put-Away Automation — </w:t>
      </w:r>
      <w:r>
        <w:t>If put-away rules are configured, Odoo suggests where to place each item:</w:t>
        <w:br/>
        <w:t>• All "Office Furniture" → Aisle C, Rack 2</w:t>
        <w:br/>
        <w:t>• All "Lighting" → Zone D, Climate-Controlled Section</w:t>
        <w:br/>
        <w:t>• All "Rugs &amp; Flooring" → Zone F, Flat Storage</w:t>
      </w:r>
    </w:p>
    <w:p/>
    <w:p>
      <w:pPr>
        <w:pStyle w:val="Heading2"/>
      </w:pPr>
      <w:r>
        <w:rPr>
          <w:color w:val="1B3A5C"/>
        </w:rPr>
        <w:t>📌 Use Case Example: Large Furniture Delivery</w:t>
      </w:r>
    </w:p>
    <w:p>
      <w:r>
        <w:t>Scenario: A vendor delivers 15 dining tables and 60 chairs to Dock #3.</w:t>
        <w:br/>
        <w:br/>
        <w:t>• Clerk creates a Receipt, references the PO# from management approval.</w:t>
        <w:br/>
        <w:t>• Scans barcodes for all items (or enters quantities manually).</w:t>
        <w:br/>
        <w:t>• Confirms receipt — Odoo moves stock to Main Warehouse.</w:t>
        <w:br/>
        <w:t>• Put-away rule kicks in: tables → Aisle B Rack 1; chairs → Aisle B Rack 3–5.</w:t>
        <w:br/>
        <w:t>• The items are now available for allocation to any store or customer order.</w:t>
      </w:r>
    </w:p>
    <w:p/>
    <w:p>
      <w:r>
        <w:rPr>
          <w:b/>
        </w:rPr>
        <w:t xml:space="preserve">Barcode Scanning During Receipts:  </w:t>
      </w:r>
    </w:p>
    <w:p>
      <w:r>
        <w:t>Use a handheld barcode scanner or the Odoo mobile app to scan barcodes on each item as it's unloaded. This ensures real-time accuracy — no manual counting errors. Management is evaluating standard brand scanners for all docks.</w:t>
      </w:r>
    </w:p>
    <w:p>
      <w:r>
        <w:br w:type="page"/>
      </w:r>
    </w:p>
    <w:p>
      <w:pPr>
        <w:pStyle w:val="Heading1"/>
      </w:pPr>
      <w:r>
        <w:rPr>
          <w:color w:val="1B3A5C"/>
        </w:rPr>
        <w:t>5. Min/Max Replenishment — Keeping Stores Stocked</w:t>
      </w:r>
    </w:p>
    <w:p>
      <w:r>
        <w:rPr>
          <w:b/>
        </w:rPr>
        <w:t xml:space="preserve">How It Works:  </w:t>
      </w:r>
    </w:p>
    <w:p>
      <w:r>
        <w:t>Each product in each store has a Minimum Quantity and Maximum Quantity configured: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1B3A5C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Product</w:t>
            </w:r>
          </w:p>
        </w:tc>
        <w:tc>
          <w:tcPr>
            <w:tcW w:type="dxa" w:w="1872"/>
            <w:shd w:fill="1B3A5C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Min Qty</w:t>
            </w:r>
          </w:p>
        </w:tc>
        <w:tc>
          <w:tcPr>
            <w:tcW w:type="dxa" w:w="1872"/>
            <w:shd w:fill="1B3A5C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Max Qty</w:t>
            </w:r>
          </w:p>
        </w:tc>
        <w:tc>
          <w:tcPr>
            <w:tcW w:type="dxa" w:w="1872"/>
            <w:shd w:fill="1B3A5C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Current Free</w:t>
            </w:r>
          </w:p>
        </w:tc>
        <w:tc>
          <w:tcPr>
            <w:tcW w:type="dxa" w:w="1872"/>
            <w:shd w:fill="1B3A5C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Action Triggered</w:t>
            </w:r>
          </w:p>
        </w:tc>
      </w:tr>
      <w:tr>
        <w:tc>
          <w:tcPr>
            <w:tcW w:type="dxa" w:w="1872"/>
          </w:tcPr>
          <w:p>
            <w:r>
              <w:rPr>
                <w:rFonts w:ascii="Calibri" w:hAnsi="Calibri"/>
                <w:sz w:val="20"/>
              </w:rPr>
              <w:t>Modern Sofa — Charcoal (Store #3)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sz w:val="20"/>
              </w:rPr>
              <w:t>5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sz w:val="20"/>
              </w:rPr>
              <w:t>20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sz w:val="20"/>
              </w:rPr>
              <w:t>4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sz w:val="20"/>
              </w:rPr>
              <w:t>✅ Transfer Request Created</w:t>
            </w:r>
          </w:p>
        </w:tc>
      </w:tr>
      <w:tr>
        <w:tc>
          <w:tcPr>
            <w:tcW w:type="dxa" w:w="1872"/>
          </w:tcPr>
          <w:p>
            <w:r>
              <w:rPr>
                <w:rFonts w:ascii="Calibri" w:hAnsi="Calibri"/>
                <w:sz w:val="20"/>
              </w:rPr>
              <w:t>Office Desk — Walnut (Store #7)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sz w:val="20"/>
              </w:rPr>
              <w:t>3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sz w:val="20"/>
              </w:rPr>
              <w:t>15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sz w:val="20"/>
              </w:rPr>
              <w:t>8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sz w:val="20"/>
              </w:rPr>
              <w:t>— (OK, above min)</w:t>
            </w:r>
          </w:p>
        </w:tc>
      </w:tr>
    </w:tbl>
    <w:p/>
    <w:p>
      <w:r>
        <w:rPr>
          <w:b/>
        </w:rPr>
        <w:t>When a store's stock falls below the minimum, Odoo automatically creates a Replenishment.</w:t>
      </w:r>
    </w:p>
    <w:p>
      <w:pPr>
        <w:pStyle w:val="Heading2"/>
      </w:pPr>
      <w:r>
        <w:rPr>
          <w:color w:val="1B3A5C"/>
        </w:rPr>
        <w:t>The Replenishment Flow for Furniture Plus</w:t>
      </w:r>
    </w:p>
    <w:p>
      <w:r>
        <w:t>Store Stock &lt; Minimum Qty?</w:t>
        <w:br/>
        <w:t xml:space="preserve">    ├── YES → Odoo creates a Transfer Request</w:t>
        <w:br/>
        <w:t xml:space="preserve">    │           ├── If source = Main WH: WH team picks &amp; ships</w:t>
        <w:br/>
        <w:t xml:space="preserve">    │           └── If source = Direct Vendor: Management reviews &amp; approves</w:t>
        <w:br/>
        <w:t xml:space="preserve">    └── NO  → No action needed ✅</w:t>
      </w:r>
    </w:p>
    <w:p>
      <w:pPr>
        <w:pStyle w:val="Heading2"/>
      </w:pPr>
      <w:r>
        <w:rPr>
          <w:color w:val="1B3A5C"/>
        </w:rPr>
        <w:t>📌 Use Case Example</w:t>
      </w:r>
    </w:p>
    <w:p>
      <w:r>
        <w:rPr>
          <w:b/>
        </w:rPr>
        <w:t>Scenario: Store #5's "Classic Leather Recliner — Brown" drops to 4 units. The minimum is 5.</w:t>
        <w:br/>
        <w:br/>
      </w:r>
    </w:p>
    <w:p>
      <w:r>
        <w:t>• System: Odoo automatically creates an internal transfer from Main WH.</w:t>
        <w:br/>
        <w:t>• Main WH Team sees it on the Transfers dashboard under "Internal".</w:t>
        <w:br/>
        <w:t>• Warehouse team picks 10 recliners from bulk storage and delivers to Store #5.</w:t>
        <w:br/>
        <w:t>• Store #5 manager confirms receipt, stock level rises back above the minimum.</w:t>
      </w:r>
    </w:p>
    <w:p>
      <w:r>
        <w:br w:type="page"/>
      </w:r>
    </w:p>
    <w:p>
      <w:pPr>
        <w:pStyle w:val="Heading1"/>
      </w:pPr>
      <w:r>
        <w:rPr>
          <w:color w:val="1B3A5C"/>
        </w:rPr>
        <w:t>6. Direct-to-Store Purchases — Vendor Delivers Directly</w:t>
      </w:r>
    </w:p>
    <w:p>
      <w:r>
        <w:rPr>
          <w:b/>
        </w:rPr>
        <w:t xml:space="preserve">When This Happens:  </w:t>
      </w:r>
    </w:p>
    <w:p>
      <w:r>
        <w:t>• A local furniture manufacturer delivering custom pieces to a specific store.</w:t>
        <w:br/>
        <w:t>• An emergency restock of a high-demand item where the Main Warehouse is empty.</w:t>
      </w:r>
    </w:p>
    <w:p>
      <w:pPr>
        <w:pStyle w:val="Heading2"/>
      </w:pPr>
      <w:r>
        <w:rPr>
          <w:color w:val="1B3A5C"/>
        </w:rPr>
        <w:t>The Approval Workflow</w:t>
      </w:r>
    </w:p>
    <w:p>
      <w:r>
        <w:t>Store Manager identifies need → Creates Purchase Request in Odoo</w:t>
        <w:br/>
        <w:t xml:space="preserve">    ▼</w:t>
        <w:br/>
        <w:t>Management reviews request (email/dashboard notification)</w:t>
        <w:br/>
        <w:t xml:space="preserve">    ▼</w:t>
        <w:br/>
        <w:t>Management approves → PO sent to vendor directly</w:t>
        <w:br/>
        <w:t xml:space="preserve">    ▼</w:t>
        <w:br/>
        <w:t>Vendor delivers to store → Store creates Receipt in Odoo</w:t>
        <w:br/>
        <w:t xml:space="preserve">    ▼</w:t>
        <w:br/>
        <w:t>Stock lands directly in the store's warehouse (not through main WH)</w:t>
      </w:r>
    </w:p>
    <w:p>
      <w:r>
        <w:rPr>
          <w:i/>
        </w:rPr>
        <w:t>📌 Use Case: Direct-to-Store Purchase</w:t>
      </w:r>
    </w:p>
    <w:p>
      <w:r>
        <w:t>Scenario: Store #7 runs out of a popular coffee table. Main Warehouse is empty.</w:t>
        <w:br/>
        <w:t>• Store Manager creates a Purchase Order in Odoo, selects the vendor and product.</w:t>
        <w:br/>
        <w:t>• Sends to Management for approval (system flags it for review).</w:t>
        <w:br/>
        <w:t>• Management approves — PO sent to the vendor.</w:t>
        <w:br/>
        <w:t>• Vendor delivers directly to Store #7's receiving dock.</w:t>
        <w:br/>
        <w:t>• Store creates a Receipt, scans items, confirms — stock appears immediately at Store #7.</w:t>
      </w:r>
    </w:p>
    <w:p>
      <w:r>
        <w:rPr>
          <w:b/>
        </w:rPr>
        <w:t xml:space="preserve">⚠️ Key Rule: </w:t>
      </w:r>
      <w:r>
        <w:t>All direct-to-store purchases must be approved by management before confirmation. Unapproved POs should never be confirmed in Odoo.</w:t>
      </w:r>
    </w:p>
    <w:p>
      <w:r>
        <w:br w:type="page"/>
      </w:r>
    </w:p>
    <w:p>
      <w:pPr>
        <w:pStyle w:val="Heading1"/>
      </w:pPr>
      <w:r>
        <w:rPr>
          <w:color w:val="1B3A5C"/>
        </w:rPr>
        <w:t>7. Internal Transfers — Store-to-Store &amp; Warehouse-to-Store</w:t>
      </w:r>
    </w:p>
    <w:p>
      <w:pPr>
        <w:pStyle w:val="Heading2"/>
      </w:pPr>
      <w:r>
        <w:rPr>
          <w:color w:val="1B3A5C"/>
        </w:rPr>
        <w:t>Types of Internal Movements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B3A5C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Movement Type</w:t>
            </w:r>
          </w:p>
        </w:tc>
        <w:tc>
          <w:tcPr>
            <w:tcW w:type="dxa" w:w="2340"/>
            <w:shd w:fill="1B3A5C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From → To</w:t>
            </w:r>
          </w:p>
        </w:tc>
        <w:tc>
          <w:tcPr>
            <w:tcW w:type="dxa" w:w="2340"/>
            <w:shd w:fill="1B3A5C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Who Initiates</w:t>
            </w:r>
          </w:p>
        </w:tc>
        <w:tc>
          <w:tcPr>
            <w:tcW w:type="dxa" w:w="2340"/>
            <w:shd w:fill="1B3A5C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Approval Needed</w:t>
            </w:r>
          </w:p>
        </w:tc>
      </w:tr>
      <w:tr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  <w:t>Replenishment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  <w:t>Main WH → Any Store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  <w:t>Auto (Min/Max rule)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  <w:t>No* (*subject to thresholds)</w:t>
            </w:r>
          </w:p>
        </w:tc>
      </w:tr>
      <w:tr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  <w:t>Manual Transfer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  <w:t>Any Store ↔ Any Store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  <w:t>Store Manager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  <w:t>Yes — manager approval on both ends</w:t>
            </w:r>
          </w:p>
        </w:tc>
      </w:tr>
      <w:tr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  <w:t>Emergency Borrow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  <w:t>One Store → Another (temporary)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  <w:t>Store Manager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  <w:t>Yes — management sign-off required</w:t>
            </w:r>
          </w:p>
        </w:tc>
      </w:tr>
      <w:tr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  <w:t>Return to WH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  <w:t>Store → Main WH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  <w:t>Store Manager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  <w:t>No — standard return</w:t>
            </w:r>
          </w:p>
        </w:tc>
      </w:tr>
    </w:tbl>
    <w:p/>
    <w:p>
      <w:r>
        <w:rPr>
          <w:i/>
        </w:rPr>
        <w:t>📌 Use Case: Inter-Store Emergency Transfer</w:t>
      </w:r>
      <w:r>
        <w:br/>
        <w:br/>
        <w:t>Scenario: A customer at Store #1 wants a specific sofa that's only in stock at Store #6.</w:t>
        <w:br/>
        <w:br/>
        <w:t>• CSR at Store #1 checks Products → search sofa → check "Available at Other Locations."</w:t>
        <w:br/>
        <w:t>• Sees: 2 available at Store #6.</w:t>
        <w:br/>
        <w:t>• Manager at both stores approves a same-day transfer.</w:t>
        <w:br/>
        <w:t>• Truck picks up from Store #6 and delivers to Store #1 (usually within hours).</w:t>
        <w:br/>
        <w:t>• Customer gets their order — no lost sale!</w:t>
      </w:r>
    </w:p>
    <w:p>
      <w:r>
        <w:br w:type="page"/>
      </w:r>
    </w:p>
    <w:p>
      <w:pPr>
        <w:pStyle w:val="Heading1"/>
      </w:pPr>
      <w:r>
        <w:rPr>
          <w:color w:val="1B3A5C"/>
        </w:rPr>
        <w:t>8. Reservations — Holding Stock for Customers</w:t>
      </w:r>
    </w:p>
    <w:p>
      <w:r>
        <w:rPr>
          <w:b/>
        </w:rPr>
        <w:t xml:space="preserve">What Is a Reservation?  </w:t>
      </w:r>
    </w:p>
    <w:p>
      <w:r>
        <w:t>A reservation means a specific item is tied to a customer order — it's set aside so nobody else can sell it while waiting for pickup or delivery.</w:t>
      </w:r>
    </w:p>
    <w:p>
      <w:pPr>
        <w:pStyle w:val="Heading2"/>
      </w:pPr>
      <w:r>
        <w:rPr>
          <w:color w:val="1B3A5C"/>
        </w:rPr>
        <w:t>The Reserve Location System</w:t>
      </w:r>
    </w:p>
    <w:p>
      <w:pPr>
        <w:pStyle w:val="ListBullet"/>
      </w:pPr>
      <w:r>
        <w:t xml:space="preserve"> Items here are visible in Odoo as "Reserved Qty."</w:t>
      </w:r>
    </w:p>
    <w:p>
      <w:pPr>
        <w:pStyle w:val="ListBullet"/>
      </w:pPr>
      <w:r>
        <w:t xml:space="preserve"> They remain on the shelf but cannot be sold again.</w:t>
      </w:r>
    </w:p>
    <w:p>
      <w:pPr>
        <w:pStyle w:val="ListBullet"/>
      </w:pPr>
      <w:r>
        <w:t xml:space="preserve"> Only CSRs and managers (with elevated permissions) can release a reservation.</w:t>
      </w:r>
    </w:p>
    <w:p>
      <w:pPr>
        <w:pStyle w:val="ListBullet"/>
      </w:pPr>
      <w:r>
        <w:t xml:space="preserve"> Regular CSRs can view reservations but cannot modify or unreserve them.</w:t>
      </w:r>
    </w:p>
    <w:p>
      <w:r>
        <w:rPr>
          <w:i/>
        </w:rPr>
        <w:t>📌 Use Case: Customer Orders Furniture</w:t>
      </w:r>
    </w:p>
    <w:p>
      <w:r>
        <w:t>Scenario: A customer places an order for a $3,000 sectional at Store #3.</w:t>
        <w:br/>
        <w:t>• CSR creates the Sale Order in Odoo (or via POS).</w:t>
        <w:br/>
        <w:t>• System checks stock → confirms 2 sectionals are available.</w:t>
        <w:br/>
        <w:t>• Clicks Reserve Stock → those 2 items move from "Free" to "Reserved."</w:t>
        <w:br/>
        <w:t>• Items sit in the Reserve Location until delivered or picked up.</w:t>
        <w:br/>
        <w:t>• When the customer picks up: CSR confirms delivery/sale → stock leaves Reserve.</w:t>
        <w:br/>
        <w:t>• If the customer cancels: Manager releases the reservation → items return to Free stock.</w:t>
      </w:r>
    </w:p>
    <w:p>
      <w:pPr>
        <w:pStyle w:val="Heading2"/>
      </w:pPr>
      <w:r>
        <w:rPr>
          <w:color w:val="1B3A5C"/>
        </w:rPr>
        <w:t>What CSRs Can and Cannot Do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1B3A5C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Action</w:t>
            </w:r>
          </w:p>
        </w:tc>
        <w:tc>
          <w:tcPr>
            <w:tcW w:type="dxa" w:w="1872"/>
            <w:shd w:fill="1B3A5C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CSR</w:t>
            </w:r>
          </w:p>
        </w:tc>
        <w:tc>
          <w:tcPr>
            <w:tcW w:type="dxa" w:w="1872"/>
            <w:shd w:fill="1B3A5C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Store Manager</w:t>
            </w:r>
          </w:p>
        </w:tc>
        <w:tc>
          <w:tcPr>
            <w:tcW w:type="dxa" w:w="1872"/>
            <w:shd w:fill="1B3A5C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Warehouse Staff (Main WH)</w:t>
            </w:r>
          </w:p>
        </w:tc>
        <w:tc>
          <w:tcPr>
            <w:tcW w:type="dxa" w:w="1872"/>
            <w:shd w:fill="1B3A5C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Management/Finance</w:t>
            </w:r>
          </w:p>
        </w:tc>
      </w:tr>
      <w:tr>
        <w:tc>
          <w:tcPr>
            <w:tcW w:type="dxa" w:w="1872"/>
          </w:tcPr>
          <w:p>
            <w:r>
              <w:rPr>
                <w:rFonts w:ascii="Calibri" w:hAnsi="Calibri"/>
                <w:sz w:val="20"/>
              </w:rPr>
              <w:t>View own store's stock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sz w:val="20"/>
              </w:rPr>
              <w:t>✅ Yes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sz w:val="20"/>
              </w:rPr>
              <w:t>✅ Yes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sz w:val="20"/>
              </w:rPr>
              <w:t>✅ (own WH)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sz w:val="20"/>
              </w:rPr>
              <w:t>✅ (all stores)</w:t>
            </w:r>
          </w:p>
        </w:tc>
      </w:tr>
      <w:tr>
        <w:tc>
          <w:tcPr>
            <w:tcW w:type="dxa" w:w="1872"/>
          </w:tcPr>
          <w:p>
            <w:r>
              <w:rPr>
                <w:rFonts w:ascii="Calibri" w:hAnsi="Calibri"/>
                <w:sz w:val="20"/>
              </w:rPr>
              <w:t>Create receipts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sz w:val="20"/>
              </w:rPr>
              <w:t>❌ No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sz w:val="20"/>
              </w:rPr>
              <w:t>✅ Yes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sz w:val="20"/>
              </w:rPr>
              <w:t>✅ (Main WH only)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sz w:val="20"/>
              </w:rPr>
              <w:t>✅</w:t>
            </w:r>
          </w:p>
        </w:tc>
      </w:tr>
      <w:tr>
        <w:tc>
          <w:tcPr>
            <w:tcW w:type="dxa" w:w="1872"/>
          </w:tcPr>
          <w:p>
            <w:r>
              <w:rPr>
                <w:rFonts w:ascii="Calibri" w:hAnsi="Calibri"/>
                <w:sz w:val="20"/>
              </w:rPr>
              <w:t>Confirm deliveries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sz w:val="20"/>
              </w:rPr>
              <w:t>❌ No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sz w:val="20"/>
              </w:rPr>
              <w:t>✅ Yes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sz w:val="20"/>
              </w:rPr>
              <w:t>✅ (Main WH only)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sz w:val="20"/>
              </w:rPr>
              <w:t>✅</w:t>
            </w:r>
          </w:p>
        </w:tc>
      </w:tr>
      <w:tr>
        <w:tc>
          <w:tcPr>
            <w:tcW w:type="dxa" w:w="1872"/>
          </w:tcPr>
          <w:p>
            <w:r>
              <w:rPr>
                <w:rFonts w:ascii="Calibri" w:hAnsi="Calibri"/>
                <w:sz w:val="20"/>
              </w:rPr>
              <w:t>Reserve stock for customers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sz w:val="20"/>
              </w:rPr>
              <w:t>✅ (via SO)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sz w:val="20"/>
              </w:rPr>
              <w:t>✅ Yes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sz w:val="20"/>
              </w:rPr>
              <w:t>—</w:t>
            </w:r>
          </w:p>
        </w:tc>
      </w:tr>
      <w:tr>
        <w:tc>
          <w:tcPr>
            <w:tcW w:type="dxa" w:w="1872"/>
          </w:tcPr>
          <w:p>
            <w:r>
              <w:rPr>
                <w:rFonts w:ascii="Calibri" w:hAnsi="Calibri"/>
                <w:sz w:val="20"/>
              </w:rPr>
              <w:t>Unreserve/release items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sz w:val="20"/>
              </w:rPr>
              <w:t>❌ No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sz w:val="20"/>
              </w:rPr>
              <w:t>✅ Yes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sz w:val="20"/>
              </w:rPr>
              <w:t>✅</w:t>
            </w:r>
          </w:p>
        </w:tc>
      </w:tr>
      <w:tr>
        <w:tc>
          <w:tcPr>
            <w:tcW w:type="dxa" w:w="1872"/>
          </w:tcPr>
          <w:p>
            <w:r>
              <w:rPr>
                <w:rFonts w:ascii="Calibri" w:hAnsi="Calibri"/>
                <w:sz w:val="20"/>
              </w:rPr>
              <w:t>Modify reservation quantities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sz w:val="20"/>
              </w:rPr>
              <w:t>❌ No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sz w:val="20"/>
              </w:rPr>
              <w:t>✅ Yes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sz w:val="20"/>
              </w:rPr>
              <w:t>—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B3A5C"/>
        </w:rPr>
        <w:t>9. Physical Inventory Counts</w:t>
      </w:r>
    </w:p>
    <w:p>
      <w:pPr>
        <w:pStyle w:val="Heading2"/>
      </w:pPr>
      <w:r>
        <w:rPr>
          <w:color w:val="1B3A5C"/>
        </w:rPr>
        <w:t>How and When Counts Happen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B3A5C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Count Type</w:t>
            </w:r>
          </w:p>
        </w:tc>
        <w:tc>
          <w:tcPr>
            <w:tcW w:type="dxa" w:w="2340"/>
            <w:shd w:fill="1B3A5C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Frequency</w:t>
            </w:r>
          </w:p>
        </w:tc>
        <w:tc>
          <w:tcPr>
            <w:tcW w:type="dxa" w:w="2340"/>
            <w:shd w:fill="1B3A5C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Who Does It</w:t>
            </w:r>
          </w:p>
        </w:tc>
        <w:tc>
          <w:tcPr>
            <w:tcW w:type="dxa" w:w="2340"/>
            <w:shd w:fill="1B3A5C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What's Counted</w:t>
            </w:r>
          </w:p>
        </w:tc>
      </w:tr>
      <w:tr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  <w:t>Scheduled Full Count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  <w:t>Quarterly (or as needed)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  <w:t>Assigned users per store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  <w:t>Entire warehouse</w:t>
            </w:r>
          </w:p>
        </w:tc>
      </w:tr>
      <w:tr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  <w:t>Cycle Count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  <w:t>Weekly/Monthly per location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  <w:t>Designated counter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  <w:t>Specific aisles/zones</w:t>
            </w:r>
          </w:p>
        </w:tc>
      </w:tr>
      <w:tr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  <w:t>Spot Count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  <w:t>As needed (audit/dispute)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  <w:t>Any authorized user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  <w:t>Single product or bin</w:t>
            </w:r>
          </w:p>
        </w:tc>
      </w:tr>
    </w:tbl>
    <w:p/>
    <w:p>
      <w:pPr>
        <w:pStyle w:val="Heading2"/>
      </w:pPr>
      <w:r>
        <w:rPr>
          <w:color w:val="1B3A5C"/>
        </w:rPr>
        <w:t>Barcode Scanning Counts — Steps</w:t>
      </w:r>
    </w:p>
    <w:p>
      <w:r>
        <w:rPr>
          <w:b/>
        </w:rPr>
        <w:t xml:space="preserve">Open </w:t>
      </w:r>
      <w:r>
        <w:t>Inventory → Operations → Physical Inventory → Create.</w:t>
        <w:br/>
      </w:r>
    </w:p>
    <w:p>
      <w:r>
        <w:rPr>
          <w:b/>
        </w:rPr>
        <w:t xml:space="preserve">Select the </w:t>
      </w:r>
      <w:r>
        <w:t>product or location to count.</w:t>
        <w:br/>
      </w:r>
    </w:p>
    <w:p>
      <w:r>
        <w:rPr>
          <w:b/>
        </w:rPr>
        <w:t xml:space="preserve">Assign a counter </w:t>
      </w:r>
      <w:r>
        <w:t>(or leave it unassigned).</w:t>
        <w:br/>
      </w:r>
    </w:p>
    <w:p>
      <w:r>
        <w:rPr>
          <w:b/>
        </w:rPr>
        <w:t xml:space="preserve">Open the barcode scanning app </w:t>
      </w:r>
      <w:r>
        <w:t>and scan each item as you go.</w:t>
        <w:br/>
      </w:r>
    </w:p>
    <w:p>
      <w:r>
        <w:rPr>
          <w:b/>
        </w:rPr>
        <w:t xml:space="preserve">Enter confirmed quantities. </w:t>
      </w:r>
      <w:r>
        <w:t>When all items are counted → click Validate.</w:t>
      </w:r>
    </w:p>
    <w:p/>
    <w:p>
      <w:pPr>
        <w:pStyle w:val="Heading2"/>
      </w:pPr>
      <w:r>
        <w:rPr>
          <w:color w:val="1B3A5C"/>
        </w:rPr>
        <w:t>The Two-Step Validation (Safety Feature)</w:t>
      </w:r>
    </w:p>
    <w:p>
      <w:r>
        <w:t>Odoo separates counting from accounting to prevent accidental stock changes:</w:t>
        <w:br/>
        <w:br/>
        <w:t>Step 1: Count Submission (Done by store staff) — "We counted X of Product A, Y of Product B..."</w:t>
        <w:br/>
        <w:t>Step 2: Manager Approval &amp; Accounting Adjustment (Done by manager) — System calculates variance → adjusts inventory value accordingly.</w:t>
        <w:br/>
        <w:br/>
        <w:t>This means a store employee can't unilaterally change the recorded stock value — only management can approve the financial impact after reviewing the count.</w:t>
      </w:r>
    </w:p>
    <w:p>
      <w:r>
        <w:rPr>
          <w:i/>
        </w:rPr>
        <w:t>📌 Use Case: Inventory Audit Discrepancy</w:t>
      </w:r>
    </w:p>
    <w:p>
      <w:r>
        <w:t>Scenario: Weekly cycle count at Store #2 shows 50 "Modern Sofa — Charcoal" but Odoo says 47.</w:t>
        <w:br/>
        <w:t>• Counter submits 50 on barcode app.</w:t>
        <w:br/>
        <w:t>• Manager reviews, finds the 3-unit difference (discovers a customer return wasn't scanned).</w:t>
        <w:br/>
        <w:t>• Manager approves count → stock updates to 50, audit trail records the variance and reason.</w:t>
      </w:r>
    </w:p>
    <w:p>
      <w:r>
        <w:br w:type="page"/>
      </w:r>
    </w:p>
    <w:p>
      <w:pPr>
        <w:pStyle w:val="Heading1"/>
      </w:pPr>
      <w:r>
        <w:rPr>
          <w:color w:val="1B3A5C"/>
        </w:rPr>
        <w:t>10. Scrap &amp; Damaged Goods</w:t>
      </w:r>
    </w:p>
    <w:p>
      <w:r>
        <w:rPr>
          <w:b/>
        </w:rPr>
        <w:t xml:space="preserve">When to Use Scrap:  </w:t>
      </w:r>
    </w:p>
    <w:p>
      <w:r>
        <w:t>• Items damaged in transit or at the warehouse/store.</w:t>
        <w:br/>
        <w:t>• Products returned by customers that can't be resold.</w:t>
        <w:br/>
        <w:t>• Expired or discontinued products.</w:t>
      </w:r>
    </w:p>
    <w:p>
      <w:pPr>
        <w:pStyle w:val="Heading2"/>
      </w:pPr>
      <w:r>
        <w:rPr>
          <w:color w:val="1B3A5C"/>
        </w:rPr>
        <w:t>The Scrap Process (Requires a Reason Code)</w:t>
      </w:r>
    </w:p>
    <w:p>
      <w:r>
        <w:t>1. Open Inventory → Operations → Scrap → Create.</w:t>
        <w:br/>
        <w:t>2. Select the product and warehouse.</w:t>
        <w:br/>
        <w:t>3. Enter quantity to scrap.</w:t>
        <w:br/>
        <w:t>4. Select a mandatory reason code (e.g., "Customer Return — Damaged," "Transit Damage," "Manufacturing Defect").</w:t>
        <w:br/>
        <w:t>5. Confirm the scrap.</w:t>
      </w:r>
    </w:p>
    <w:p>
      <w:pPr>
        <w:pStyle w:val="Heading2"/>
      </w:pPr>
      <w:r>
        <w:rPr>
          <w:color w:val="1B3A5C"/>
        </w:rPr>
        <w:t>Financial Impact</w:t>
      </w:r>
    </w:p>
    <w:p>
      <w:r>
        <w:t>• The full value of the scrapped items is deducted from inventory immediately.</w:t>
        <w:br/>
        <w:t>• Accounting entries are generated automatically for cost-of-goods adjustments.</w:t>
        <w:br/>
        <w:t>• A detailed report tracks all scrap activity by reason code, store, and date — available for management review.</w:t>
      </w:r>
    </w:p>
    <w:p>
      <w:r>
        <w:br w:type="page"/>
      </w:r>
    </w:p>
    <w:p>
      <w:pPr>
        <w:pStyle w:val="Heading1"/>
      </w:pPr>
      <w:r>
        <w:rPr>
          <w:color w:val="1B3A5C"/>
        </w:rPr>
        <w:t>11. Fleet Management — Delivery Tracking</w:t>
      </w:r>
    </w:p>
    <w:p>
      <w:r>
        <w:rPr>
          <w:b/>
        </w:rPr>
        <w:t xml:space="preserve">What Fleet Management Tracks:  </w:t>
      </w:r>
    </w:p>
    <w:p>
      <w:r>
        <w:t>• Company-owned delivery trucks and contractor vehicles</w:t>
        <w:br/>
        <w:t>• Driver assignments per delivery route</w:t>
        <w:br/>
        <w:t>• Digital signatures from customers upon delivery</w:t>
        <w:br/>
        <w:t>• Delivery status in real time</w:t>
      </w:r>
    </w:p>
    <w:p>
      <w:pPr>
        <w:pStyle w:val="Heading2"/>
      </w:pPr>
      <w:r>
        <w:rPr>
          <w:color w:val="1B3A5C"/>
        </w:rPr>
        <w:t>Setting Up a Delivery Truck in Odoo</w:t>
      </w:r>
    </w:p>
    <w:p>
      <w:r>
        <w:t>When Fleet Management is fully configured:</w:t>
        <w:br/>
        <w:t>1. Open Fleet app → Vehicles → Create.</w:t>
        <w:br/>
        <w:t>2. Enter truck details: license plate, driver, capacity, type (company vs. contractor).</w:t>
        <w:br/>
        <w:t>3. Associate the vehicle with delivery routes and store zones.</w:t>
      </w:r>
    </w:p>
    <w:p>
      <w:r>
        <w:rPr>
          <w:b/>
        </w:rPr>
        <w:t>Digital Signature on Delivery — Use Case:</w:t>
      </w:r>
    </w:p>
    <w:p>
      <w:r>
        <w:t>Scenario: A truck delivers a sectional to Store #3's receiving dock.</w:t>
        <w:br/>
        <w:t>• The driver opens the delivery in Odoo (mobile/tablet).</w:t>
        <w:br/>
        <w:t>• At the docking area, the receiver signs on a tablet or phone.</w:t>
        <w:br/>
        <w:t>• The signature is captured and attached to the delivery record.</w:t>
        <w:br/>
        <w:t>• Stock is confirmed received — process is closed with digital proof.</w:t>
        <w:br/>
        <w:br/>
        <w:t>Benefits: No lost deliveries (every handoff is documented), dispute resolution (if someone claims "we didn't receive it," the signature proves otherwise).</w:t>
      </w:r>
    </w:p>
    <w:p>
      <w:r>
        <w:br w:type="page"/>
      </w:r>
    </w:p>
    <w:p>
      <w:pPr>
        <w:pStyle w:val="Heading1"/>
      </w:pPr>
      <w:r>
        <w:rPr>
          <w:color w:val="1B3A5C"/>
        </w:rPr>
        <w:t>12. Backorder Procedures — When You Can't Fulfill Everything</w:t>
      </w:r>
    </w:p>
    <w:p>
      <w:r>
        <w:rPr>
          <w:b/>
        </w:rPr>
        <w:t xml:space="preserve">What Is a Backorder?  </w:t>
      </w:r>
    </w:p>
    <w:p>
      <w:r>
        <w:t>A backorder happens when you can't fulfill an order completely. Odoo splits the order:</w:t>
        <w:br/>
        <w:t>• The available items ship immediately.</w:t>
        <w:br/>
        <w:t>• The missing items create a backorder that gets flagged for admin review.</w:t>
      </w:r>
    </w:p>
    <w:p>
      <w:r>
        <w:rPr>
          <w:i/>
        </w:rPr>
        <w:t>[Nio] Configure Backorder Validation — Upcoming Configuration:</w:t>
      </w:r>
    </w:p>
    <w:p>
      <w:r>
        <w:t>A system alert will notify users when items are missing during scanning. Administrative approval will be required to confirm backorder adjustments.</w:t>
      </w:r>
    </w:p>
    <w:p>
      <w:pPr>
        <w:pStyle w:val="Heading2"/>
      </w:pPr>
      <w:r>
        <w:rPr>
          <w:color w:val="1B3A5C"/>
        </w:rPr>
        <w:t>Current Manual Procedure (Until Alert Is Active)</w:t>
      </w:r>
    </w:p>
    <w:p>
      <w:r>
        <w:rPr>
          <w:b/>
        </w:rPr>
        <w:t xml:space="preserve">Scanning the order: </w:t>
      </w:r>
      <w:r>
        <w:t>Scan each item as you pick it.</w:t>
        <w:br/>
      </w:r>
    </w:p>
    <w:p>
      <w:r>
        <w:rPr>
          <w:b/>
        </w:rPr>
        <w:t xml:space="preserve">Quantity mismatch detected: </w:t>
      </w:r>
      <w:r>
        <w:t>If fewer items than ordered are available, Odoo shows a warning — "Not enough stock for X items."</w:t>
        <w:br/>
      </w:r>
    </w:p>
    <w:p>
      <w:r>
        <w:rPr>
          <w:b/>
        </w:rPr>
        <w:t xml:space="preserve">Partial fulfillment: </w:t>
      </w:r>
      <w:r>
        <w:t>Confirm what IS available → the rest becomes a backorder automatically.</w:t>
        <w:br/>
      </w:r>
    </w:p>
    <w:p>
      <w:r>
        <w:rPr>
          <w:b/>
        </w:rPr>
        <w:t xml:space="preserve">Admin Approval Required: </w:t>
      </w:r>
      <w:r>
        <w:t>Before the backorder can be confirmed, it routes to an administrator (warehouse or store manager) who reviews and approves.</w:t>
        <w:br/>
      </w:r>
    </w:p>
    <w:p>
      <w:r>
        <w:rPr>
          <w:b/>
        </w:rPr>
        <w:t xml:space="preserve">Customer Notification: </w:t>
      </w:r>
      <w:r>
        <w:t>Management contacts the customer about the delay — sets expectations.</w:t>
      </w:r>
    </w:p>
    <w:p>
      <w:r>
        <w:rPr>
          <w:i/>
        </w:rPr>
        <w:t>📌 Use Case: Partial Delivery</w:t>
      </w:r>
    </w:p>
    <w:p>
      <w:r>
        <w:t>Scenario: A restaurant orders 20 dining tables and 80 chairs. Main WH has all 80 chairs but only 14 tables.</w:t>
        <w:br/>
        <w:br/>
        <w:t>• Warehouse team picks 80 chairs → ships immediately to the customer.</w:t>
        <w:br/>
        <w:t>• Remaining 6 tables → backorder created automatically.</w:t>
        <w:br/>
        <w:t>• Manager gets alerted: "Backorder #BO-1847 needs approval for 6 dining tables."</w:t>
        <w:br/>
        <w:t>• Manager checks with vendors → confirms 6 more arriving in 5 days.</w:t>
        <w:br/>
        <w:t>• Manager approves backorder → customer is notified of the expected delivery date.</w:t>
      </w:r>
    </w:p>
    <w:p>
      <w:r>
        <w:br w:type="page"/>
      </w:r>
    </w:p>
    <w:p>
      <w:pPr>
        <w:pStyle w:val="Heading1"/>
      </w:pPr>
      <w:r>
        <w:rPr>
          <w:color w:val="1B3A5C"/>
        </w:rPr>
        <w:t>13. Stock Reporting &amp; Dashboards</w:t>
      </w:r>
    </w:p>
    <w:p>
      <w:pPr>
        <w:pStyle w:val="Heading2"/>
      </w:pPr>
      <w:r>
        <w:rPr>
          <w:color w:val="1B3A5C"/>
        </w:rPr>
        <w:t>Key Reports Everyone Should Know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B3A5C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Report</w:t>
            </w:r>
          </w:p>
        </w:tc>
        <w:tc>
          <w:tcPr>
            <w:tcW w:type="dxa" w:w="3120"/>
            <w:shd w:fill="1B3A5C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Who Uses It</w:t>
            </w:r>
          </w:p>
        </w:tc>
        <w:tc>
          <w:tcPr>
            <w:tcW w:type="dxa" w:w="3120"/>
            <w:shd w:fill="1B3A5C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What It Shows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Inventory Valuation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Management, Finance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Total value of all inventory at each warehouse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Free vs. Reserved Qty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CSRs, Store Managers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What's available to sell vs. what's already committed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Stock Moves History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Warehouse Staff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Every movement of every product (receipts, transfers, scrap, counts)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Transfer Requests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All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Pending, in-progress, and completed transfers across all stores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Backorder Report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Management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Outstanding backorders with expected resolution dates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Scrap Log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Management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Damaged/scrapped items by reason code, store, and date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Minimum Stock Report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Store Managers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Which products in which stores are below minimum thresholds</w:t>
            </w:r>
          </w:p>
        </w:tc>
      </w:tr>
    </w:tbl>
    <w:p/>
    <w:p>
      <w:r>
        <w:rPr>
          <w:b/>
        </w:rPr>
        <w:t xml:space="preserve">The Warehouse Dashboard (Main WH Team):  </w:t>
      </w:r>
    </w:p>
    <w:p>
      <w:r>
        <w:t>• Pending Transfer Tasks: All active internal transfers to/from stores.</w:t>
        <w:br/>
        <w:t>• Picking Requirements: Products that need to be pulled to fulfill orders.</w:t>
        <w:br/>
        <w:t>• Dock Schedules: Which docking areas are occupied, which trucks are expected.</w:t>
        <w:br/>
        <w:t>• Replenishment Queue: Min/Max triggered requests waiting for processing.</w:t>
      </w:r>
    </w:p>
    <w:p>
      <w:r>
        <w:br w:type="page"/>
      </w:r>
    </w:p>
    <w:p>
      <w:pPr>
        <w:pStyle w:val="Heading1"/>
      </w:pPr>
      <w:r>
        <w:rPr>
          <w:color w:val="1B3A5C"/>
        </w:rPr>
        <w:t>14. Quick Reference — Common Tasks</w:t>
      </w:r>
    </w:p>
    <w:p>
      <w:r>
        <w:rPr>
          <w:b/>
        </w:rPr>
        <w:t xml:space="preserve">1. </w:t>
      </w:r>
      <w:r>
        <w:rPr>
          <w:b/>
          <w:color w:val="1B3A5C"/>
        </w:rPr>
        <w:t xml:space="preserve">Check if a product is in stock: </w:t>
      </w:r>
      <w:r>
        <w:t>Open Inventory → Products → search the product name or scan its barcode. Check Free Qty (available), Reserved Qty (committed), Forecasted Qty (expected to arrive). Filter by store location.</w:t>
      </w:r>
    </w:p>
    <w:p>
      <w:r>
        <w:rPr>
          <w:b/>
        </w:rPr>
        <w:t xml:space="preserve">2. </w:t>
      </w:r>
      <w:r>
        <w:rPr>
          <w:b/>
          <w:color w:val="1B3A5C"/>
        </w:rPr>
        <w:t xml:space="preserve">Reserve an item for a customer: </w:t>
      </w:r>
      <w:r>
        <w:t>Create or open a Sale Order (or POS order). Add the product and quantity. Confirm — Odoo reserves the stock automatically.</w:t>
      </w:r>
    </w:p>
    <w:p>
      <w:r>
        <w:rPr>
          <w:b/>
        </w:rPr>
        <w:t xml:space="preserve">3. </w:t>
      </w:r>
      <w:r>
        <w:rPr>
          <w:b/>
          <w:color w:val="1B3A5C"/>
        </w:rPr>
        <w:t xml:space="preserve">Receive a vendor delivery: </w:t>
      </w:r>
      <w:r>
        <w:t>Open Inventory → Operations → Receipts → Create. Select vendor and PO reference. Scan or enter products. Validate — stock is received.</w:t>
      </w:r>
    </w:p>
    <w:p>
      <w:r>
        <w:rPr>
          <w:b/>
        </w:rPr>
        <w:t xml:space="preserve">4. </w:t>
      </w:r>
      <w:r>
        <w:rPr>
          <w:b/>
          <w:color w:val="1B3A5C"/>
        </w:rPr>
        <w:t xml:space="preserve">Transfer stock between stores: </w:t>
      </w:r>
      <w:r>
        <w:t>Automatic: Min/Max configured triggers it auto. Manual: Inventory → Operations → Internal Transfers → Create → select source and destination → confirm.</w:t>
      </w:r>
    </w:p>
    <w:p>
      <w:r>
        <w:rPr>
          <w:b/>
        </w:rPr>
        <w:t xml:space="preserve">5. </w:t>
      </w:r>
      <w:r>
        <w:rPr>
          <w:b/>
          <w:color w:val="1B3A5C"/>
        </w:rPr>
        <w:t xml:space="preserve">Scrap a damaged item: </w:t>
      </w:r>
      <w:r>
        <w:t>Open Inventory → Operations → Scrap → Create. Select product, quantity, and a mandatory reason code. Confirm.</w:t>
      </w:r>
    </w:p>
    <w:p>
      <w:r>
        <w:rPr>
          <w:b/>
        </w:rPr>
        <w:t xml:space="preserve">6. </w:t>
      </w:r>
      <w:r>
        <w:rPr>
          <w:b/>
          <w:color w:val="1B3A5C"/>
        </w:rPr>
        <w:t xml:space="preserve">See the audit trail for stock changes: </w:t>
      </w:r>
      <w:r>
        <w:t>Open the product form → click Inventory History or Stock Moves. Every movement is logged with timestamps and user.</w:t>
      </w:r>
    </w:p>
    <w:p>
      <w:r>
        <w:br w:type="page"/>
      </w:r>
    </w:p>
    <w:p>
      <w:pPr>
        <w:pStyle w:val="Heading2"/>
      </w:pPr>
      <w:r>
        <w:rPr>
          <w:color w:val="1B3A5C"/>
        </w:rPr>
        <w:t>Appendix A: Permissions Matrix — Who Can Do What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1B3A5C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Task</w:t>
            </w:r>
          </w:p>
        </w:tc>
        <w:tc>
          <w:tcPr>
            <w:tcW w:type="dxa" w:w="1872"/>
            <w:shd w:fill="1B3A5C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CSR</w:t>
            </w:r>
          </w:p>
        </w:tc>
        <w:tc>
          <w:tcPr>
            <w:tcW w:type="dxa" w:w="1872"/>
            <w:shd w:fill="1B3A5C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Store Manager</w:t>
            </w:r>
          </w:p>
        </w:tc>
        <w:tc>
          <w:tcPr>
            <w:tcW w:type="dxa" w:w="1872"/>
            <w:shd w:fill="1B3A5C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WH Staff (Main WH)</w:t>
            </w:r>
          </w:p>
        </w:tc>
        <w:tc>
          <w:tcPr>
            <w:tcW w:type="dxa" w:w="1872"/>
            <w:shd w:fill="1B3A5C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Management/Finance</w:t>
            </w:r>
          </w:p>
        </w:tc>
      </w:tr>
      <w:tr>
        <w:tc>
          <w:tcPr>
            <w:tcW w:type="dxa" w:w="1872"/>
          </w:tcPr>
          <w:p>
            <w:r>
              <w:rPr>
                <w:rFonts w:ascii="Calibri" w:hAnsi="Calibri"/>
                <w:sz w:val="20"/>
              </w:rPr>
              <w:t>View own store's stock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sz w:val="20"/>
              </w:rPr>
              <w:t>✅ Yes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sz w:val="20"/>
              </w:rPr>
              <w:t>✅ Yes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sz w:val="20"/>
              </w:rPr>
              <w:t>✅ (own WH)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sz w:val="20"/>
              </w:rPr>
              <w:t>✅ (all stores)</w:t>
            </w:r>
          </w:p>
        </w:tc>
      </w:tr>
      <w:tr>
        <w:tc>
          <w:tcPr>
            <w:tcW w:type="dxa" w:w="1872"/>
          </w:tcPr>
          <w:p>
            <w:r>
              <w:rPr>
                <w:rFonts w:ascii="Calibri" w:hAnsi="Calibri"/>
                <w:sz w:val="20"/>
              </w:rPr>
              <w:t>Create receipts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sz w:val="20"/>
              </w:rPr>
              <w:t>❌ No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sz w:val="20"/>
              </w:rPr>
              <w:t>✅ Yes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sz w:val="20"/>
              </w:rPr>
              <w:t>✅ (Main WH)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sz w:val="20"/>
              </w:rPr>
              <w:t>✅</w:t>
            </w:r>
          </w:p>
        </w:tc>
      </w:tr>
      <w:tr>
        <w:tc>
          <w:tcPr>
            <w:tcW w:type="dxa" w:w="1872"/>
          </w:tcPr>
          <w:p>
            <w:r>
              <w:rPr>
                <w:rFonts w:ascii="Calibri" w:hAnsi="Calibri"/>
                <w:sz w:val="20"/>
              </w:rPr>
              <w:t>Confirm deliveries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sz w:val="20"/>
              </w:rPr>
              <w:t>❌ No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sz w:val="20"/>
              </w:rPr>
              <w:t>✅ Yes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sz w:val="20"/>
              </w:rPr>
              <w:t>✅ (Main WH)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sz w:val="20"/>
              </w:rPr>
              <w:t>✅</w:t>
            </w:r>
          </w:p>
        </w:tc>
      </w:tr>
      <w:tr>
        <w:tc>
          <w:tcPr>
            <w:tcW w:type="dxa" w:w="1872"/>
          </w:tcPr>
          <w:p>
            <w:r>
              <w:rPr>
                <w:rFonts w:ascii="Calibri" w:hAnsi="Calibri"/>
                <w:sz w:val="20"/>
              </w:rPr>
              <w:t>Reserve stock for customers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sz w:val="20"/>
              </w:rPr>
              <w:t>✅ (via SO)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sz w:val="20"/>
              </w:rPr>
              <w:t>✅ Yes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sz w:val="20"/>
              </w:rPr>
              <w:t>—</w:t>
            </w:r>
          </w:p>
        </w:tc>
      </w:tr>
      <w:tr>
        <w:tc>
          <w:tcPr>
            <w:tcW w:type="dxa" w:w="1872"/>
          </w:tcPr>
          <w:p>
            <w:r>
              <w:rPr>
                <w:rFonts w:ascii="Calibri" w:hAnsi="Calibri"/>
                <w:sz w:val="20"/>
              </w:rPr>
              <w:t>Unreserve/release items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sz w:val="20"/>
              </w:rPr>
              <w:t>❌ No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sz w:val="20"/>
              </w:rPr>
              <w:t>✅ Yes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sz w:val="20"/>
              </w:rPr>
              <w:t>✅</w:t>
            </w:r>
          </w:p>
        </w:tc>
      </w:tr>
      <w:tr>
        <w:tc>
          <w:tcPr>
            <w:tcW w:type="dxa" w:w="1872"/>
          </w:tcPr>
          <w:p>
            <w:r>
              <w:rPr>
                <w:rFonts w:ascii="Calibri" w:hAnsi="Calibri"/>
                <w:sz w:val="20"/>
              </w:rPr>
              <w:t>Modify reservation quantities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sz w:val="20"/>
              </w:rPr>
              <w:t>❌ No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sz w:val="20"/>
              </w:rPr>
              <w:t>✅ Yes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sz w:val="20"/>
              </w:rPr>
              <w:t>—</w:t>
            </w:r>
          </w:p>
        </w:tc>
      </w:tr>
      <w:tr>
        <w:tc>
          <w:tcPr>
            <w:tcW w:type="dxa" w:w="1872"/>
          </w:tcPr>
          <w:p>
            <w:r>
              <w:rPr>
                <w:rFonts w:ascii="Calibri" w:hAnsi="Calibri"/>
                <w:sz w:val="20"/>
              </w:rPr>
              <w:t>Create internal transfers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sz w:val="20"/>
              </w:rPr>
              <w:t>❌ No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sz w:val="20"/>
              </w:rPr>
              <w:t>✅ Yes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sz w:val="20"/>
              </w:rPr>
              <w:t>✅ (own WH)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sz w:val="20"/>
              </w:rPr>
              <w:t>✅ (all)</w:t>
            </w:r>
          </w:p>
        </w:tc>
      </w:tr>
      <w:tr>
        <w:tc>
          <w:tcPr>
            <w:tcW w:type="dxa" w:w="1872"/>
          </w:tcPr>
          <w:p>
            <w:r>
              <w:rPr>
                <w:rFonts w:ascii="Calibri" w:hAnsi="Calibri"/>
                <w:sz w:val="20"/>
              </w:rPr>
              <w:t>Approve backorders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sz w:val="20"/>
              </w:rPr>
              <w:t>❌ No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sz w:val="20"/>
              </w:rPr>
              <w:t>✅ Yes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sz w:val="20"/>
              </w:rPr>
              <w:t>✅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sz w:val="20"/>
              </w:rPr>
              <w:t>✅</w:t>
            </w:r>
          </w:p>
        </w:tc>
      </w:tr>
      <w:tr>
        <w:tc>
          <w:tcPr>
            <w:tcW w:type="dxa" w:w="1872"/>
          </w:tcPr>
          <w:p>
            <w:r>
              <w:rPr>
                <w:rFonts w:ascii="Calibri" w:hAnsi="Calibri"/>
                <w:sz w:val="20"/>
              </w:rPr>
              <w:t>Conduct inventory counts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sz w:val="20"/>
              </w:rPr>
              <w:t>✅ (assigned)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sz w:val="20"/>
              </w:rPr>
              <w:t>✅ Yes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sz w:val="20"/>
              </w:rPr>
              <w:t>✅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sz w:val="20"/>
              </w:rPr>
              <w:t>✅</w:t>
            </w:r>
          </w:p>
        </w:tc>
      </w:tr>
      <w:tr>
        <w:tc>
          <w:tcPr>
            <w:tcW w:type="dxa" w:w="1872"/>
          </w:tcPr>
          <w:p>
            <w:r>
              <w:rPr>
                <w:rFonts w:ascii="Calibri" w:hAnsi="Calibri"/>
                <w:sz w:val="20"/>
              </w:rPr>
              <w:t>Confirm count adjustments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sz w:val="20"/>
              </w:rPr>
              <w:t>❌ No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sz w:val="20"/>
              </w:rPr>
              <w:t>✅ Yes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sz w:val="20"/>
              </w:rPr>
              <w:t>✅</w:t>
            </w:r>
          </w:p>
        </w:tc>
      </w:tr>
      <w:tr>
        <w:tc>
          <w:tcPr>
            <w:tcW w:type="dxa" w:w="1872"/>
          </w:tcPr>
          <w:p>
            <w:r>
              <w:rPr>
                <w:rFonts w:ascii="Calibri" w:hAnsi="Calibri"/>
                <w:sz w:val="20"/>
              </w:rPr>
              <w:t>Create scrap entries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sz w:val="20"/>
              </w:rPr>
              <w:t>❌ No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sz w:val="20"/>
              </w:rPr>
              <w:t>✅ Yes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sz w:val="20"/>
              </w:rPr>
              <w:t>✅ (own WH)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sz w:val="20"/>
              </w:rPr>
              <w:t>✅</w:t>
            </w:r>
          </w:p>
        </w:tc>
      </w:tr>
      <w:tr>
        <w:tc>
          <w:tcPr>
            <w:tcW w:type="dxa" w:w="1872"/>
          </w:tcPr>
          <w:p>
            <w:r>
              <w:rPr>
                <w:rFonts w:ascii="Calibri" w:hAnsi="Calibri"/>
                <w:sz w:val="20"/>
              </w:rPr>
              <w:t>Approve scrap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sz w:val="20"/>
              </w:rPr>
              <w:t>❌ No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sz w:val="20"/>
              </w:rPr>
              <w:t>✅ Yes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sz w:val="20"/>
              </w:rPr>
              <w:t>✅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sz w:val="20"/>
              </w:rPr>
              <w:t>✅</w:t>
            </w:r>
          </w:p>
        </w:tc>
      </w:tr>
      <w:tr>
        <w:tc>
          <w:tcPr>
            <w:tcW w:type="dxa" w:w="1872"/>
          </w:tcPr>
          <w:p>
            <w:r>
              <w:rPr>
                <w:rFonts w:ascii="Calibri" w:hAnsi="Calibri"/>
                <w:sz w:val="20"/>
              </w:rPr>
              <w:t>View all store reports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sz w:val="20"/>
              </w:rPr>
              <w:t>❌ No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sz w:val="20"/>
              </w:rPr>
              <w:t>❌ (own)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sz w:val="20"/>
              </w:rPr>
              <w:t>❌ (own)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sz w:val="20"/>
              </w:rPr>
              <w:t>✅</w:t>
            </w:r>
          </w:p>
        </w:tc>
      </w:tr>
      <w:tr>
        <w:tc>
          <w:tcPr>
            <w:tcW w:type="dxa" w:w="1872"/>
          </w:tcPr>
          <w:p>
            <w:r>
              <w:rPr>
                <w:rFonts w:ascii="Calibri" w:hAnsi="Calibri"/>
                <w:sz w:val="20"/>
              </w:rPr>
              <w:t>Manage fleet vehicles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sz w:val="20"/>
              </w:rPr>
              <w:t>❌ No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sz w:val="20"/>
              </w:rPr>
              <w:t>❌ No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sz w:val="20"/>
              </w:rPr>
              <w:t>❌ No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sz w:val="20"/>
              </w:rPr>
              <w:t>✅</w:t>
            </w:r>
          </w:p>
        </w:tc>
      </w:tr>
    </w:tbl>
    <w:p>
      <w:r>
        <w:br w:type="page"/>
      </w:r>
    </w:p>
    <w:p>
      <w:pPr>
        <w:pStyle w:val="Heading2"/>
      </w:pPr>
      <w:r>
        <w:rPr>
          <w:color w:val="1B3A5C"/>
        </w:rPr>
        <w:t>Appendix B: Troubleshooting Common Issues</w:t>
      </w:r>
    </w:p>
    <w:p>
      <w:r>
        <w:rPr>
          <w:b/>
        </w:rPr>
        <w:t>"I can't see stock for another store"</w:t>
        <w:br/>
      </w:r>
      <w:r>
        <w:t>This is by design. Each warehouse location is siloed to its staff. Multi-store access requires the consolidated inventory view in Reports.</w:t>
      </w:r>
    </w:p>
    <w:p>
      <w:r>
        <w:rPr>
          <w:b/>
        </w:rPr>
        <w:t>"A transfer request is stuck and won't process"</w:t>
        <w:br/>
      </w:r>
      <w:r>
        <w:t>1) Check if it requires management approval (look for "To Approve" badge). 2) Verify source WH has sufficient free qty. 3) Confirm no blocked locations or count-in-progress flags.</w:t>
      </w:r>
    </w:p>
    <w:p>
      <w:r>
        <w:rPr>
          <w:b/>
        </w:rPr>
        <w:t>"Barcode scanner isn't working"</w:t>
        <w:br/>
      </w:r>
      <w:r>
        <w:t>- Ensure device is paired and connected to the Odoo inventory app.</w:t>
        <w:br/>
        <w:t>- Try scanning a different barcode to rule out product data issues.</w:t>
        <w:br/>
        <w:t>- If persistent, notify Nio Digital support.</w:t>
      </w:r>
    </w:p>
    <w:p>
      <w:r>
        <w:rPr>
          <w:b/>
        </w:rPr>
        <w:t>"Stock doesn't match what I counted"</w:t>
        <w:br/>
      </w:r>
      <w:r>
        <w:t>• Review the last physical count for discrepancies.</w:t>
        <w:br/>
        <w:t>• Check recent scrap entries — items may have been scrapped but not reported.</w:t>
        <w:br/>
        <w:t>• Review stock moves history for any unrecorded transfers.</w:t>
      </w:r>
    </w:p>
    <w:p>
      <w:r>
        <w:br w:type="page"/>
      </w:r>
    </w:p>
    <w:p>
      <w:pPr>
        <w:pStyle w:val="Heading2"/>
      </w:pPr>
      <w:r>
        <w:rPr>
          <w:color w:val="1B3A5C"/>
        </w:rPr>
        <w:t>Appendix C: Glossary of Odoo Terms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B3A5C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Term</w:t>
            </w:r>
          </w:p>
        </w:tc>
        <w:tc>
          <w:tcPr>
            <w:tcW w:type="dxa" w:w="4680"/>
            <w:shd w:fill="1B3A5C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Definition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/>
                <w:sz w:val="20"/>
              </w:rPr>
              <w:t>Lots/Serial Numbers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sz w:val="20"/>
              </w:rPr>
              <w:t>Unique identifiers on products for traceability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/>
                <w:sz w:val="20"/>
              </w:rPr>
              <w:t>Double-Entry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sz w:val="20"/>
              </w:rPr>
              <w:t>Every stock move has a debit (from) and credit (to) location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/>
                <w:sz w:val="20"/>
              </w:rPr>
              <w:t>Shelf Life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sz w:val="20"/>
              </w:rPr>
              <w:t>Maximum time a product can be held before expiring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/>
                <w:sz w:val="20"/>
              </w:rPr>
              <w:t>Lead Time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sz w:val="20"/>
              </w:rPr>
              <w:t>Expected number of days between ordering and receiving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/>
                <w:sz w:val="20"/>
              </w:rPr>
              <w:t>Routing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sz w:val="20"/>
              </w:rPr>
              <w:t>The defined path stock takes through the warehouse during movements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/>
                <w:sz w:val="20"/>
              </w:rPr>
              <w:t>Reordering Rule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sz w:val="20"/>
              </w:rPr>
              <w:t>Automated rule that triggers orders/transfers when stock falls below minimum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/>
                <w:sz w:val="20"/>
              </w:rPr>
              <w:t>Incoterms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sz w:val="20"/>
              </w:rPr>
              <w:t>Delivery terms (who pays for shipping, where risk transfers) — configured per vendor</w:t>
            </w:r>
          </w:p>
        </w:tc>
      </w:tr>
    </w:tbl>
    <w:p>
      <w:r>
        <w:br w:type="page"/>
      </w:r>
    </w:p>
    <w:p>
      <w:pPr>
        <w:pStyle w:val="Heading2"/>
      </w:pPr>
      <w:r>
        <w:rPr>
          <w:color w:val="1B3A5C"/>
        </w:rPr>
        <w:t>Appendix D: Future Features Coming to Furniture Plus</w:t>
      </w:r>
    </w:p>
    <w:p>
      <w:r>
        <w:rPr>
          <w:b/>
        </w:rPr>
        <w:t xml:space="preserve">✅ Donation Tracking  </w:t>
      </w:r>
      <w:r>
        <w:t>Track furniture donations with separate inventory categories</w:t>
      </w:r>
    </w:p>
    <w:p>
      <w:r>
        <w:rPr>
          <w:b/>
        </w:rPr>
        <w:t xml:space="preserve">✅ Temporary Stock Loaning  </w:t>
      </w:r>
      <w:r>
        <w:t>Borrow stock from another store or vendor with return tracking</w:t>
      </w:r>
    </w:p>
    <w:p>
      <w:r>
        <w:rPr>
          <w:b/>
        </w:rPr>
        <w:t xml:space="preserve">✅ Audit Configurations  </w:t>
      </w:r>
      <w:r>
        <w:t>Enhanced reporting for regulatory/compliance audits</w:t>
      </w:r>
    </w:p>
    <w:p>
      <w:r>
        <w:rPr>
          <w:b/>
        </w:rPr>
        <w:t xml:space="preserve">⏳ Standard Barcode Scanners  </w:t>
      </w:r>
      <w:r>
        <w:t>Evaluating feasibility of company-brand scanners across all stores and docks</w:t>
      </w:r>
    </w:p>
    <w:p>
      <w:r>
        <w:rPr>
          <w:b/>
        </w:rPr>
        <w:t xml:space="preserve">⏳ Fleet Management Integration  </w:t>
      </w:r>
      <w:r>
        <w:t>Full delivery route optimization and contractor truck tracking</w:t>
      </w:r>
    </w:p>
    <w:p/>
    <w:p>
      <w:r>
        <w:rPr>
          <w:b/>
          <w:color w:val="1B3A5C"/>
        </w:rPr>
        <w:t>Questions?</w:t>
      </w:r>
    </w:p>
    <w:p>
      <w:r>
        <w:t>This manual covers the inventory workflows you'll use day-to-day. If something isn't addressed here, or if your process differs slightly from what's documented:</w:t>
        <w:br/>
        <w:t>1. Note the discrepancy — don't force a square peg into a round hole.</w:t>
        <w:br/>
        <w:t>2. Contact your Nio Digital support team or your Store Manager for clarification.</w:t>
        <w:br/>
        <w:t>3. Updates to this manual are issued whenever Odoo configurations change.</w:t>
      </w:r>
    </w:p>
    <w:p/>
    <w:p>
      <w:pPr>
        <w:jc w:val="center"/>
      </w:pPr>
      <w:r>
        <w:rPr>
          <w:b/>
          <w:sz w:val="24"/>
        </w:rPr>
        <w:t>— End of Training Manual —</w:t>
      </w:r>
    </w:p>
    <w:p>
      <w:pPr>
        <w:jc w:val="center"/>
      </w:pPr>
      <w:r>
        <w:rPr>
          <w:i/>
        </w:rPr>
        <w:t>Furniture Plus Inventory Operations  |  Odoo 19  |  July 2026</w:t>
      </w:r>
    </w:p>
    <w:sectPr w:rsidR="00FC693F" w:rsidRPr="0006063C" w:rsidSect="00034616">
      <w:pgSz w:w="12240" w:h="15840"/>
      <w:pgMar w:top="1134" w:right="1440" w:bottom="1134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