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8"/>
        <w:tblW w:w="0" w:type="auto"/>
        <w:tblInd w:w="63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9" w:hRule="atLeast"/>
        </w:trPr>
        <w:tc>
          <w:tcPr>
            <w:tcW w:w="90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/>
                <w:kern w:val="2"/>
                <w:sz w:val="28"/>
                <w:szCs w:val="28"/>
                <w:lang w:bidi="ar-SA"/>
              </w:rPr>
            </w:pPr>
            <w:bookmarkStart w:id="0" w:name="_Hlk532567400"/>
            <w:r>
              <w:rPr>
                <w:rFonts w:ascii="Times New Roman" w:hAnsi="Times New Roman" w:eastAsia="宋体" w:cs="Times New Roman"/>
                <w:b/>
                <w:kern w:val="2"/>
                <w:sz w:val="28"/>
                <w:szCs w:val="28"/>
                <w:lang w:bidi="ar-SA"/>
              </w:rPr>
              <w:t>得分</w:t>
            </w:r>
          </w:p>
        </w:tc>
        <w:tc>
          <w:tcPr>
            <w:tcW w:w="108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/>
                <w:kern w:val="2"/>
                <w:sz w:val="28"/>
                <w:szCs w:val="28"/>
                <w:lang w:bidi="ar-SA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8"/>
                <w:szCs w:val="28"/>
                <w:lang w:bidi="ar-SA"/>
              </w:rPr>
              <w:t>评阅人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6" w:hRule="atLeast"/>
        </w:trPr>
        <w:tc>
          <w:tcPr>
            <w:tcW w:w="900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8"/>
                <w:szCs w:val="28"/>
                <w:lang w:bidi="ar-SA"/>
              </w:rPr>
            </w:pPr>
          </w:p>
        </w:tc>
        <w:tc>
          <w:tcPr>
            <w:tcW w:w="1080" w:type="dxa"/>
            <w:tcBorders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kern w:val="2"/>
                <w:sz w:val="28"/>
                <w:szCs w:val="28"/>
                <w:lang w:bidi="ar-SA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2" w:beforeLines="100"/>
        <w:ind w:firstLine="0" w:firstLineChars="0"/>
        <w:jc w:val="center"/>
        <w:textAlignment w:val="auto"/>
        <w:rPr>
          <w:rFonts w:ascii="Times New Roman" w:hAnsi="Times New Roman" w:eastAsia="宋体" w:cs="Times New Roman"/>
          <w:b/>
          <w:kern w:val="2"/>
          <w:sz w:val="52"/>
          <w:szCs w:val="52"/>
          <w:lang w:bidi="ar-SA"/>
        </w:rPr>
      </w:pPr>
      <w:r>
        <w:rPr>
          <w:rFonts w:ascii="Calibri" w:hAnsi="Calibri" w:eastAsia="宋体" w:cs="Times New Roman"/>
          <w:kern w:val="2"/>
          <w:sz w:val="21"/>
          <w:szCs w:val="24"/>
          <w:lang w:bidi="ar-SA"/>
        </w:rPr>
        <w:drawing>
          <wp:inline distT="0" distB="0" distL="0" distR="0">
            <wp:extent cx="5274310" cy="14408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数据库原理实验</w:t>
      </w:r>
    </w:p>
    <w:p>
      <w:pPr>
        <w:jc w:val="center"/>
        <w:rPr>
          <w:rFonts w:ascii="Times New Roman" w:hAnsi="Times New Roman" w:eastAsia="宋体" w:cs="Times New Roman"/>
          <w:b/>
          <w:kern w:val="2"/>
          <w:sz w:val="72"/>
          <w:szCs w:val="72"/>
          <w:lang w:bidi="ar-SA"/>
        </w:rPr>
      </w:pPr>
      <w:r>
        <w:rPr>
          <w:rFonts w:hint="eastAsia"/>
          <w:b/>
          <w:bCs/>
          <w:sz w:val="72"/>
          <w:szCs w:val="72"/>
        </w:rPr>
        <w:t>大作业报告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Times New Roman" w:hAnsi="Times New Roman" w:eastAsia="宋体" w:cs="Times New Roman"/>
          <w:kern w:val="2"/>
          <w:sz w:val="21"/>
          <w:szCs w:val="21"/>
          <w:lang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Times New Roman" w:hAnsi="Times New Roman" w:eastAsia="宋体" w:cs="Times New Roman"/>
          <w:kern w:val="2"/>
          <w:sz w:val="21"/>
          <w:szCs w:val="21"/>
          <w:lang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ascii="Times New Roman" w:hAnsi="Times New Roman" w:eastAsia="宋体" w:cs="Times New Roman"/>
          <w:kern w:val="2"/>
          <w:sz w:val="21"/>
          <w:szCs w:val="21"/>
          <w:lang w:bidi="ar-SA"/>
        </w:rPr>
      </w:pPr>
    </w:p>
    <w:tbl>
      <w:tblPr>
        <w:tblStyle w:val="18"/>
        <w:tblW w:w="6947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425"/>
        <w:gridCol w:w="5104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1418" w:type="dxa"/>
            <w:tcBorders>
              <w:top w:val="nil"/>
              <w:bottom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distribute"/>
              <w:textAlignment w:val="auto"/>
              <w:rPr>
                <w:rFonts w:ascii="Times New Roman" w:hAnsi="Times New Roman" w:eastAsia="宋体" w:cs="Times New Roman"/>
                <w:kern w:val="2"/>
                <w:sz w:val="28"/>
                <w:szCs w:val="28"/>
                <w:lang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  <w:lang w:bidi="ar-SA"/>
              </w:rPr>
              <w:t>课程名称</w:t>
            </w:r>
          </w:p>
        </w:tc>
        <w:tc>
          <w:tcPr>
            <w:tcW w:w="425" w:type="dxa"/>
            <w:tcBorders>
              <w:top w:val="nil"/>
              <w:bottom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distribute"/>
              <w:textAlignment w:val="auto"/>
              <w:rPr>
                <w:rFonts w:ascii="Times New Roman" w:hAnsi="Times New Roman" w:eastAsia="宋体" w:cs="Times New Roman"/>
                <w:bCs/>
                <w:kern w:val="2"/>
                <w:sz w:val="28"/>
                <w:szCs w:val="28"/>
                <w:lang w:bidi="ar-SA"/>
              </w:rPr>
            </w:pPr>
            <w:r>
              <w:rPr>
                <w:rFonts w:ascii="Times New Roman" w:hAnsi="Times New Roman" w:eastAsia="宋体" w:cs="Times New Roman"/>
                <w:bCs/>
                <w:kern w:val="2"/>
                <w:sz w:val="28"/>
                <w:szCs w:val="28"/>
                <w:lang w:bidi="ar-SA"/>
              </w:rPr>
              <w:t>：</w:t>
            </w:r>
          </w:p>
        </w:tc>
        <w:tc>
          <w:tcPr>
            <w:tcW w:w="5104" w:type="dxa"/>
            <w:tcBorders>
              <w:top w:val="nil"/>
              <w:bottom w:val="single" w:color="auto" w:sz="4" w:space="0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  <w:t>数据库原理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tcBorders>
              <w:top w:val="nil"/>
              <w:bottom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distribute"/>
              <w:textAlignment w:val="auto"/>
              <w:rPr>
                <w:rFonts w:ascii="Times New Roman" w:hAnsi="Times New Roman" w:eastAsia="宋体" w:cs="Times New Roman"/>
                <w:kern w:val="2"/>
                <w:sz w:val="28"/>
                <w:szCs w:val="28"/>
                <w:lang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  <w:lang w:bidi="ar-SA"/>
              </w:rPr>
              <w:t>指导教师</w:t>
            </w:r>
          </w:p>
        </w:tc>
        <w:tc>
          <w:tcPr>
            <w:tcW w:w="425" w:type="dxa"/>
            <w:tcBorders>
              <w:top w:val="nil"/>
              <w:bottom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distribute"/>
              <w:textAlignment w:val="auto"/>
              <w:rPr>
                <w:rFonts w:ascii="Times New Roman" w:hAnsi="Times New Roman" w:eastAsia="宋体" w:cs="Times New Roman"/>
                <w:b/>
                <w:kern w:val="2"/>
                <w:sz w:val="28"/>
                <w:szCs w:val="28"/>
                <w:lang w:bidi="ar-SA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8"/>
                <w:szCs w:val="28"/>
                <w:lang w:bidi="ar-SA"/>
              </w:rPr>
              <w:t>：</w:t>
            </w:r>
          </w:p>
        </w:tc>
        <w:tc>
          <w:tcPr>
            <w:tcW w:w="5104" w:type="dxa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  <w:t>王海燕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tcBorders>
              <w:top w:val="nil"/>
              <w:bottom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distribute"/>
              <w:textAlignment w:val="auto"/>
              <w:rPr>
                <w:rFonts w:ascii="Times New Roman" w:hAnsi="Times New Roman" w:eastAsia="宋体" w:cs="Times New Roman"/>
                <w:kern w:val="2"/>
                <w:sz w:val="28"/>
                <w:szCs w:val="28"/>
                <w:lang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  <w:lang w:bidi="ar-SA"/>
              </w:rPr>
              <w:t>题目</w:t>
            </w:r>
          </w:p>
        </w:tc>
        <w:tc>
          <w:tcPr>
            <w:tcW w:w="425" w:type="dxa"/>
            <w:tcBorders>
              <w:top w:val="nil"/>
              <w:bottom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distribute"/>
              <w:textAlignment w:val="auto"/>
              <w:rPr>
                <w:rFonts w:ascii="Times New Roman" w:hAnsi="Times New Roman" w:eastAsia="宋体" w:cs="Times New Roman"/>
                <w:b/>
                <w:kern w:val="2"/>
                <w:sz w:val="28"/>
                <w:szCs w:val="28"/>
                <w:lang w:bidi="ar-SA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8"/>
                <w:szCs w:val="28"/>
                <w:lang w:bidi="ar-SA"/>
              </w:rPr>
              <w:t>：</w:t>
            </w:r>
          </w:p>
        </w:tc>
        <w:tc>
          <w:tcPr>
            <w:tcW w:w="5104" w:type="dxa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  <w:t>基于Java的小型DBMS的开发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4"/>
                <w:szCs w:val="24"/>
                <w:lang w:val="en-US" w:bidi="ar-SA"/>
              </w:rPr>
            </w:pPr>
            <w:r>
              <w:rPr>
                <w:rFonts w:hint="eastAsia" w:ascii="Times New Roman" w:hAnsi="Times New Roman" w:cs="Times New Roman"/>
                <w:b/>
                <w:kern w:val="2"/>
                <w:sz w:val="28"/>
                <w:szCs w:val="28"/>
                <w:lang w:val="en-US" w:eastAsia="zh-CN" w:bidi="ar-SA"/>
              </w:rPr>
              <w:t>—Panda熊猫数据库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tcBorders>
              <w:top w:val="nil"/>
              <w:bottom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distribute"/>
              <w:textAlignment w:val="auto"/>
              <w:rPr>
                <w:rFonts w:ascii="Times New Roman" w:hAnsi="Times New Roman" w:eastAsia="宋体" w:cs="Times New Roman"/>
                <w:kern w:val="2"/>
                <w:sz w:val="28"/>
                <w:szCs w:val="28"/>
                <w:lang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  <w:lang w:bidi="ar-SA"/>
              </w:rPr>
              <w:t>班级姓名</w:t>
            </w:r>
          </w:p>
        </w:tc>
        <w:tc>
          <w:tcPr>
            <w:tcW w:w="425" w:type="dxa"/>
            <w:tcBorders>
              <w:top w:val="nil"/>
              <w:bottom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distribute"/>
              <w:textAlignment w:val="auto"/>
              <w:rPr>
                <w:rFonts w:ascii="Times New Roman" w:hAnsi="Times New Roman" w:eastAsia="宋体" w:cs="Times New Roman"/>
                <w:b/>
                <w:kern w:val="2"/>
                <w:sz w:val="28"/>
                <w:szCs w:val="28"/>
                <w:lang w:bidi="ar-SA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8"/>
                <w:szCs w:val="28"/>
                <w:lang w:bidi="ar-SA"/>
              </w:rPr>
              <w:t>：</w:t>
            </w:r>
          </w:p>
        </w:tc>
        <w:tc>
          <w:tcPr>
            <w:tcW w:w="5104" w:type="dxa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  <w:t>李莎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tcBorders>
              <w:top w:val="nil"/>
              <w:bottom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distribute"/>
              <w:textAlignment w:val="auto"/>
              <w:rPr>
                <w:rFonts w:ascii="Times New Roman" w:hAnsi="Times New Roman" w:eastAsia="宋体" w:cs="Times New Roman"/>
                <w:kern w:val="2"/>
                <w:sz w:val="28"/>
                <w:szCs w:val="28"/>
                <w:lang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  <w:lang w:bidi="ar-SA"/>
              </w:rPr>
              <w:t>学号</w:t>
            </w:r>
          </w:p>
        </w:tc>
        <w:tc>
          <w:tcPr>
            <w:tcW w:w="425" w:type="dxa"/>
            <w:tcBorders>
              <w:top w:val="nil"/>
              <w:bottom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distribute"/>
              <w:textAlignment w:val="auto"/>
              <w:rPr>
                <w:rFonts w:ascii="Times New Roman" w:hAnsi="Times New Roman" w:eastAsia="宋体" w:cs="Times New Roman"/>
                <w:b/>
                <w:kern w:val="2"/>
                <w:sz w:val="28"/>
                <w:szCs w:val="28"/>
                <w:lang w:bidi="ar-SA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8"/>
                <w:szCs w:val="28"/>
                <w:lang w:bidi="ar-SA"/>
              </w:rPr>
              <w:t>：</w:t>
            </w:r>
          </w:p>
        </w:tc>
        <w:tc>
          <w:tcPr>
            <w:tcW w:w="5104" w:type="dxa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  <w:t>2021306220119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tcBorders>
              <w:top w:val="nil"/>
              <w:bottom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distribute"/>
              <w:textAlignment w:val="auto"/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</w:pPr>
            <w:bookmarkStart w:id="1" w:name="_Hlk532567420"/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  <w:lang w:bidi="ar-SA"/>
              </w:rPr>
              <w:t>专业</w:t>
            </w:r>
            <w:r>
              <w:rPr>
                <w:rFonts w:hint="eastAsia" w:ascii="Times New Roman" w:hAnsi="Times New Roman" w:eastAsia="宋体" w:cs="Times New Roman"/>
                <w:kern w:val="2"/>
                <w:sz w:val="28"/>
                <w:szCs w:val="28"/>
                <w:lang w:val="en-US" w:eastAsia="zh-CN" w:bidi="ar-SA"/>
              </w:rPr>
              <w:t>班级</w:t>
            </w:r>
          </w:p>
        </w:tc>
        <w:tc>
          <w:tcPr>
            <w:tcW w:w="425" w:type="dxa"/>
            <w:tcBorders>
              <w:top w:val="nil"/>
              <w:bottom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distribute"/>
              <w:textAlignment w:val="auto"/>
              <w:rPr>
                <w:rFonts w:ascii="Times New Roman" w:hAnsi="Times New Roman" w:eastAsia="宋体" w:cs="Times New Roman"/>
                <w:b/>
                <w:kern w:val="2"/>
                <w:sz w:val="28"/>
                <w:szCs w:val="28"/>
                <w:lang w:bidi="ar-SA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8"/>
                <w:szCs w:val="28"/>
                <w:lang w:bidi="ar-SA"/>
              </w:rPr>
              <w:t>：</w:t>
            </w:r>
          </w:p>
        </w:tc>
        <w:tc>
          <w:tcPr>
            <w:tcW w:w="5104" w:type="dxa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  <w:t>计算机类计算机2208班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8" w:type="dxa"/>
            <w:tcBorders>
              <w:top w:val="nil"/>
              <w:bottom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distribute"/>
              <w:textAlignment w:val="auto"/>
              <w:rPr>
                <w:rFonts w:ascii="Times New Roman" w:hAnsi="Times New Roman" w:eastAsia="宋体" w:cs="Times New Roman"/>
                <w:kern w:val="2"/>
                <w:sz w:val="28"/>
                <w:szCs w:val="28"/>
                <w:lang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8"/>
                <w:szCs w:val="28"/>
                <w:lang w:bidi="ar-SA"/>
              </w:rPr>
              <w:t>学院</w:t>
            </w:r>
          </w:p>
        </w:tc>
        <w:tc>
          <w:tcPr>
            <w:tcW w:w="425" w:type="dxa"/>
            <w:tcBorders>
              <w:top w:val="nil"/>
              <w:bottom w:val="nil"/>
            </w:tcBorders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distribute"/>
              <w:textAlignment w:val="auto"/>
              <w:rPr>
                <w:rFonts w:ascii="Times New Roman" w:hAnsi="Times New Roman" w:eastAsia="宋体" w:cs="Times New Roman"/>
                <w:b/>
                <w:kern w:val="2"/>
                <w:sz w:val="28"/>
                <w:szCs w:val="28"/>
                <w:lang w:bidi="ar-SA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8"/>
                <w:szCs w:val="28"/>
                <w:lang w:bidi="ar-SA"/>
              </w:rPr>
              <w:t>：</w:t>
            </w:r>
          </w:p>
        </w:tc>
        <w:tc>
          <w:tcPr>
            <w:tcW w:w="5104" w:type="dxa"/>
            <w:vAlign w:val="bottom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  <w:t>信息学院</w:t>
            </w:r>
          </w:p>
        </w:tc>
      </w:tr>
      <w:bookmarkEnd w:id="0"/>
      <w:bookmarkEnd w:id="1"/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both"/>
        <w:textAlignment w:val="auto"/>
        <w:rPr>
          <w:rFonts w:ascii="Calibri" w:hAnsi="Calibri" w:eastAsia="宋体" w:cs="Times New Roman"/>
          <w:kern w:val="2"/>
          <w:sz w:val="21"/>
          <w:szCs w:val="24"/>
          <w:lang w:bidi="ar-SA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ind w:left="0" w:leftChars="0" w:right="0" w:rightChars="0" w:firstLine="420" w:firstLineChars="200"/>
        <w:jc w:val="both"/>
        <w:textAlignment w:val="auto"/>
        <w:rPr>
          <w:rFonts w:ascii="宋体" w:hAnsi="宋体" w:eastAsia="宋体" w:cs="Times New Roman"/>
          <w:kern w:val="0"/>
          <w:sz w:val="21"/>
          <w:szCs w:val="24"/>
          <w:lang w:val="en-US" w:eastAsia="zh-CN" w:bidi="ar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ind w:left="0" w:leftChars="0" w:right="0" w:rightChars="0" w:firstLine="420" w:firstLineChars="200"/>
        <w:jc w:val="both"/>
        <w:textAlignment w:val="auto"/>
        <w:rPr>
          <w:rFonts w:ascii="宋体" w:hAnsi="宋体" w:eastAsia="宋体" w:cs="Times New Roman"/>
          <w:kern w:val="0"/>
          <w:sz w:val="21"/>
          <w:szCs w:val="24"/>
          <w:lang w:val="en-US" w:eastAsia="zh-CN" w:bidi="ar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before="0" w:beforeLines="0" w:after="0" w:afterLines="0" w:line="240" w:lineRule="auto"/>
        <w:ind w:right="0" w:rightChars="0"/>
        <w:jc w:val="both"/>
        <w:textAlignment w:val="auto"/>
        <w:rPr>
          <w:rFonts w:ascii="宋体" w:hAnsi="宋体" w:eastAsia="宋体" w:cs="Times New Roman"/>
          <w:kern w:val="0"/>
          <w:sz w:val="21"/>
          <w:szCs w:val="24"/>
          <w:lang w:val="en-US" w:eastAsia="zh-CN" w:bidi="ar"/>
        </w:rPr>
        <w:sectPr>
          <w:footerReference r:id="rId3" w:type="default"/>
          <w:pgSz w:w="11906" w:h="16838"/>
          <w:pgMar w:top="1701" w:right="1417" w:bottom="1417" w:left="1814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="宋体"/>
          <w:kern w:val="2"/>
          <w:sz w:val="21"/>
          <w:szCs w:val="22"/>
          <w:lang w:val="en-US" w:eastAsia="zh-CN" w:bidi="ar-SA"/>
        </w:rPr>
        <w:id w:val="147467629"/>
        <w15:color w:val="DBDBDB"/>
        <w:docPartObj>
          <w:docPartGallery w:val="Table of Contents"/>
          <w:docPartUnique/>
        </w:docPartObj>
      </w:sdt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_Toc26831 </w:instrText>
          </w:r>
          <w:r>
            <w:fldChar w:fldCharType="separate"/>
          </w:r>
          <w:r>
            <w:rPr>
              <w:rFonts w:hint="eastAsia"/>
            </w:rPr>
            <w:t>一、 系统简述</w:t>
          </w:r>
          <w:r>
            <w:tab/>
          </w:r>
          <w:r>
            <w:fldChar w:fldCharType="begin"/>
          </w:r>
          <w:r>
            <w:instrText xml:space="preserve"> PAGEREF _Toc26831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_Toc23994 </w:instrText>
          </w:r>
          <w:r>
            <w:fldChar w:fldCharType="separate"/>
          </w:r>
          <w:r>
            <w:rPr>
              <w:rFonts w:hint="eastAsia"/>
            </w:rPr>
            <w:t>1.1. 功能概述：</w:t>
          </w:r>
          <w:r>
            <w:tab/>
          </w:r>
          <w:r>
            <w:fldChar w:fldCharType="begin"/>
          </w:r>
          <w:r>
            <w:instrText xml:space="preserve"> PAGEREF _Toc23994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_Toc23782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1.1.1. 数据库登录界面</w:t>
          </w:r>
          <w:r>
            <w:tab/>
          </w:r>
          <w:r>
            <w:fldChar w:fldCharType="begin"/>
          </w:r>
          <w:r>
            <w:instrText xml:space="preserve"> PAGEREF _Toc23782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_Toc12746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1.1.2. 小型数据库可视化</w:t>
          </w:r>
          <w:r>
            <w:tab/>
          </w:r>
          <w:r>
            <w:fldChar w:fldCharType="begin"/>
          </w:r>
          <w:r>
            <w:instrText xml:space="preserve"> PAGEREF _Toc12746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_Toc14165 </w:instrText>
          </w:r>
          <w:r>
            <w:fldChar w:fldCharType="separate"/>
          </w:r>
          <w:r>
            <w:rPr>
              <w:rFonts w:hint="eastAsia"/>
            </w:rPr>
            <w:t>1.1.3. 数据库操作</w:t>
          </w:r>
          <w:r>
            <w:tab/>
          </w:r>
          <w:r>
            <w:fldChar w:fldCharType="begin"/>
          </w:r>
          <w:r>
            <w:instrText xml:space="preserve"> PAGEREF _Toc14165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_Toc26559 </w:instrText>
          </w:r>
          <w:r>
            <w:fldChar w:fldCharType="separate"/>
          </w:r>
          <w:r>
            <w:rPr>
              <w:rFonts w:hint="eastAsia"/>
            </w:rPr>
            <w:t>1.2. 实现思路：</w:t>
          </w:r>
          <w:r>
            <w:tab/>
          </w:r>
          <w:r>
            <w:fldChar w:fldCharType="begin"/>
          </w:r>
          <w:r>
            <w:instrText xml:space="preserve"> PAGEREF _Toc26559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_Toc27222 </w:instrText>
          </w:r>
          <w:r>
            <w:fldChar w:fldCharType="separate"/>
          </w:r>
          <w:r>
            <w:rPr>
              <w:rFonts w:hint="eastAsia"/>
            </w:rPr>
            <w:t xml:space="preserve">1.2.1. </w:t>
          </w:r>
          <w:r>
            <w:rPr>
              <w:rFonts w:hint="eastAsia"/>
            </w:rPr>
            <w:t>数据库代码逻辑结构</w:t>
          </w:r>
          <w:r>
            <w:tab/>
          </w:r>
          <w:r>
            <w:fldChar w:fldCharType="begin"/>
          </w:r>
          <w:r>
            <w:instrText xml:space="preserve"> PAGEREF _Toc27222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_Toc25153 </w:instrText>
          </w:r>
          <w:r>
            <w:fldChar w:fldCharType="separate"/>
          </w:r>
          <w:r>
            <w:rPr>
              <w:rFonts w:hint="eastAsia"/>
            </w:rPr>
            <w:t>1.2.2. 数据库存储结构</w:t>
          </w:r>
          <w:r>
            <w:tab/>
          </w:r>
          <w:r>
            <w:fldChar w:fldCharType="begin"/>
          </w:r>
          <w:r>
            <w:instrText xml:space="preserve"> PAGEREF _Toc25153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_Toc2524 </w:instrText>
          </w:r>
          <w:r>
            <w:fldChar w:fldCharType="separate"/>
          </w:r>
          <w:r>
            <w:rPr>
              <w:rFonts w:hint="eastAsia"/>
            </w:rPr>
            <w:t>二、 总体结构与功能设计</w:t>
          </w:r>
          <w:r>
            <w:tab/>
          </w:r>
          <w:r>
            <w:fldChar w:fldCharType="begin"/>
          </w:r>
          <w:r>
            <w:instrText xml:space="preserve"> PAGEREF _Toc2524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_Toc31139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2.1. 总体结构：</w:t>
          </w:r>
          <w:r>
            <w:tab/>
          </w:r>
          <w:r>
            <w:fldChar w:fldCharType="begin"/>
          </w:r>
          <w:r>
            <w:instrText xml:space="preserve"> PAGEREF _Toc31139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_Toc30839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2.1.1. 数据库代码逻辑结构:</w:t>
          </w:r>
          <w:r>
            <w:tab/>
          </w:r>
          <w:r>
            <w:fldChar w:fldCharType="begin"/>
          </w:r>
          <w:r>
            <w:instrText xml:space="preserve"> PAGEREF _Toc30839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_Toc19377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2.1.2. </w:t>
          </w:r>
          <w:r>
            <w:rPr>
              <w:rFonts w:hint="eastAsia"/>
            </w:rPr>
            <w:t>数据库存储结构</w:t>
          </w:r>
          <w:r>
            <w:rPr>
              <w:rFonts w:hint="eastAsia"/>
              <w:lang w:val="en-US" w:eastAsia="zh-CN"/>
            </w:rPr>
            <w:t>:</w:t>
          </w:r>
          <w:r>
            <w:tab/>
          </w:r>
          <w:r>
            <w:fldChar w:fldCharType="begin"/>
          </w:r>
          <w:r>
            <w:instrText xml:space="preserve"> PAGEREF _Toc19377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_Toc29778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 功能设计：</w:t>
          </w:r>
          <w:r>
            <w:tab/>
          </w:r>
          <w:r>
            <w:fldChar w:fldCharType="begin"/>
          </w:r>
          <w:r>
            <w:instrText xml:space="preserve"> PAGEREF _Toc29778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_Toc7986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2.2.1. 可视化部分</w:t>
          </w:r>
          <w:r>
            <w:tab/>
          </w:r>
          <w:r>
            <w:fldChar w:fldCharType="begin"/>
          </w:r>
          <w:r>
            <w:instrText xml:space="preserve"> PAGEREF _Toc7986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_Toc19771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2.2.2. 数据库sql语句部分</w:t>
          </w:r>
          <w:r>
            <w:tab/>
          </w:r>
          <w:r>
            <w:fldChar w:fldCharType="begin"/>
          </w:r>
          <w:r>
            <w:instrText xml:space="preserve"> PAGEREF _Toc19771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_Toc8276 </w:instrText>
          </w:r>
          <w:r>
            <w:fldChar w:fldCharType="separate"/>
          </w:r>
          <w:r>
            <w:rPr>
              <w:rFonts w:hint="eastAsia"/>
            </w:rPr>
            <w:t>三、 系统实现与效果展示</w:t>
          </w:r>
          <w:r>
            <w:tab/>
          </w:r>
          <w:r>
            <w:fldChar w:fldCharType="begin"/>
          </w:r>
          <w:r>
            <w:instrText xml:space="preserve"> PAGEREF _Toc8276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_Toc5078 </w:instrText>
          </w:r>
          <w:r>
            <w:fldChar w:fldCharType="separate"/>
          </w:r>
          <w:r>
            <w:rPr>
              <w:rFonts w:hint="eastAsia"/>
            </w:rPr>
            <w:t xml:space="preserve">3.1. </w:t>
          </w:r>
          <w:r>
            <w:rPr>
              <w:rFonts w:hint="eastAsia"/>
              <w:lang w:val="en-US" w:eastAsia="zh-CN"/>
            </w:rPr>
            <w:t>登录界面</w:t>
          </w:r>
          <w:r>
            <w:tab/>
          </w:r>
          <w:r>
            <w:fldChar w:fldCharType="begin"/>
          </w:r>
          <w:r>
            <w:instrText xml:space="preserve"> PAGEREF _Toc5078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_Toc9626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3.2. 操作界面</w:t>
          </w:r>
          <w:r>
            <w:tab/>
          </w:r>
          <w:r>
            <w:fldChar w:fldCharType="begin"/>
          </w:r>
          <w:r>
            <w:instrText xml:space="preserve"> PAGEREF _Toc9626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2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_Toc16140 </w:instrText>
          </w:r>
          <w:r>
            <w:fldChar w:fldCharType="separate"/>
          </w:r>
          <w:r>
            <w:rPr>
              <w:rFonts w:hint="eastAsia"/>
            </w:rPr>
            <w:t>四、 核心代码</w:t>
          </w:r>
          <w:r>
            <w:tab/>
          </w:r>
          <w:r>
            <w:fldChar w:fldCharType="begin"/>
          </w:r>
          <w:r>
            <w:instrText xml:space="preserve"> PAGEREF _Toc16140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4.1. 登录数据库界面</w:t>
          </w:r>
          <w:r>
            <w:tab/>
          </w:r>
          <w:r>
            <w:fldChar w:fldCharType="begin"/>
          </w:r>
          <w:r>
            <w:instrText xml:space="preserve"> PAGEREF _Toc919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_Toc27475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4.2. 数据库界面</w:t>
          </w:r>
          <w:r>
            <w:tab/>
          </w:r>
          <w:r>
            <w:fldChar w:fldCharType="begin"/>
          </w:r>
          <w:r>
            <w:instrText xml:space="preserve"> PAGEREF _Toc27475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_Toc6449 </w:instrText>
          </w:r>
          <w:r>
            <w:fldChar w:fldCharType="separate"/>
          </w:r>
          <w:r>
            <w:rPr>
              <w:rFonts w:hint="eastAsia"/>
              <w:lang w:val="en-US"/>
            </w:rPr>
            <w:t xml:space="preserve">4.3. </w:t>
          </w:r>
          <w:r>
            <w:rPr>
              <w:rFonts w:hint="eastAsia"/>
              <w:lang w:val="en-US" w:eastAsia="zh-CN"/>
            </w:rPr>
            <w:t>数据库sql语句操作语句</w:t>
          </w:r>
          <w:r>
            <w:tab/>
          </w:r>
          <w:r>
            <w:fldChar w:fldCharType="begin"/>
          </w:r>
          <w:r>
            <w:instrText xml:space="preserve"> PAGEREF _Toc6449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_Toc4308 </w:instrText>
          </w:r>
          <w:r>
            <w:fldChar w:fldCharType="separate"/>
          </w:r>
          <w:r>
            <w:rPr>
              <w:rFonts w:hint="eastAsia"/>
            </w:rPr>
            <w:t>4.3.1. SQL语句解析</w:t>
          </w:r>
          <w:r>
            <w:tab/>
          </w:r>
          <w:r>
            <w:fldChar w:fldCharType="begin"/>
          </w:r>
          <w:r>
            <w:instrText xml:space="preserve"> PAGEREF _Toc4308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_Toc21734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4.3.2. 创建数据库</w:t>
          </w:r>
          <w:r>
            <w:tab/>
          </w:r>
          <w:r>
            <w:fldChar w:fldCharType="begin"/>
          </w:r>
          <w:r>
            <w:instrText xml:space="preserve"> PAGEREF _Toc21734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_Toc15278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4.3.3. 连接数据库</w:t>
          </w:r>
          <w:r>
            <w:tab/>
          </w:r>
          <w:r>
            <w:fldChar w:fldCharType="begin"/>
          </w:r>
          <w:r>
            <w:instrText xml:space="preserve"> PAGEREF _Toc15278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_Toc4755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4.3.4. 创建表格</w:t>
          </w:r>
          <w:r>
            <w:tab/>
          </w:r>
          <w:r>
            <w:fldChar w:fldCharType="begin"/>
          </w:r>
          <w:r>
            <w:instrText xml:space="preserve"> PAGEREF _Toc4755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_Toc16280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4.3.5. 插入数据</w:t>
          </w:r>
          <w:r>
            <w:tab/>
          </w:r>
          <w:r>
            <w:fldChar w:fldCharType="begin"/>
          </w:r>
          <w:r>
            <w:instrText xml:space="preserve"> PAGEREF _Toc16280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_Toc26905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4.3.6. 删除数据</w:t>
          </w:r>
          <w:r>
            <w:tab/>
          </w:r>
          <w:r>
            <w:fldChar w:fldCharType="begin"/>
          </w:r>
          <w:r>
            <w:instrText xml:space="preserve"> PAGEREF _Toc26905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_Toc18904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4.3.7. </w:t>
          </w:r>
          <w:r>
            <w:rPr>
              <w:rFonts w:hint="eastAsia"/>
              <w:lang w:val="en-US" w:eastAsia="zh-CN"/>
            </w:rPr>
            <w:t>查找数据</w:t>
          </w:r>
          <w:r>
            <w:tab/>
          </w:r>
          <w:r>
            <w:fldChar w:fldCharType="begin"/>
          </w:r>
          <w:r>
            <w:instrText xml:space="preserve"> PAGEREF _Toc18904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_Toc771 </w:instrText>
          </w:r>
          <w:r>
            <w:fldChar w:fldCharType="separate"/>
          </w:r>
          <w:r>
            <w:rPr>
              <w:rFonts w:hint="eastAsia" w:eastAsia="宋体"/>
              <w:lang w:val="en-US" w:eastAsia="zh-CN"/>
            </w:rPr>
            <w:t xml:space="preserve">4.3.8. </w:t>
          </w:r>
          <w:r>
            <w:rPr>
              <w:rFonts w:hint="eastAsia"/>
              <w:lang w:val="en-US" w:eastAsia="zh-CN"/>
            </w:rPr>
            <w:t>更新数据</w:t>
          </w:r>
          <w:r>
            <w:tab/>
          </w:r>
          <w:r>
            <w:fldChar w:fldCharType="begin"/>
          </w:r>
          <w:r>
            <w:instrText xml:space="preserve"> PAGEREF _Toc771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_Toc11197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4.4. 工具类</w:t>
          </w:r>
          <w:r>
            <w:tab/>
          </w:r>
          <w:r>
            <w:fldChar w:fldCharType="begin"/>
          </w:r>
          <w:r>
            <w:instrText xml:space="preserve"> PAGEREF _Toc11197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_Toc16781 </w:instrText>
          </w:r>
          <w:r>
            <w:fldChar w:fldCharType="separate"/>
          </w:r>
          <w:r>
            <w:rPr>
              <w:rFonts w:hint="eastAsia"/>
            </w:rPr>
            <w:t xml:space="preserve">4.4.1. </w:t>
          </w:r>
          <w:r>
            <w:rPr>
              <w:rFonts w:hint="eastAsia"/>
              <w:lang w:val="en-US" w:eastAsia="zh-CN"/>
            </w:rPr>
            <w:t>Table类</w:t>
          </w:r>
          <w:r>
            <w:tab/>
          </w:r>
          <w:r>
            <w:fldChar w:fldCharType="begin"/>
          </w:r>
          <w:r>
            <w:instrText xml:space="preserve"> PAGEREF _Toc16781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2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_Toc27157 </w:instrText>
          </w:r>
          <w:r>
            <w:fldChar w:fldCharType="separate"/>
          </w:r>
          <w:r>
            <w:rPr>
              <w:rFonts w:hint="eastAsia"/>
            </w:rPr>
            <w:t xml:space="preserve">4.4.2. </w:t>
          </w:r>
          <w:r>
            <w:rPr>
              <w:rFonts w:hint="eastAsia"/>
              <w:lang w:val="en-US" w:eastAsia="zh-CN"/>
            </w:rPr>
            <w:t>Lines类</w:t>
          </w:r>
          <w:r>
            <w:tab/>
          </w:r>
          <w:r>
            <w:fldChar w:fldCharType="begin"/>
          </w:r>
          <w:r>
            <w:instrText xml:space="preserve"> PAGEREF _Toc27157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pPr>
            <w:pStyle w:val="2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_Toc9416 </w:instrText>
          </w:r>
          <w:r>
            <w:fldChar w:fldCharType="separate"/>
          </w:r>
          <w:r>
            <w:rPr>
              <w:rFonts w:hint="eastAsia"/>
              <w:lang w:eastAsia="zh-CN"/>
            </w:rPr>
            <w:t xml:space="preserve">4.5. </w:t>
          </w:r>
          <w:r>
            <w:rPr>
              <w:rFonts w:hint="eastAsia"/>
            </w:rPr>
            <w:t>解决难点</w:t>
          </w:r>
          <w:r>
            <w:tab/>
          </w:r>
          <w:r>
            <w:fldChar w:fldCharType="begin"/>
          </w:r>
          <w:r>
            <w:instrText xml:space="preserve"> PAGEREF _Toc9416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pStyle w:val="2"/>
        <w:bidi w:val="0"/>
        <w:sectPr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2" w:name="_Toc26831"/>
    </w:p>
    <w:p>
      <w:pPr>
        <w:pStyle w:val="2"/>
        <w:bidi w:val="0"/>
      </w:pPr>
      <w:r>
        <w:rPr>
          <w:rFonts w:hint="eastAsia"/>
        </w:rPr>
        <w:t>系统简述</w:t>
      </w:r>
      <w:bookmarkEnd w:id="2"/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在数据库原理课程学习中，掌握了关系数据库结构和SQL语句，激发了我用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Java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搭建一个小型DBMS的兴趣。经过学习和编程，我完成了基本SQL指令的解析、执行以及数据的离线存储与处理</w:t>
      </w:r>
      <w:r>
        <w:rPr>
          <w:rFonts w:hint="eastAsia" w:ascii="宋体" w:hAnsi="宋体" w:cs="宋体"/>
          <w:b w:val="0"/>
          <w:bCs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>创建了Panda熊猫数据库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。以下是该DBMS的功能概述和实现方法：</w:t>
      </w:r>
    </w:p>
    <w:p>
      <w:pPr>
        <w:pStyle w:val="3"/>
        <w:bidi w:val="0"/>
        <w:rPr>
          <w:rFonts w:hint="eastAsia"/>
        </w:rPr>
      </w:pPr>
      <w:bookmarkStart w:id="3" w:name="_Toc23994"/>
      <w:r>
        <w:rPr>
          <w:rFonts w:hint="eastAsia"/>
        </w:rPr>
        <w:t>功能概述：</w:t>
      </w:r>
      <w:bookmarkEnd w:id="3"/>
    </w:p>
    <w:p>
      <w:pPr>
        <w:pStyle w:val="4"/>
        <w:bidi w:val="0"/>
        <w:outlineLvl w:val="2"/>
        <w:rPr>
          <w:rFonts w:hint="eastAsia"/>
          <w:lang w:val="en-US" w:eastAsia="zh-CN"/>
        </w:rPr>
      </w:pPr>
      <w:bookmarkStart w:id="4" w:name="_Toc23782"/>
      <w:r>
        <w:rPr>
          <w:rFonts w:hint="eastAsia"/>
          <w:lang w:val="en-US" w:eastAsia="zh-CN"/>
        </w:rPr>
        <w:t>数据库登录界面</w:t>
      </w:r>
      <w:bookmarkEnd w:id="4"/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模仿SQL Server设置用户名和密码，连接服务器。点击账号信息可获取当前的账号信息。输入正确账号信息后，点击连接服务器可以建立与服务器的连接。</w:t>
      </w:r>
    </w:p>
    <w:p>
      <w:pPr>
        <w:pStyle w:val="4"/>
        <w:bidi w:val="0"/>
        <w:outlineLvl w:val="2"/>
        <w:rPr>
          <w:rFonts w:hint="eastAsia"/>
          <w:lang w:val="en-US" w:eastAsia="zh-CN"/>
        </w:rPr>
      </w:pPr>
      <w:bookmarkStart w:id="5" w:name="_Toc12746"/>
      <w:r>
        <w:rPr>
          <w:rFonts w:hint="eastAsia"/>
          <w:lang w:val="en-US" w:eastAsia="zh-CN"/>
        </w:rPr>
        <w:t>小型数据库可视化</w:t>
      </w:r>
      <w:bookmarkEnd w:id="5"/>
    </w:p>
    <w:p>
      <w:pPr>
        <w:ind w:firstLine="420" w:firstLineChars="0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允许用户在界面上输入SQL语句。</w:t>
      </w:r>
    </w:p>
    <w:p>
      <w:pPr>
        <w:ind w:firstLine="420" w:firstLineChars="0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点击执行命令后，SQL命令将被传递到操作函数执行，并将执行结果返回到该页面。</w:t>
      </w:r>
    </w:p>
    <w:p>
      <w:pPr>
        <w:pStyle w:val="4"/>
        <w:bidi w:val="0"/>
        <w:outlineLvl w:val="2"/>
        <w:rPr>
          <w:rFonts w:hint="eastAsia"/>
        </w:rPr>
      </w:pPr>
      <w:bookmarkStart w:id="6" w:name="_Toc14165"/>
      <w:r>
        <w:rPr>
          <w:rFonts w:hint="eastAsia"/>
        </w:rPr>
        <w:t>数据库操作</w:t>
      </w:r>
      <w:bookmarkEnd w:id="6"/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允许用户输入基本的SQL语句，如创建数据库、删除数据库、选择数据库、关闭数据库、创建表、删除表、查询数据、插入数据、更新数据、删除数据。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输入的SQL语句会被传入操作函数中，经过正则表达式匹配后，执行相应的数据库操作。</w:t>
      </w:r>
    </w:p>
    <w:p>
      <w:pPr>
        <w:pStyle w:val="3"/>
        <w:bidi w:val="0"/>
        <w:outlineLvl w:val="1"/>
        <w:rPr>
          <w:rFonts w:hint="eastAsia"/>
        </w:rPr>
      </w:pPr>
      <w:bookmarkStart w:id="7" w:name="_Toc26559"/>
      <w:r>
        <w:rPr>
          <w:rFonts w:hint="eastAsia"/>
        </w:rPr>
        <w:t>实现思路：</w:t>
      </w:r>
      <w:bookmarkEnd w:id="7"/>
    </w:p>
    <w:p>
      <w:pPr>
        <w:pStyle w:val="4"/>
        <w:bidi w:val="0"/>
        <w:outlineLvl w:val="2"/>
        <w:rPr>
          <w:rFonts w:hint="eastAsia"/>
        </w:rPr>
      </w:pPr>
      <w:bookmarkStart w:id="8" w:name="_Toc27222"/>
      <w:r>
        <w:rPr>
          <w:rFonts w:hint="eastAsia"/>
        </w:rPr>
        <w:t>数据库代码逻辑结构</w:t>
      </w:r>
      <w:bookmarkEnd w:id="8"/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用户通过DBMS输入SQL语句，该语句传递到操作函数。操作函数根据输入的SQL语句使用正则表达式进行匹配，然后执行相应的数据库操作。操作函数将数据库操作结果返回到DBMS。</w:t>
      </w:r>
    </w:p>
    <w:p>
      <w:pPr>
        <w:pStyle w:val="4"/>
        <w:bidi w:val="0"/>
        <w:outlineLvl w:val="2"/>
        <w:rPr>
          <w:rFonts w:hint="eastAsia"/>
        </w:rPr>
      </w:pPr>
      <w:bookmarkStart w:id="9" w:name="_Toc25153"/>
      <w:r>
        <w:rPr>
          <w:rFonts w:hint="eastAsia"/>
        </w:rPr>
        <w:t>数据库存储结构</w:t>
      </w:r>
      <w:bookmarkEnd w:id="9"/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将数据全部存储到文件中，降低内存占用，支持离线存储与导入，提高可移植性。</w:t>
      </w:r>
    </w:p>
    <w:p>
      <w:pPr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</w:p>
    <w:p>
      <w:pPr>
        <w:pStyle w:val="2"/>
        <w:bidi w:val="0"/>
        <w:ind w:left="432" w:leftChars="0" w:hanging="432" w:firstLineChars="0"/>
        <w:rPr>
          <w:rFonts w:hint="eastAsia"/>
        </w:rPr>
      </w:pPr>
      <w:bookmarkStart w:id="10" w:name="_Toc2524"/>
      <w:r>
        <w:rPr>
          <w:rFonts w:hint="eastAsia"/>
        </w:rPr>
        <w:t>总体结构与功能设计</w:t>
      </w:r>
      <w:bookmarkEnd w:id="10"/>
    </w:p>
    <w:p>
      <w:pPr>
        <w:pStyle w:val="3"/>
        <w:bidi w:val="0"/>
        <w:rPr>
          <w:rFonts w:hint="eastAsia"/>
          <w:lang w:val="en-US" w:eastAsia="zh-CN"/>
        </w:rPr>
      </w:pPr>
      <w:bookmarkStart w:id="11" w:name="_Toc31139"/>
      <w:r>
        <w:rPr>
          <w:rFonts w:hint="eastAsia"/>
          <w:lang w:val="en-US" w:eastAsia="zh-CN"/>
        </w:rPr>
        <w:t>总体结构：</w:t>
      </w:r>
      <w:bookmarkEnd w:id="11"/>
    </w:p>
    <w:p>
      <w:pPr>
        <w:pStyle w:val="4"/>
        <w:bidi w:val="0"/>
        <w:rPr>
          <w:rFonts w:hint="default"/>
          <w:lang w:val="en-US" w:eastAsia="zh-CN"/>
        </w:rPr>
      </w:pPr>
      <w:bookmarkStart w:id="12" w:name="_Toc30839"/>
      <w:r>
        <w:rPr>
          <w:rFonts w:hint="eastAsia"/>
          <w:lang w:val="en-US" w:eastAsia="zh-CN"/>
        </w:rPr>
        <w:t>数据库代码逻辑结构:</w:t>
      </w:r>
      <w:bookmarkEnd w:id="12"/>
    </w:p>
    <w:p>
      <w:pPr>
        <w:ind w:firstLine="420" w:firstLineChars="0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工作原理是向数据库系统之中输入SQL语句，SQL语句传入操作函数之中，通过操作函数到数据库之中执行对应的操作，数据库之中的操作结果返回到DBMS数据库系统之中。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drawing>
          <wp:inline distT="0" distB="0" distL="114300" distR="114300">
            <wp:extent cx="4867910" cy="3294380"/>
            <wp:effectExtent l="0" t="0" r="8890" b="12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10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数据库代码的逻辑结构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3" w:name="_Toc19377"/>
      <w:r>
        <w:rPr>
          <w:rFonts w:hint="eastAsia"/>
        </w:rPr>
        <w:t>数据库存储结构</w:t>
      </w:r>
      <w:r>
        <w:rPr>
          <w:rFonts w:hint="eastAsia"/>
          <w:lang w:val="en-US" w:eastAsia="zh-CN"/>
        </w:rPr>
        <w:t>:</w:t>
      </w:r>
      <w:bookmarkEnd w:id="13"/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将数据全部存储到文件中，降低内存占用，支持离线存储与导入，提高可移植性。</w:t>
      </w:r>
    </w:p>
    <w:p>
      <w:pPr>
        <w:ind w:firstLine="420" w:firstLineChars="0"/>
      </w:pPr>
      <w:r>
        <w:drawing>
          <wp:inline distT="0" distB="0" distL="114300" distR="114300">
            <wp:extent cx="4352925" cy="2529205"/>
            <wp:effectExtent l="0" t="0" r="0" b="444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ind w:firstLine="420" w:firstLineChars="0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数据库的储存结构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借鉴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SQL Server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系统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的架构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，采用了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一个表结构+数据存储的方式，实现了表的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代码逻辑和物理存储结构。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4" w:name="_Toc29778"/>
      <w:r>
        <w:rPr>
          <w:rFonts w:hint="eastAsia"/>
          <w:lang w:val="en-US" w:eastAsia="zh-CN"/>
        </w:rPr>
        <w:t>功能设计：</w:t>
      </w:r>
      <w:bookmarkEnd w:id="14"/>
    </w:p>
    <w:p>
      <w:pPr>
        <w:pStyle w:val="4"/>
        <w:bidi w:val="0"/>
        <w:rPr>
          <w:rFonts w:hint="default"/>
          <w:lang w:val="en-US" w:eastAsia="zh-CN"/>
        </w:rPr>
      </w:pPr>
      <w:bookmarkStart w:id="15" w:name="_Toc7986"/>
      <w:r>
        <w:rPr>
          <w:rFonts w:hint="eastAsia"/>
          <w:lang w:val="en-US" w:eastAsia="zh-CN"/>
        </w:rPr>
        <w:t>可视化部分</w:t>
      </w:r>
      <w:bookmarkEnd w:id="15"/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在登录界面模仿SQL Server设置用户名和密码，</w:t>
      </w: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>点击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账号信息</w:t>
      </w: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>即可获取当前的账号信息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，输入正确账号信息点击连接服务器可以连接到服务器</w:t>
      </w:r>
    </w:p>
    <w:p>
      <w:pPr>
        <w:ind w:firstLine="420" w:firstLineChars="0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在服务器界面输入SQL语句点击执行命令，命令执行结果返回到该页面</w:t>
      </w:r>
    </w:p>
    <w:p>
      <w:pPr>
        <w:pStyle w:val="4"/>
        <w:bidi w:val="0"/>
        <w:rPr>
          <w:rFonts w:hint="eastAsia"/>
          <w:lang w:val="en-US" w:eastAsia="zh-CN"/>
        </w:rPr>
      </w:pPr>
      <w:bookmarkStart w:id="16" w:name="_Toc19771"/>
      <w:r>
        <w:rPr>
          <w:rFonts w:hint="eastAsia"/>
          <w:lang w:val="en-US" w:eastAsia="zh-CN"/>
        </w:rPr>
        <w:t>数据库sql语句部分</w:t>
      </w:r>
      <w:bookmarkEnd w:id="16"/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>在数据库页面输入sql基本语句，将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sql语句</w:t>
      </w: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>传入操作函数中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通过正则表达式匹配输入的 SQL 命令，然后根据命令执行相应的操作。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>可执行的操作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的操作包括：创建数据库、删除数据库、选择数据库、关闭数据库、创建表、删除表、查询数据、插入数据、更新数据、删除数据。</w:t>
      </w:r>
    </w:p>
    <w:p>
      <w:pPr>
        <w:ind w:firstLine="420" w:firstLineChars="0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创建数据库： create database 名称;</w:t>
      </w:r>
    </w:p>
    <w:p>
      <w:pPr>
        <w:ind w:firstLine="420" w:firstLineChars="0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删除数据库： drop database 名称;</w:t>
      </w:r>
    </w:p>
    <w:p>
      <w:pPr>
        <w:ind w:firstLine="420" w:firstLineChars="0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连接数据库： use 名称;</w:t>
      </w:r>
    </w:p>
    <w:p>
      <w:pPr>
        <w:ind w:firstLine="420" w:firstLineChars="0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关闭数据库： close 名称;</w:t>
      </w:r>
    </w:p>
    <w:p>
      <w:pPr>
        <w:ind w:firstLine="420" w:firstLineChars="0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创建表： create table 名称 (列名 数据类型（大小） 性质, ...);</w:t>
      </w:r>
    </w:p>
    <w:p>
      <w:pPr>
        <w:ind w:firstLine="420" w:firstLineChars="0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删除表： drop table 名称;</w:t>
      </w:r>
    </w:p>
    <w:p>
      <w:pPr>
        <w:ind w:firstLine="420" w:firstLineChars="0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插入数据： insert into 表名 (类型1，类型2...) values (v1,v2...);</w:t>
      </w:r>
    </w:p>
    <w:p>
      <w:pPr>
        <w:ind w:firstLine="420" w:firstLineChars="0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修改数据： update 表名 set 列名=新值 where 条件;</w:t>
      </w:r>
    </w:p>
    <w:p>
      <w:pPr>
        <w:ind w:firstLine="420" w:firstLineChars="0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查询数据： select 列明 from 表名 where 条件;</w:t>
      </w:r>
    </w:p>
    <w:p>
      <w:pPr>
        <w:ind w:firstLine="420" w:firstLineChars="0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  <w:t>删除数据： delete from 表名 where 条件;</w:t>
      </w:r>
    </w:p>
    <w:p>
      <w:pPr>
        <w:ind w:firstLine="420" w:firstLineChars="0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>
      <w:pPr>
        <w:pStyle w:val="2"/>
        <w:bidi w:val="0"/>
      </w:pPr>
      <w:bookmarkStart w:id="17" w:name="_Toc8276"/>
      <w:r>
        <w:rPr>
          <w:rFonts w:hint="eastAsia"/>
        </w:rPr>
        <w:t>系统实现与效果展示</w:t>
      </w:r>
      <w:bookmarkEnd w:id="17"/>
    </w:p>
    <w:p>
      <w:pPr>
        <w:pStyle w:val="3"/>
        <w:bidi w:val="0"/>
      </w:pPr>
      <w:bookmarkStart w:id="18" w:name="_Toc5078"/>
      <w:r>
        <w:rPr>
          <w:rFonts w:hint="eastAsia"/>
          <w:lang w:val="en-US" w:eastAsia="zh-CN"/>
        </w:rPr>
        <w:t>登录界面</w:t>
      </w:r>
      <w:bookmarkEnd w:id="18"/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查看用户密码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drawing>
          <wp:inline distT="0" distB="0" distL="114300" distR="114300">
            <wp:extent cx="2416175" cy="1228725"/>
            <wp:effectExtent l="0" t="0" r="3175" b="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61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连接到服务器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241165" cy="3416935"/>
            <wp:effectExtent l="0" t="0" r="6985" b="254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1165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bookmarkStart w:id="19" w:name="_Toc9626"/>
      <w:r>
        <w:rPr>
          <w:rFonts w:hint="eastAsia"/>
          <w:lang w:val="en-US" w:eastAsia="zh-CN"/>
        </w:rPr>
        <w:t>操作界面</w:t>
      </w:r>
      <w:bookmarkEnd w:id="19"/>
    </w:p>
    <w:p>
      <w:pPr>
        <w:pStyle w:val="4"/>
        <w:bidi w:val="0"/>
        <w:rPr>
          <w:rFonts w:hint="eastAsia"/>
          <w:lang w:val="en-US" w:eastAsia="zh-CN"/>
        </w:rPr>
      </w:pPr>
      <w:bookmarkStart w:id="20" w:name="_Toc21346"/>
      <w:r>
        <w:rPr>
          <w:rFonts w:hint="eastAsia"/>
          <w:lang w:val="en-US" w:eastAsia="zh-CN"/>
        </w:rPr>
        <w:t>基本语法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点击帮助的基本语法可以显示该数据库的基本语法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956685" cy="3266440"/>
            <wp:effectExtent l="0" t="0" r="5715" b="635"/>
            <wp:docPr id="5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创建数据库：</w:t>
      </w:r>
      <w:bookmarkEnd w:id="20"/>
    </w:p>
    <w:p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在电脑的D盘mirDatabase文件夹之中创建一个数据库文件夹，储存该数据库的数据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467735" cy="2787015"/>
            <wp:effectExtent l="0" t="0" r="8890" b="381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73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29225" cy="1495425"/>
            <wp:effectExtent l="0" t="0" r="0" b="0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ind w:left="720" w:hanging="720"/>
        <w:rPr>
          <w:rFonts w:hint="default"/>
          <w:lang w:val="en-US" w:eastAsia="zh-CN"/>
        </w:rPr>
      </w:pPr>
      <w:bookmarkStart w:id="21" w:name="_Toc26878"/>
      <w:r>
        <w:rPr>
          <w:rFonts w:hint="eastAsia"/>
          <w:lang w:val="en-US" w:eastAsia="zh-CN"/>
        </w:rPr>
        <w:t>连接数据库：</w:t>
      </w:r>
      <w:bookmarkEnd w:id="21"/>
    </w:p>
    <w:p>
      <w:r>
        <w:drawing>
          <wp:inline distT="0" distB="0" distL="114300" distR="114300">
            <wp:extent cx="3362960" cy="2503805"/>
            <wp:effectExtent l="0" t="0" r="8890" b="127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rcRect b="9102"/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ind w:left="720" w:hanging="720"/>
        <w:rPr>
          <w:rFonts w:hint="eastAsia"/>
          <w:lang w:val="en-US" w:eastAsia="zh-CN"/>
        </w:rPr>
      </w:pPr>
      <w:bookmarkStart w:id="22" w:name="_Toc12992"/>
      <w:r>
        <w:rPr>
          <w:rFonts w:hint="eastAsia"/>
          <w:lang w:val="en-US" w:eastAsia="zh-CN"/>
        </w:rPr>
        <w:t>创建表格：</w:t>
      </w:r>
      <w:bookmarkEnd w:id="22"/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在电脑的D盘mirDatabase的数据库文件夹之中创建两个文档，txt文件储存该表的数据属性信息，data之中储存该表的内容信息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2800350" cy="2266950"/>
            <wp:effectExtent l="0" t="0" r="0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3422650" cy="1586230"/>
            <wp:effectExtent l="0" t="0" r="6350" b="4445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ind w:left="720" w:hanging="720"/>
        <w:rPr>
          <w:rFonts w:hint="eastAsia"/>
          <w:lang w:val="en-US" w:eastAsia="zh-CN"/>
        </w:rPr>
      </w:pPr>
      <w:bookmarkStart w:id="23" w:name="_Toc16232"/>
      <w:r>
        <w:rPr>
          <w:rFonts w:hint="eastAsia"/>
          <w:lang w:val="en-US" w:eastAsia="zh-CN"/>
        </w:rPr>
        <w:t>添加数据：</w:t>
      </w:r>
      <w:bookmarkEnd w:id="23"/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将添加的数据写入在电脑的D盘mirDatabase/CAP/agents.data之中储存该表的内容信息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2575560" cy="2195195"/>
            <wp:effectExtent l="0" t="0" r="5715" b="5080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3450590" cy="2844165"/>
            <wp:effectExtent l="0" t="0" r="6985" b="381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ind w:left="720" w:hanging="720"/>
        <w:rPr>
          <w:rFonts w:hint="eastAsia"/>
          <w:lang w:val="en-US" w:eastAsia="zh-CN"/>
        </w:rPr>
      </w:pPr>
      <w:bookmarkStart w:id="24" w:name="_Toc32411"/>
      <w:r>
        <w:rPr>
          <w:rFonts w:hint="eastAsia"/>
          <w:lang w:val="en-US" w:eastAsia="zh-CN"/>
        </w:rPr>
        <w:t>查询数据：</w:t>
      </w:r>
      <w:bookmarkEnd w:id="24"/>
    </w:p>
    <w:p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将查询之后的信息在界面之中显示出来出来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3348990" cy="2732405"/>
            <wp:effectExtent l="0" t="0" r="3810" b="127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899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ind w:left="720" w:hanging="720"/>
        <w:rPr>
          <w:rFonts w:hint="eastAsia"/>
          <w:lang w:val="en-US" w:eastAsia="zh-CN"/>
        </w:rPr>
      </w:pPr>
      <w:bookmarkStart w:id="25" w:name="_Toc26798"/>
      <w:r>
        <w:rPr>
          <w:rFonts w:hint="eastAsia"/>
          <w:lang w:val="en-US" w:eastAsia="zh-CN"/>
        </w:rPr>
        <w:t>更新数据</w:t>
      </w:r>
      <w:bookmarkEnd w:id="25"/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4435475" cy="1754505"/>
            <wp:effectExtent l="0" t="0" r="3175" b="762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rcRect t="51578"/>
                    <a:stretch>
                      <a:fillRect/>
                    </a:stretch>
                  </pic:blipFill>
                  <pic:spPr>
                    <a:xfrm>
                      <a:off x="0" y="0"/>
                      <a:ext cx="4435475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查询修改之后的数据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4403725" cy="2115820"/>
            <wp:effectExtent l="0" t="0" r="6350" b="8255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rcRect t="41032"/>
                    <a:stretch>
                      <a:fillRect/>
                    </a:stretch>
                  </pic:blipFill>
                  <pic:spPr>
                    <a:xfrm>
                      <a:off x="0" y="0"/>
                      <a:ext cx="4403725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ind w:left="720" w:hanging="720"/>
        <w:rPr>
          <w:rFonts w:hint="default"/>
          <w:lang w:val="en-US" w:eastAsia="zh-CN"/>
        </w:rPr>
      </w:pPr>
      <w:bookmarkStart w:id="26" w:name="_Toc28129"/>
      <w:r>
        <w:rPr>
          <w:rFonts w:hint="eastAsia"/>
          <w:lang w:val="en-US" w:eastAsia="zh-CN"/>
        </w:rPr>
        <w:t>删除数据</w:t>
      </w:r>
      <w:bookmarkEnd w:id="26"/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4599305" cy="1687830"/>
            <wp:effectExtent l="0" t="0" r="1270" b="762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rcRect t="46293" b="8712"/>
                    <a:stretch>
                      <a:fillRect/>
                    </a:stretch>
                  </pic:blipFill>
                  <pic:spPr>
                    <a:xfrm>
                      <a:off x="0" y="0"/>
                      <a:ext cx="4599305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查询删除之后的数据</w:t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139055" cy="3474720"/>
            <wp:effectExtent l="0" t="0" r="4445" b="1905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rcRect b="17227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ind w:left="720" w:hanging="720"/>
        <w:rPr>
          <w:rFonts w:hint="default"/>
          <w:lang w:val="en-US" w:eastAsia="zh-CN"/>
        </w:rPr>
      </w:pPr>
      <w:bookmarkStart w:id="27" w:name="_Toc9395"/>
      <w:r>
        <w:rPr>
          <w:rFonts w:hint="eastAsia"/>
          <w:lang w:val="en-US" w:eastAsia="zh-CN"/>
        </w:rPr>
        <w:t>删除表格</w:t>
      </w:r>
      <w:bookmarkEnd w:id="27"/>
    </w:p>
    <w:p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文件之中的表的信息全部删除</w:t>
      </w:r>
    </w:p>
    <w:p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3439795" cy="2819400"/>
            <wp:effectExtent l="0" t="0" r="8255" b="0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3979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91405" cy="1876425"/>
            <wp:effectExtent l="0" t="0" r="4445" b="0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140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ind w:left="720" w:hanging="720"/>
        <w:rPr>
          <w:rFonts w:hint="default"/>
          <w:lang w:val="en-US" w:eastAsia="zh-CN"/>
        </w:rPr>
      </w:pPr>
      <w:bookmarkStart w:id="28" w:name="_Toc15084"/>
      <w:r>
        <w:rPr>
          <w:rFonts w:hint="eastAsia"/>
          <w:lang w:val="en-US" w:eastAsia="zh-CN"/>
        </w:rPr>
        <w:t>关闭与数据库的连接</w:t>
      </w:r>
      <w:bookmarkEnd w:id="28"/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363845" cy="2400935"/>
            <wp:effectExtent l="0" t="0" r="8255" b="8890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rcRect t="45442"/>
                    <a:stretch>
                      <a:fillRect/>
                    </a:stretch>
                  </pic:blipFill>
                  <pic:spPr>
                    <a:xfrm>
                      <a:off x="0" y="0"/>
                      <a:ext cx="536384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ind w:left="720" w:hanging="720"/>
        <w:rPr>
          <w:rFonts w:hint="default"/>
          <w:lang w:val="en-US" w:eastAsia="zh-CN"/>
        </w:rPr>
      </w:pPr>
      <w:bookmarkStart w:id="29" w:name="_Toc24163"/>
      <w:r>
        <w:rPr>
          <w:rFonts w:hint="eastAsia"/>
          <w:lang w:val="en-US" w:eastAsia="zh-CN"/>
        </w:rPr>
        <w:t>删除数据库</w:t>
      </w:r>
      <w:bookmarkEnd w:id="29"/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120005" cy="2454275"/>
            <wp:effectExtent l="0" t="0" r="0" b="0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rcRect t="41510"/>
                    <a:stretch>
                      <a:fillRect/>
                    </a:stretch>
                  </pic:blipFill>
                  <pic:spPr>
                    <a:xfrm>
                      <a:off x="0" y="0"/>
                      <a:ext cx="5120005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br w:type="page"/>
      </w:r>
      <w:bookmarkStart w:id="46" w:name="_GoBack"/>
      <w:bookmarkEnd w:id="46"/>
    </w:p>
    <w:p>
      <w:pPr>
        <w:pStyle w:val="2"/>
        <w:bidi w:val="0"/>
      </w:pPr>
      <w:bookmarkStart w:id="30" w:name="_Toc16140"/>
      <w:r>
        <w:rPr>
          <w:rFonts w:hint="eastAsia"/>
        </w:rPr>
        <w:t>核心代码</w:t>
      </w:r>
      <w:bookmarkEnd w:id="30"/>
      <w:r>
        <w:t xml:space="preserve">  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31" w:name="_Toc919"/>
      <w:r>
        <w:rPr>
          <w:rFonts w:hint="eastAsia"/>
          <w:lang w:val="en-US" w:eastAsia="zh-CN"/>
        </w:rPr>
        <w:t>登录数据库界面</w:t>
      </w:r>
      <w:bookmarkEnd w:id="31"/>
    </w:p>
    <w:p>
      <w:pPr>
        <w:ind w:firstLine="420" w:firstLineChars="0"/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>验证登录密码是否登录成功</w:t>
      </w:r>
    </w:p>
    <w:p>
      <w:pPr>
        <w:ind w:firstLine="420" w:firstLineChars="0"/>
        <w:rPr>
          <w:rFonts w:hint="default" w:ascii="宋体" w:hAnsi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8"/>
          <w:szCs w:val="28"/>
          <w:lang w:val="en-US" w:eastAsia="zh-CN"/>
        </w:rPr>
        <w:t>获取用户输入的用户名和密码。如果验证成功，则打开新的数据库管理窗口；如果失败，则显示错误消息。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166485" cy="2116455"/>
            <wp:effectExtent l="0" t="0" r="5715" b="762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29"/>
                    <a:srcRect l="2277"/>
                    <a:stretch>
                      <a:fillRect/>
                    </a:stretch>
                  </pic:blipFill>
                  <pic:spPr>
                    <a:xfrm>
                      <a:off x="0" y="0"/>
                      <a:ext cx="6166485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 w:eastAsia="zh-CN"/>
        </w:rPr>
      </w:pPr>
      <w:bookmarkStart w:id="32" w:name="_Toc27475"/>
      <w:r>
        <w:rPr>
          <w:rFonts w:hint="eastAsia"/>
          <w:lang w:val="en-US" w:eastAsia="zh-CN"/>
        </w:rPr>
        <w:t>数据库界面</w:t>
      </w:r>
      <w:bookmarkEnd w:id="32"/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执行命令</w:t>
      </w:r>
    </w:p>
    <w:p>
      <w:pPr>
        <w:ind w:firstLine="420" w:firstLineChars="0"/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>从SQL语句输入区j2中获取文本内容。根据获取的内容调用 Database.executeSQL()方法执行相应的 SQL 操作。将执行结果显示在j1文本显示区中，并滚动显示区域到末尾，确保最新的信息被显示出来。</w:t>
      </w:r>
    </w:p>
    <w:p>
      <w:pPr>
        <w:rPr>
          <w:rFonts w:hint="default" w:ascii="宋体" w:hAnsi="宋体" w:cs="宋体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064000" cy="2052955"/>
            <wp:effectExtent l="0" t="0" r="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rcRect b="4687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default"/>
          <w:lang w:val="en-US"/>
        </w:rPr>
      </w:pPr>
      <w:bookmarkStart w:id="33" w:name="_Toc6449"/>
      <w:r>
        <w:rPr>
          <w:rFonts w:hint="eastAsia"/>
          <w:lang w:val="en-US" w:eastAsia="zh-CN"/>
        </w:rPr>
        <w:t>数据库sql语句操作语句</w:t>
      </w:r>
      <w:bookmarkEnd w:id="33"/>
    </w:p>
    <w:p>
      <w:pPr>
        <w:pStyle w:val="4"/>
        <w:bidi w:val="0"/>
        <w:rPr>
          <w:rFonts w:hint="eastAsia"/>
        </w:rPr>
      </w:pPr>
      <w:bookmarkStart w:id="34" w:name="_Toc4308"/>
      <w:r>
        <w:rPr>
          <w:rFonts w:hint="eastAsia"/>
        </w:rPr>
        <w:t>SQL语句解析</w:t>
      </w:r>
      <w:bookmarkEnd w:id="34"/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通过循环遍历这些正则表达式，尝试匹配输入的 SQL 字符串。当匹配到某个正则表达式时，确定了对应的操作类型，并根据不同类型的操作执行相应的方法。如果无法匹配任何正则表达式，则在文本区域中显示“错误的SQL语句操作”。</w:t>
      </w:r>
    </w:p>
    <w:p>
      <w:pPr>
        <w:ind w:firstLine="420" w:firstLineChars="0"/>
      </w:pPr>
      <w:r>
        <w:drawing>
          <wp:inline distT="0" distB="0" distL="114300" distR="114300">
            <wp:extent cx="5133975" cy="3000375"/>
            <wp:effectExtent l="0" t="0" r="0" b="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  <w:r>
        <w:drawing>
          <wp:inline distT="0" distB="0" distL="114300" distR="114300">
            <wp:extent cx="5271770" cy="3154045"/>
            <wp:effectExtent l="0" t="0" r="5080" b="8255"/>
            <wp:docPr id="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839210" cy="2811780"/>
            <wp:effectExtent l="0" t="0" r="8890" b="7620"/>
            <wp:docPr id="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3921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lang w:val="en-US" w:eastAsia="zh-CN"/>
        </w:rPr>
      </w:pPr>
      <w:bookmarkStart w:id="35" w:name="_Toc21734"/>
      <w:r>
        <w:rPr>
          <w:rFonts w:hint="eastAsia"/>
          <w:lang w:val="en-US" w:eastAsia="zh-CN"/>
        </w:rPr>
        <w:t>创建数据库</w:t>
      </w:r>
      <w:bookmarkEnd w:id="35"/>
    </w:p>
    <w:p>
      <w:pPr>
        <w:bidi w:val="0"/>
        <w:ind w:firstLine="420" w:firstLineChars="0"/>
        <w:rPr>
          <w:rFonts w:hint="eastAsia"/>
        </w:rPr>
      </w:pPr>
      <w:r>
        <w:t>在指定路径</w:t>
      </w:r>
      <w:r>
        <w:rPr>
          <w:rFonts w:hint="default"/>
          <w:lang w:val="en-US" w:eastAsia="zh-CN"/>
        </w:rPr>
        <w:t>D:/mirDatabase/</w:t>
      </w:r>
      <w:r>
        <w:t>下创建一个文件夹来模拟数据库的创建。检查数据库目录是否已存在，若不存在</w:t>
      </w:r>
      <w:r>
        <w:rPr>
          <w:rFonts w:hint="eastAsia"/>
          <w:lang w:eastAsia="zh-CN"/>
        </w:rPr>
        <w:t>，</w:t>
      </w:r>
      <w:r>
        <w:t>则创建目录并输出相应的成功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若存在则将</w:t>
      </w:r>
      <w:r>
        <w:t>失败信息</w:t>
      </w:r>
      <w:r>
        <w:rPr>
          <w:rFonts w:hint="eastAsia"/>
          <w:lang w:val="en-US" w:eastAsia="zh-CN"/>
        </w:rPr>
        <w:t>输出到</w:t>
      </w:r>
      <w:r>
        <w:t>控制台</w:t>
      </w:r>
      <w:r>
        <w:rPr>
          <w:rFonts w:hint="eastAsia"/>
          <w:lang w:val="en-US" w:eastAsia="zh-CN"/>
        </w:rPr>
        <w:t>的</w:t>
      </w:r>
      <w:r>
        <w:t>文本区域。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drawing>
          <wp:inline distT="0" distB="0" distL="114300" distR="114300">
            <wp:extent cx="5272405" cy="4105275"/>
            <wp:effectExtent l="0" t="0" r="4445" b="0"/>
            <wp:docPr id="3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36" w:name="_Toc15278"/>
      <w:r>
        <w:rPr>
          <w:rFonts w:hint="eastAsia"/>
          <w:lang w:val="en-US" w:eastAsia="zh-CN"/>
        </w:rPr>
        <w:t>连接数据库</w:t>
      </w:r>
      <w:bookmarkEnd w:id="36"/>
    </w:p>
    <w:p>
      <w:pPr>
        <w:ind w:firstLine="420" w:firstLineChars="0"/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>检查当前数据库连接状态</w:t>
      </w:r>
    </w:p>
    <w:p>
      <w:pPr>
        <w:ind w:firstLine="420" w:firstLineChars="0"/>
        <w:rPr>
          <w:rFonts w:hint="default" w:ascii="宋体" w:hAnsi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>如果已经有数据库连接打开，则提示用户先关闭当前连接的数据库，并在文本区域中输出相应信息。如果数据库文件不存在，输出数据库不存在。</w:t>
      </w:r>
    </w:p>
    <w:p>
      <w:pPr>
        <w:ind w:firstLine="420" w:firstLineChars="0"/>
        <w:rPr>
          <w:rFonts w:hint="default" w:ascii="宋体" w:hAnsi="宋体" w:cs="宋体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135" cy="2911475"/>
            <wp:effectExtent l="0" t="0" r="5715" b="3175"/>
            <wp:docPr id="3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1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>
      <w:pPr>
        <w:ind w:firstLine="420" w:firstLineChars="0"/>
        <w:rPr>
          <w:rFonts w:hint="default" w:ascii="宋体" w:hAnsi="宋体" w:eastAsia="宋体" w:cs="宋体"/>
          <w:b w:val="0"/>
          <w:bCs w:val="0"/>
          <w:sz w:val="28"/>
          <w:szCs w:val="28"/>
          <w:lang w:val="en-US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遍历数据库目录下的文件</w:t>
      </w: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>，将信息储存到table之中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创建一个 Table 对象来表示表格。对于数据库目录下的每个文件，根据文件名创建表格对象tmpTab。读取文件内容并将其解析为表格的列信息，将其添加到表格对象中。根据数据文件是否存在，确定表格的记录数量。将解析后的表格对象添加到 tables 列表中。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drawing>
          <wp:inline distT="0" distB="0" distL="114300" distR="114300">
            <wp:extent cx="5163820" cy="4642485"/>
            <wp:effectExtent l="0" t="0" r="8255" b="5715"/>
            <wp:docPr id="3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63820" cy="464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lang w:val="en-US" w:eastAsia="zh-CN"/>
        </w:rPr>
      </w:pPr>
      <w:bookmarkStart w:id="37" w:name="_Toc4755"/>
      <w:r>
        <w:rPr>
          <w:rFonts w:hint="eastAsia"/>
          <w:lang w:val="en-US" w:eastAsia="zh-CN"/>
        </w:rPr>
        <w:t>创建表格</w:t>
      </w:r>
      <w:bookmarkEnd w:id="37"/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创建新表格：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创建一个新的 Table 对象来表示新的表格。解析 SQL 命令中的表格结构信息，提取字段名称、类型、大小等信息，并构建 Lines 对象表示表格的列。将解析得到的表格列信息添加到Table对象中。将</w:t>
      </w:r>
    </w:p>
    <w:p>
      <w:r>
        <w:drawing>
          <wp:inline distT="0" distB="0" distL="114300" distR="114300">
            <wp:extent cx="6097270" cy="1583690"/>
            <wp:effectExtent l="0" t="0" r="8255" b="6985"/>
            <wp:docPr id="3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7270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962015" cy="3383280"/>
            <wp:effectExtent l="0" t="0" r="0" b="0"/>
            <wp:docPr id="3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7"/>
                    <pic:cNvPicPr>
                      <a:picLocks noChangeAspect="1"/>
                    </pic:cNvPicPr>
                  </pic:nvPicPr>
                  <pic:blipFill>
                    <a:blip r:embed="rId38"/>
                    <a:srcRect t="3367" b="2336"/>
                    <a:stretch>
                      <a:fillRect/>
                    </a:stretch>
                  </pic:blipFill>
                  <pic:spPr>
                    <a:xfrm>
                      <a:off x="0" y="0"/>
                      <a:ext cx="5962015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写入到.txt文件之中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表格结构信息以特定格式写入对应的.txt文件中。</w:t>
      </w:r>
    </w:p>
    <w:p>
      <w:r>
        <w:drawing>
          <wp:inline distT="0" distB="0" distL="114300" distR="114300">
            <wp:extent cx="5274310" cy="1943735"/>
            <wp:effectExtent l="0" t="0" r="2540" b="8890"/>
            <wp:docPr id="3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pStyle w:val="4"/>
        <w:bidi w:val="0"/>
        <w:rPr>
          <w:rFonts w:hint="default"/>
          <w:lang w:val="en-US" w:eastAsia="zh-CN"/>
        </w:rPr>
      </w:pPr>
      <w:bookmarkStart w:id="38" w:name="_Toc16280"/>
      <w:r>
        <w:rPr>
          <w:rFonts w:hint="eastAsia"/>
          <w:lang w:val="en-US" w:eastAsia="zh-CN"/>
        </w:rPr>
        <w:t>插入数据</w:t>
      </w:r>
      <w:bookmarkEnd w:id="38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构建数据行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提取插入数据的列名和对应的值，并将它们分别存储在列表中。检查提取的列名和值列表长度是否与表格结构中的列数匹配。创建一个映射（Map）来存储列名和对应的值。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124450" cy="4880610"/>
            <wp:effectExtent l="0" t="0" r="0" b="5715"/>
            <wp:docPr id="4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88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>数据写入到.data文件中</w:t>
      </w:r>
    </w:p>
    <w:p>
      <w:pPr>
        <w:ind w:firstLine="420" w:firstLineChars="0"/>
        <w:rPr>
          <w:rFonts w:hint="default" w:ascii="宋体" w:hAnsi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b w:val="0"/>
          <w:bCs w:val="0"/>
          <w:sz w:val="28"/>
          <w:szCs w:val="28"/>
          <w:lang w:val="en-US" w:eastAsia="zh-CN"/>
        </w:rPr>
        <w:t>数据行</w:t>
      </w: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>以文本的形式</w:t>
      </w:r>
      <w:r>
        <w:rPr>
          <w:rFonts w:hint="default" w:ascii="宋体" w:hAnsi="宋体" w:cs="宋体"/>
          <w:b w:val="0"/>
          <w:bCs w:val="0"/>
          <w:sz w:val="28"/>
          <w:szCs w:val="28"/>
          <w:lang w:val="en-US" w:eastAsia="zh-CN"/>
        </w:rPr>
        <w:t>到.data文件中</w:t>
      </w: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>，实现数据的持久化存储。</w:t>
      </w:r>
    </w:p>
    <w:p>
      <w:pPr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drawing>
          <wp:inline distT="0" distB="0" distL="114300" distR="114300">
            <wp:extent cx="5270500" cy="2871470"/>
            <wp:effectExtent l="0" t="0" r="6350" b="5080"/>
            <wp:docPr id="4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  <w:lang w:val="en-US" w:eastAsia="zh-CN"/>
        </w:rPr>
      </w:pPr>
      <w:bookmarkStart w:id="39" w:name="_Toc26905"/>
      <w:r>
        <w:rPr>
          <w:rFonts w:hint="eastAsia"/>
          <w:lang w:val="en-US" w:eastAsia="zh-CN"/>
        </w:rPr>
        <w:t>删除数据</w:t>
      </w:r>
      <w:bookmarkEnd w:id="39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检查数据库连接状态：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如果数据库未连接，控制台输出"未连接数据库"并直接返回，不执行后续代码。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drawing>
          <wp:inline distT="0" distB="0" distL="114300" distR="114300">
            <wp:extent cx="5269865" cy="1485265"/>
            <wp:effectExtent l="0" t="0" r="6985" b="635"/>
            <wp:docPr id="4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解析条件并过滤数据行：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从条件语句中解析出列名和值。读取.data文件的内容，根据条件过滤要删除的行，并将其余行保存在列表中。</w:t>
      </w:r>
    </w:p>
    <w:p>
      <w:r>
        <w:drawing>
          <wp:inline distT="0" distB="0" distL="114300" distR="114300">
            <wp:extent cx="5110480" cy="3208020"/>
            <wp:effectExtent l="0" t="0" r="4445" b="1905"/>
            <wp:docPr id="4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1"/>
                    <pic:cNvPicPr>
                      <a:picLocks noChangeAspect="1"/>
                    </pic:cNvPicPr>
                  </pic:nvPicPr>
                  <pic:blipFill>
                    <a:blip r:embed="rId43"/>
                    <a:srcRect b="2324"/>
                    <a:stretch>
                      <a:fillRect/>
                    </a:stretch>
                  </pic:blipFill>
                  <pic:spPr>
                    <a:xfrm>
                      <a:off x="0" y="0"/>
                      <a:ext cx="511048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删除数据行：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如果不存在符合条件的数据行，输出相关信息并返回。将过滤后的数据行重新写回到.data文件中。</w:t>
      </w:r>
    </w:p>
    <w:p>
      <w:pPr>
        <w:ind w:firstLine="420" w:firstLineChars="0"/>
        <w:rPr>
          <w:rFonts w:hint="eastAsia"/>
        </w:rPr>
      </w:pPr>
      <w:r>
        <w:drawing>
          <wp:inline distT="0" distB="0" distL="114300" distR="114300">
            <wp:extent cx="5808345" cy="2413635"/>
            <wp:effectExtent l="0" t="0" r="1905" b="5715"/>
            <wp:docPr id="4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2"/>
                    <pic:cNvPicPr>
                      <a:picLocks noChangeAspect="1"/>
                    </pic:cNvPicPr>
                  </pic:nvPicPr>
                  <pic:blipFill>
                    <a:blip r:embed="rId44"/>
                    <a:srcRect b="19707"/>
                    <a:stretch>
                      <a:fillRect/>
                    </a:stretch>
                  </pic:blipFill>
                  <pic:spPr>
                    <a:xfrm>
                      <a:off x="0" y="0"/>
                      <a:ext cx="5808345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/>
          <w:lang w:val="en-US" w:eastAsia="zh-CN"/>
        </w:rPr>
      </w:pPr>
      <w:bookmarkStart w:id="40" w:name="_Toc18904"/>
      <w:r>
        <w:rPr>
          <w:rFonts w:hint="eastAsia"/>
          <w:lang w:val="en-US" w:eastAsia="zh-CN"/>
        </w:rPr>
        <w:t>查找数据</w:t>
      </w:r>
      <w:bookmarkEnd w:id="40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按条件查询：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解析条件语句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检查条件字段和更新字段是否存在于表的字段中，若不存在则输出相应的错误信息并返回。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954270" cy="4201160"/>
            <wp:effectExtent l="0" t="0" r="8255" b="8890"/>
            <wp:docPr id="5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54270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根据处理数据范围和条件选择要显示的数据，读取数据文件</w:t>
      </w:r>
      <w:r>
        <w:rPr>
          <w:rFonts w:hint="eastAsia"/>
          <w:lang w:val="en-US" w:eastAsia="zh-CN"/>
        </w:rPr>
        <w:t>并且</w:t>
      </w:r>
      <w:r>
        <w:rPr>
          <w:rFonts w:hint="default"/>
          <w:lang w:val="en-US" w:eastAsia="zh-CN"/>
        </w:rPr>
        <w:t>选择数据并将其放入showData列表中。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592445" cy="5467350"/>
            <wp:effectExtent l="0" t="0" r="8255" b="0"/>
            <wp:docPr id="4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6185535" cy="2309495"/>
            <wp:effectExtent l="0" t="0" r="5715" b="5080"/>
            <wp:docPr id="4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查询整个表中的数据</w:t>
      </w:r>
    </w:p>
    <w:p>
      <w:r>
        <w:drawing>
          <wp:inline distT="0" distB="0" distL="114300" distR="114300">
            <wp:extent cx="5685790" cy="2842895"/>
            <wp:effectExtent l="0" t="0" r="635" b="5080"/>
            <wp:docPr id="4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default" w:eastAsia="宋体"/>
          <w:lang w:val="en-US" w:eastAsia="zh-CN"/>
        </w:rPr>
      </w:pPr>
      <w:bookmarkStart w:id="41" w:name="_Toc771"/>
      <w:r>
        <w:rPr>
          <w:rFonts w:hint="eastAsia"/>
          <w:lang w:val="en-US" w:eastAsia="zh-CN"/>
        </w:rPr>
        <w:t>更新数据</w:t>
      </w:r>
      <w:bookmarkEnd w:id="41"/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解析SQL语句：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使用正则表达式提取表名和更新的字段</w:t>
      </w:r>
      <w:r>
        <w:rPr>
          <w:rFonts w:hint="eastAsia"/>
          <w:lang w:val="en-US" w:eastAsia="zh-CN"/>
        </w:rPr>
        <w:t>和更新</w:t>
      </w:r>
      <w:r>
        <w:rPr>
          <w:rFonts w:hint="default"/>
          <w:lang w:val="en-US" w:eastAsia="zh-CN"/>
        </w:rPr>
        <w:t>值。</w:t>
      </w:r>
    </w:p>
    <w:p>
      <w:pPr>
        <w:rPr>
          <w:rFonts w:hint="default"/>
        </w:rPr>
      </w:pPr>
      <w:r>
        <w:drawing>
          <wp:inline distT="0" distB="0" distL="114300" distR="114300">
            <wp:extent cx="4789805" cy="4138930"/>
            <wp:effectExtent l="0" t="0" r="0" b="0"/>
            <wp:docPr id="5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0"/>
                    <pic:cNvPicPr>
                      <a:picLocks noChangeAspect="1"/>
                    </pic:cNvPicPr>
                  </pic:nvPicPr>
                  <pic:blipFill>
                    <a:blip r:embed="rId49"/>
                    <a:srcRect b="2206"/>
                    <a:stretch>
                      <a:fillRect/>
                    </a:stretch>
                  </pic:blipFill>
                  <pic:spPr>
                    <a:xfrm>
                      <a:off x="0" y="0"/>
                      <a:ext cx="4789805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/>
      </w:pPr>
      <w:r>
        <w:rPr>
          <w:rFonts w:hint="default"/>
        </w:rPr>
        <w:t>执行更新操作：</w:t>
      </w:r>
    </w:p>
    <w:p>
      <w:pPr>
        <w:ind w:firstLine="420" w:firstLineChars="0"/>
        <w:rPr>
          <w:rFonts w:hint="default"/>
        </w:rPr>
      </w:pPr>
      <w:r>
        <w:rPr>
          <w:rFonts w:hint="default"/>
        </w:rPr>
        <w:t>读取文件中的数据行，并根据条件更新数据。若条件字段的值符合条件，则更新对应的字段值</w:t>
      </w:r>
      <w:r>
        <w:rPr>
          <w:rFonts w:hint="eastAsia"/>
          <w:lang w:eastAsia="zh-CN"/>
        </w:rPr>
        <w:t>，</w:t>
      </w:r>
      <w:r>
        <w:rPr>
          <w:rFonts w:hint="default"/>
        </w:rPr>
        <w:t>更新后的数据写入到临时数据列表中。</w:t>
      </w:r>
    </w:p>
    <w:p>
      <w:r>
        <w:drawing>
          <wp:inline distT="0" distB="0" distL="114300" distR="114300">
            <wp:extent cx="5725795" cy="5832475"/>
            <wp:effectExtent l="0" t="0" r="8255" b="6350"/>
            <wp:docPr id="4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583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3"/>
        <w:bidi w:val="0"/>
        <w:rPr>
          <w:rFonts w:hint="eastAsia"/>
          <w:lang w:val="en-US" w:eastAsia="zh-CN"/>
        </w:rPr>
      </w:pPr>
      <w:bookmarkStart w:id="42" w:name="_Toc11197"/>
      <w:r>
        <w:rPr>
          <w:rFonts w:hint="eastAsia"/>
          <w:lang w:val="en-US" w:eastAsia="zh-CN"/>
        </w:rPr>
        <w:t>工具类</w:t>
      </w:r>
      <w:bookmarkEnd w:id="42"/>
    </w:p>
    <w:p>
      <w:pPr>
        <w:pStyle w:val="4"/>
        <w:bidi w:val="0"/>
        <w:rPr>
          <w:rFonts w:hint="eastAsia"/>
        </w:rPr>
      </w:pPr>
      <w:bookmarkStart w:id="43" w:name="_Toc16781"/>
      <w:r>
        <w:rPr>
          <w:rFonts w:hint="eastAsia"/>
          <w:lang w:val="en-US" w:eastAsia="zh-CN"/>
        </w:rPr>
        <w:t>Table类</w:t>
      </w:r>
      <w:bookmarkEnd w:id="43"/>
    </w:p>
    <w:p>
      <w:pPr>
        <w:rPr>
          <w:rFonts w:hint="eastAsia"/>
        </w:rPr>
      </w:pPr>
      <w:r>
        <w:rPr>
          <w:rFonts w:hint="eastAsia"/>
          <w:lang w:val="en-US" w:eastAsia="zh-CN"/>
        </w:rPr>
        <w:t>Table类表示</w:t>
      </w:r>
      <w:r>
        <w:rPr>
          <w:rFonts w:hint="eastAsia"/>
        </w:rPr>
        <w:t>数据库中表的结构，它具有存储表的基本属性和列信息</w:t>
      </w:r>
    </w:p>
    <w:p>
      <w:r>
        <w:drawing>
          <wp:inline distT="0" distB="0" distL="114300" distR="114300">
            <wp:extent cx="3110865" cy="3879215"/>
            <wp:effectExtent l="0" t="0" r="3810" b="6985"/>
            <wp:docPr id="5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10865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bidi w:val="0"/>
        <w:rPr>
          <w:rFonts w:hint="eastAsia"/>
        </w:rPr>
      </w:pPr>
      <w:bookmarkStart w:id="44" w:name="_Toc27157"/>
      <w:r>
        <w:rPr>
          <w:rFonts w:hint="eastAsia"/>
          <w:lang w:val="en-US" w:eastAsia="zh-CN"/>
        </w:rPr>
        <w:t>Lines类</w:t>
      </w:r>
      <w:bookmarkEnd w:id="44"/>
    </w:p>
    <w:p>
      <w:pPr>
        <w:ind w:firstLine="420" w:firstLineChars="0"/>
        <w:rPr>
          <w:rFonts w:hint="eastAsia"/>
        </w:rPr>
      </w:pPr>
      <w:r>
        <w:rPr>
          <w:rFonts w:hint="eastAsia"/>
        </w:rPr>
        <w:t>该类表示数据库表中的列信息，可以用于存储和管理列的属性。</w:t>
      </w:r>
    </w:p>
    <w:p>
      <w:pPr>
        <w:ind w:firstLine="420" w:firstLineChars="0"/>
        <w:rPr>
          <w:rFonts w:hint="eastAsia"/>
        </w:rPr>
      </w:pPr>
      <w:r>
        <w:drawing>
          <wp:inline distT="0" distB="0" distL="114300" distR="114300">
            <wp:extent cx="4857115" cy="4016375"/>
            <wp:effectExtent l="0" t="0" r="635" b="3175"/>
            <wp:docPr id="5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57115" cy="401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eastAsia="zh-CN"/>
        </w:rPr>
      </w:pPr>
      <w:bookmarkStart w:id="45" w:name="_Toc9416"/>
      <w:r>
        <w:rPr>
          <w:rFonts w:hint="eastAsia"/>
        </w:rPr>
        <w:t>解决难点</w:t>
      </w:r>
      <w:bookmarkEnd w:id="45"/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SQL语句解析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使用正则表达式两次检查SQL指令：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第一次检查语法错误。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第二次进行分词，检查指令是否可执行。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分成两个独立的函数处理，降低臃肿性，提高容错率。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文件操作</w:t>
      </w:r>
      <w:r>
        <w:rPr>
          <w:rFonts w:hint="eastAsia" w:ascii="宋体" w:hAnsi="宋体" w:cs="宋体"/>
          <w:b w:val="0"/>
          <w:bCs w:val="0"/>
          <w:sz w:val="28"/>
          <w:szCs w:val="28"/>
          <w:lang w:eastAsia="zh-CN"/>
        </w:rPr>
        <w:t>：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>JAVA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对文件操作复杂，导致部分操作无法简洁进行。</w:t>
      </w:r>
    </w:p>
    <w:p>
      <w:pPr>
        <w:ind w:firstLine="420" w:firstLineChars="0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>基于此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读入整个文件内容，修改后再输出。</w:t>
      </w:r>
    </w:p>
    <w:p>
      <w:pPr>
        <w:ind w:firstLine="420" w:firstLineChars="0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文件</w:t>
      </w: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>数据的查询采用的列表和hash表等方法来存储</w:t>
      </w:r>
    </w:p>
    <w:p>
      <w:pPr>
        <w:ind w:firstLine="420" w:firstLineChars="0"/>
        <w:rPr>
          <w:b/>
          <w:bCs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该DBMS通过文件存储实现数据的离线存储与处理，在SQL语句解析和文件操作方面克服了一些挑战，虽然存在一些限制，但成功实现了基本的数据库操作功能。</w:t>
      </w:r>
    </w:p>
    <w:sectPr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18"/>
        <w:szCs w:val="24"/>
        <w:lang w:val="en-US" w:eastAsia="zh-CN" w:bidi="ar"/>
      </w:rPr>
    </w:pPr>
    <w:r>
      <w:rPr>
        <w:rFonts w:ascii="Times New Roman" w:hAnsi="Times New Roman" w:eastAsia="宋体" w:cs="Times New Roman"/>
        <w:kern w:val="0"/>
        <w:sz w:val="18"/>
        <w:szCs w:val="24"/>
        <w:lang w:val="en-US" w:eastAsia="zh-CN" w:bidi="a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tabs>
                              <w:tab w:val="center" w:pos="4153"/>
                              <w:tab w:val="right" w:pos="8306"/>
                            </w:tabs>
                            <w:snapToGrid w:val="0"/>
                            <w:jc w:val="left"/>
                            <w:rPr>
                              <w:rFonts w:ascii="Times New Roman" w:hAnsi="Times New Roman" w:eastAsia="宋体" w:cs="Times New Roman"/>
                              <w:kern w:val="0"/>
                              <w:sz w:val="18"/>
                              <w:szCs w:val="24"/>
                              <w:lang w:val="en-US" w:eastAsia="zh-CN" w:bidi="ar"/>
                            </w:rPr>
                          </w:pPr>
                          <w:r>
                            <w:rPr>
                              <w:rFonts w:ascii="Times New Roman" w:hAnsi="Times New Roman" w:eastAsia="宋体" w:cs="Times New Roman"/>
                              <w:kern w:val="0"/>
                              <w:sz w:val="18"/>
                              <w:szCs w:val="24"/>
                              <w:lang w:val="en-US" w:eastAsia="zh-CN" w:bidi="ar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eastAsia="宋体" w:cs="Times New Roman"/>
                              <w:kern w:val="0"/>
                              <w:sz w:val="18"/>
                              <w:szCs w:val="24"/>
                              <w:lang w:val="en-US" w:eastAsia="zh-CN" w:bidi="ar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eastAsia="宋体" w:cs="Times New Roman"/>
                              <w:kern w:val="0"/>
                              <w:sz w:val="18"/>
                              <w:szCs w:val="24"/>
                              <w:lang w:val="en-US" w:eastAsia="zh-CN" w:bidi="ar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eastAsia="宋体" w:cs="Times New Roman"/>
                              <w:kern w:val="0"/>
                              <w:sz w:val="18"/>
                              <w:szCs w:val="24"/>
                              <w:lang w:val="en-US" w:eastAsia="zh-CN" w:bidi="ar"/>
                            </w:rPr>
                            <w:t>1</w:t>
                          </w:r>
                          <w:r>
                            <w:rPr>
                              <w:rFonts w:ascii="Times New Roman" w:hAnsi="Times New Roman" w:eastAsia="宋体" w:cs="Times New Roman"/>
                              <w:kern w:val="0"/>
                              <w:sz w:val="18"/>
                              <w:szCs w:val="24"/>
                              <w:lang w:val="en-US" w:eastAsia="zh-CN" w:bidi="a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/A0c4AgAAb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g7W1fuq&#10;e4AptCxs9NbymCZK5e3yECBtUjwK1KmCTsUD5jD17LIzcdD/PKeop/+Jx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/z8DR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tabs>
                        <w:tab w:val="center" w:pos="4153"/>
                        <w:tab w:val="right" w:pos="8306"/>
                      </w:tabs>
                      <w:snapToGrid w:val="0"/>
                      <w:jc w:val="left"/>
                      <w:rPr>
                        <w:rFonts w:ascii="Times New Roman" w:hAnsi="Times New Roman" w:eastAsia="宋体" w:cs="Times New Roman"/>
                        <w:kern w:val="0"/>
                        <w:sz w:val="18"/>
                        <w:szCs w:val="24"/>
                        <w:lang w:val="en-US" w:eastAsia="zh-CN" w:bidi="ar"/>
                      </w:rPr>
                    </w:pPr>
                    <w:r>
                      <w:rPr>
                        <w:rFonts w:ascii="Times New Roman" w:hAnsi="Times New Roman" w:eastAsia="宋体" w:cs="Times New Roman"/>
                        <w:kern w:val="0"/>
                        <w:sz w:val="18"/>
                        <w:szCs w:val="24"/>
                        <w:lang w:val="en-US" w:eastAsia="zh-CN" w:bidi="ar"/>
                      </w:rPr>
                      <w:fldChar w:fldCharType="begin"/>
                    </w:r>
                    <w:r>
                      <w:rPr>
                        <w:rFonts w:ascii="Times New Roman" w:hAnsi="Times New Roman" w:eastAsia="宋体" w:cs="Times New Roman"/>
                        <w:kern w:val="0"/>
                        <w:sz w:val="18"/>
                        <w:szCs w:val="24"/>
                        <w:lang w:val="en-US" w:eastAsia="zh-CN" w:bidi="ar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eastAsia="宋体" w:cs="Times New Roman"/>
                        <w:kern w:val="0"/>
                        <w:sz w:val="18"/>
                        <w:szCs w:val="24"/>
                        <w:lang w:val="en-US" w:eastAsia="zh-CN" w:bidi="ar"/>
                      </w:rPr>
                      <w:fldChar w:fldCharType="separate"/>
                    </w:r>
                    <w:r>
                      <w:rPr>
                        <w:rFonts w:ascii="Times New Roman" w:hAnsi="Times New Roman" w:eastAsia="宋体" w:cs="Times New Roman"/>
                        <w:kern w:val="0"/>
                        <w:sz w:val="18"/>
                        <w:szCs w:val="24"/>
                        <w:lang w:val="en-US" w:eastAsia="zh-CN" w:bidi="ar"/>
                      </w:rPr>
                      <w:t>1</w:t>
                    </w:r>
                    <w:r>
                      <w:rPr>
                        <w:rFonts w:ascii="Times New Roman" w:hAnsi="Times New Roman" w:eastAsia="宋体" w:cs="Times New Roman"/>
                        <w:kern w:val="0"/>
                        <w:sz w:val="18"/>
                        <w:szCs w:val="24"/>
                        <w:lang w:val="en-US" w:eastAsia="zh-CN" w:bidi="ar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4" name="文本框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DTdpAzAgAAYw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DTdpA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0FACC8"/>
    <w:multiLevelType w:val="multilevel"/>
    <w:tmpl w:val="2B0FACC8"/>
    <w:lvl w:ilvl="0" w:tentative="0">
      <w:start w:val="1"/>
      <w:numFmt w:val="chineseCounting"/>
      <w:pStyle w:val="2"/>
      <w:lvlText w:val="%1、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lvlText w:val="%1.%2."/>
      <w:lvlJc w:val="left"/>
      <w:pPr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3M2YwNjYyNmUyNmJkMTc5NmMwMTdmYWE3MTE0NmEifQ=="/>
  </w:docVars>
  <w:rsids>
    <w:rsidRoot w:val="00660F63"/>
    <w:rsid w:val="0007641A"/>
    <w:rsid w:val="000923A4"/>
    <w:rsid w:val="00263CD8"/>
    <w:rsid w:val="0036537C"/>
    <w:rsid w:val="004613F3"/>
    <w:rsid w:val="00580C82"/>
    <w:rsid w:val="00654406"/>
    <w:rsid w:val="00660F63"/>
    <w:rsid w:val="008117AA"/>
    <w:rsid w:val="00866914"/>
    <w:rsid w:val="00896102"/>
    <w:rsid w:val="009331EF"/>
    <w:rsid w:val="00A800FD"/>
    <w:rsid w:val="00AA79A3"/>
    <w:rsid w:val="00C0031F"/>
    <w:rsid w:val="00C95BBF"/>
    <w:rsid w:val="00E85384"/>
    <w:rsid w:val="184261DD"/>
    <w:rsid w:val="202D76F6"/>
    <w:rsid w:val="23503229"/>
    <w:rsid w:val="29AA538B"/>
    <w:rsid w:val="424D73D5"/>
    <w:rsid w:val="44372F32"/>
    <w:rsid w:val="4A704B29"/>
    <w:rsid w:val="59AF4CAA"/>
    <w:rsid w:val="5A795F51"/>
    <w:rsid w:val="6402249F"/>
    <w:rsid w:val="65054559"/>
    <w:rsid w:val="6F6E10FD"/>
    <w:rsid w:val="6FF7474A"/>
    <w:rsid w:val="70CA6520"/>
    <w:rsid w:val="77CC208D"/>
    <w:rsid w:val="7A0E1B67"/>
    <w:rsid w:val="7B61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宋体" w:cs="宋体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Lines="0" w:beforeAutospacing="0" w:afterLines="0" w:afterAutospacing="0" w:line="320" w:lineRule="atLeast"/>
      <w:ind w:left="432" w:hanging="432"/>
      <w:outlineLvl w:val="0"/>
    </w:pPr>
    <w:rPr>
      <w:rFonts w:cs="Times New Roman" w:asciiTheme="minorAscii" w:hAnsiTheme="minorAscii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9"/>
    <w:pPr>
      <w:numPr>
        <w:ilvl w:val="1"/>
        <w:numId w:val="1"/>
      </w:numPr>
      <w:spacing w:before="0" w:beforeAutospacing="0" w:after="0" w:afterAutospacing="0" w:line="240" w:lineRule="atLeast"/>
      <w:ind w:left="575" w:hanging="575"/>
      <w:jc w:val="left"/>
      <w:outlineLvl w:val="1"/>
    </w:pPr>
    <w:rPr>
      <w:rFonts w:hint="eastAsia" w:ascii="宋体" w:hAnsi="宋体" w:eastAsia="黑体"/>
      <w:b/>
      <w:bCs/>
      <w:kern w:val="0"/>
      <w:sz w:val="32"/>
      <w:szCs w:val="36"/>
      <w:lang w:bidi="ar"/>
    </w:rPr>
  </w:style>
  <w:style w:type="paragraph" w:styleId="4">
    <w:name w:val="heading 3"/>
    <w:basedOn w:val="1"/>
    <w:next w:val="1"/>
    <w:unhideWhenUsed/>
    <w:qFormat/>
    <w:uiPriority w:val="9"/>
    <w:pPr>
      <w:numPr>
        <w:ilvl w:val="2"/>
        <w:numId w:val="1"/>
      </w:numPr>
      <w:spacing w:before="10" w:beforeAutospacing="0" w:after="10" w:afterAutospacing="0" w:line="240" w:lineRule="auto"/>
      <w:ind w:left="720" w:hanging="720"/>
      <w:jc w:val="left"/>
      <w:outlineLvl w:val="2"/>
    </w:pPr>
    <w:rPr>
      <w:rFonts w:hint="eastAsia" w:ascii="宋体" w:hAnsi="宋体"/>
      <w:b/>
      <w:bCs/>
      <w:kern w:val="0"/>
      <w:sz w:val="32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numPr>
        <w:ilvl w:val="3"/>
        <w:numId w:val="1"/>
      </w:numPr>
      <w:spacing w:before="0" w:beforeAutospacing="1" w:after="0" w:afterAutospacing="1"/>
      <w:ind w:left="864" w:hanging="864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9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12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13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semiHidden/>
    <w:unhideWhenUsed/>
    <w:uiPriority w:val="39"/>
  </w:style>
  <w:style w:type="paragraph" w:styleId="16">
    <w:name w:val="toc 2"/>
    <w:basedOn w:val="1"/>
    <w:next w:val="1"/>
    <w:semiHidden/>
    <w:unhideWhenUsed/>
    <w:uiPriority w:val="39"/>
    <w:pPr>
      <w:ind w:left="420" w:leftChars="200"/>
    </w:pPr>
    <w:rPr>
      <w:rFonts w:cs="Times New Roman"/>
      <w:kern w:val="2"/>
      <w:sz w:val="24"/>
      <w:lang w:bidi="ar-SA"/>
    </w:rPr>
  </w:style>
  <w:style w:type="paragraph" w:styleId="1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/>
      <w:kern w:val="0"/>
      <w:sz w:val="24"/>
      <w:szCs w:val="24"/>
    </w:r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HTML Code"/>
    <w:basedOn w:val="19"/>
    <w:semiHidden/>
    <w:unhideWhenUsed/>
    <w:uiPriority w:val="99"/>
    <w:rPr>
      <w:rFonts w:ascii="Courier New" w:hAnsi="Courier New"/>
      <w:sz w:val="20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页眉 字符"/>
    <w:basedOn w:val="19"/>
    <w:link w:val="14"/>
    <w:uiPriority w:val="99"/>
    <w:rPr>
      <w:sz w:val="18"/>
      <w:szCs w:val="18"/>
    </w:rPr>
  </w:style>
  <w:style w:type="character" w:customStyle="1" w:styleId="24">
    <w:name w:val="页脚 字符"/>
    <w:basedOn w:val="19"/>
    <w:link w:val="13"/>
    <w:qFormat/>
    <w:uiPriority w:val="99"/>
    <w:rPr>
      <w:sz w:val="18"/>
      <w:szCs w:val="18"/>
    </w:rPr>
  </w:style>
  <w:style w:type="paragraph" w:customStyle="1" w:styleId="25">
    <w:name w:val="WPSOffice手动目录 1"/>
    <w:uiPriority w:val="0"/>
    <w:pPr>
      <w:ind w:leftChars="0"/>
    </w:pPr>
    <w:rPr>
      <w:sz w:val="20"/>
      <w:szCs w:val="20"/>
    </w:rPr>
  </w:style>
  <w:style w:type="paragraph" w:customStyle="1" w:styleId="26">
    <w:name w:val="WPSOffice手动目录 2"/>
    <w:uiPriority w:val="0"/>
    <w:pPr>
      <w:ind w:leftChars="200"/>
    </w:pPr>
    <w:rPr>
      <w:sz w:val="20"/>
      <w:szCs w:val="20"/>
    </w:rPr>
  </w:style>
  <w:style w:type="paragraph" w:customStyle="1" w:styleId="27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5" Type="http://schemas.openxmlformats.org/officeDocument/2006/relationships/fontTable" Target="fontTable.xml"/><Relationship Id="rId54" Type="http://schemas.openxmlformats.org/officeDocument/2006/relationships/numbering" Target="numbering.xml"/><Relationship Id="rId53" Type="http://schemas.openxmlformats.org/officeDocument/2006/relationships/customXml" Target="../customXml/item1.xml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3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footer" Target="footer2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er" Target="foot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</Words>
  <Characters>120</Characters>
  <Lines>1</Lines>
  <Paragraphs>1</Paragraphs>
  <TotalTime>4</TotalTime>
  <ScaleCrop>false</ScaleCrop>
  <LinksUpToDate>false</LinksUpToDate>
  <CharactersWithSpaces>139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2021-12-13T11:18:00Z</dcterms:created>
  <dc:creator>Han shen</dc:creator>
  <cp:lastModifiedBy>Yvette</cp:lastModifiedBy>
  <dcterms:modified xsi:type="dcterms:W3CDTF">2023-12-11T06:02:05Z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9DF401C3A14447C89E8E140E8D6563E5_13</vt:lpwstr>
  </property>
  <property fmtid="{D5CDD505-2E9C-101B-9397-08002B2CF9AE}" pid="3" name="KSOProductBuildVer">
    <vt:lpwstr>2052-12.1.0.15990</vt:lpwstr>
  </property>
</Properties>
</file>