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FB582B" w:rsidP="0EF7FD74" w:rsidRDefault="33FB582B" w14:paraId="5A50B98F" w14:textId="514A8D62">
      <w:pPr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 w:rsidRPr="0EF7FD74" w:rsidR="33FB582B">
        <w:rPr>
          <w:rFonts w:ascii="Times New Roman" w:hAnsi="Times New Roman" w:eastAsia="Times New Roman" w:cs="Times New Roman"/>
          <w:sz w:val="72"/>
          <w:szCs w:val="72"/>
          <w:u w:val="single"/>
        </w:rPr>
        <w:t>TRABAJO PRACTICO DER</w:t>
      </w:r>
    </w:p>
    <w:p w:rsidR="0EF7FD74" w:rsidP="0EF7FD74" w:rsidRDefault="0EF7FD74" w14:paraId="4096A8B6" w14:textId="253A3E17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33FB582B" w:rsidP="0EF7FD74" w:rsidRDefault="33FB582B" w14:paraId="63BA3D8D" w14:textId="1095FA92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>Materia: base de datos.</w:t>
      </w:r>
    </w:p>
    <w:p w:rsidR="0EF7FD74" w:rsidP="0EF7FD74" w:rsidRDefault="0EF7FD74" w14:paraId="6A31B5CC" w14:textId="18B6958B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33FB582B" w:rsidP="0EF7FD74" w:rsidRDefault="33FB582B" w14:paraId="1E2BB58F" w14:textId="6A6067F9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 xml:space="preserve">Integrantes: Nicolas </w:t>
      </w: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>Oddo</w:t>
      </w: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 xml:space="preserve">, Juan </w:t>
      </w:r>
    </w:p>
    <w:p w:rsidR="33FB582B" w:rsidP="0EF7FD74" w:rsidRDefault="33FB582B" w14:paraId="2777FAA1" w14:textId="50E3BD59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>Luca Seijas Procopio.</w:t>
      </w:r>
    </w:p>
    <w:p w:rsidR="0EF7FD74" w:rsidP="0EF7FD74" w:rsidRDefault="0EF7FD74" w14:paraId="33620A52" w14:textId="3261C538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33FB582B" w:rsidP="0EF7FD74" w:rsidRDefault="33FB582B" w14:paraId="20B23D5F" w14:textId="26534F0F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>Tema: Veterinaria</w:t>
      </w:r>
    </w:p>
    <w:p w:rsidR="0EF7FD74" w:rsidP="0EF7FD74" w:rsidRDefault="0EF7FD74" w14:paraId="01C20756" w14:textId="1668FCBE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33FB582B" w:rsidP="0EF7FD74" w:rsidRDefault="33FB582B" w14:paraId="28624C09" w14:textId="2F43EE9E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 xml:space="preserve">Profesora: </w:t>
      </w: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>magali</w:t>
      </w: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 xml:space="preserve"> </w:t>
      </w: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>cristobo</w:t>
      </w:r>
      <w:r w:rsidRPr="0EF7FD74" w:rsidR="33FB582B">
        <w:rPr>
          <w:rFonts w:ascii="Consolas" w:hAnsi="Consolas" w:eastAsia="Consolas" w:cs="Consolas"/>
          <w:sz w:val="48"/>
          <w:szCs w:val="48"/>
          <w:u w:val="none"/>
        </w:rPr>
        <w:t>.</w:t>
      </w:r>
    </w:p>
    <w:p w:rsidR="0EF7FD74" w:rsidP="0EF7FD74" w:rsidRDefault="0EF7FD74" w14:paraId="247D92C4" w14:textId="624F730F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0EF7FD74" w:rsidP="0EF7FD74" w:rsidRDefault="0EF7FD74" w14:paraId="77F1D229" w14:textId="6F11A316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0EF7FD74" w:rsidP="0EF7FD74" w:rsidRDefault="0EF7FD74" w14:paraId="658A14BE" w14:textId="1A08FC4D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0EF7FD74" w:rsidP="0EF7FD74" w:rsidRDefault="0EF7FD74" w14:paraId="3AA901D4" w14:textId="118574EB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0EF7FD74" w:rsidP="0EF7FD74" w:rsidRDefault="0EF7FD74" w14:paraId="58E56222" w14:textId="0E05F656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0EF7FD74" w:rsidP="0EF7FD74" w:rsidRDefault="0EF7FD74" w14:paraId="3788DADB" w14:textId="28D40BF1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0EF7FD74" w:rsidP="0EF7FD74" w:rsidRDefault="0EF7FD74" w14:paraId="36EF2313" w14:textId="768C3583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0EF7FD74" w:rsidP="0EF7FD74" w:rsidRDefault="0EF7FD74" w14:paraId="1D958898" w14:textId="63E1D09E">
      <w:pPr>
        <w:pStyle w:val="Normal"/>
        <w:jc w:val="left"/>
        <w:rPr>
          <w:rFonts w:ascii="Consolas" w:hAnsi="Consolas" w:eastAsia="Consolas" w:cs="Consolas"/>
          <w:sz w:val="48"/>
          <w:szCs w:val="48"/>
          <w:u w:val="none"/>
        </w:rPr>
      </w:pPr>
    </w:p>
    <w:p w:rsidR="004C4CF3" w:rsidP="0EF7FD74" w:rsidRDefault="004C4CF3" w14:paraId="5507AECE" w14:textId="78A231E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</w:pPr>
      <w:r w:rsidRPr="0EF7FD74" w:rsidR="004C4CF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Descripcion</w:t>
      </w:r>
    </w:p>
    <w:p w:rsidR="004C4CF3" w:rsidP="0EF7FD74" w:rsidRDefault="004C4CF3" w14:paraId="5666F6E5" w14:textId="3135C28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</w:pPr>
      <w:r w:rsidRPr="0EF7FD74" w:rsidR="004C4CF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La base de datos se trata de una veterinaria de barrio en la cual prestan servicios de </w:t>
      </w:r>
      <w:r w:rsidRPr="0EF7FD74" w:rsidR="216FD36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atención</w:t>
      </w:r>
      <w:r w:rsidRPr="0EF7FD74" w:rsidR="5C6457C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754D8C9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médica</w:t>
      </w:r>
      <w:r w:rsidRPr="0EF7FD74" w:rsidR="004C4CF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a animales</w:t>
      </w:r>
      <w:r w:rsidRPr="0EF7FD74" w:rsidR="2F6DCFB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y servicio de </w:t>
      </w:r>
      <w:r w:rsidRPr="0EF7FD74" w:rsidR="02C9FAF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peluquería</w:t>
      </w:r>
      <w:r w:rsidRPr="0EF7FD74" w:rsidR="1ECD37A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, </w:t>
      </w:r>
      <w:r w:rsidRPr="0EF7FD74" w:rsidR="3B5619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también</w:t>
      </w:r>
      <w:r w:rsidRPr="0EF7FD74" w:rsidR="2F6DCFB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cuenta </w:t>
      </w:r>
      <w:r w:rsidRPr="0EF7FD74" w:rsidR="00C245F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con</w:t>
      </w:r>
      <w:r w:rsidRPr="0EF7FD74" w:rsidR="2F6DCFB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una tienda </w:t>
      </w:r>
      <w:r w:rsidRPr="0EF7FD74" w:rsidR="421D60C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que vende insumos animales como: </w:t>
      </w:r>
      <w:r w:rsidRPr="0EF7FD74" w:rsidR="37D06D9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fármacos</w:t>
      </w:r>
      <w:r w:rsidRPr="0EF7FD74" w:rsidR="421D60C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o alimentos.</w:t>
      </w:r>
      <w:r w:rsidRPr="0EF7FD74" w:rsidR="5E97F51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Con respecto a los empleados existen 3 tipos (veterinario, peluquero y cajero)</w:t>
      </w:r>
      <w:r w:rsidRPr="0EF7FD74" w:rsidR="4DE959A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1EBFBEB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que se distinguen por su DNI.</w:t>
      </w:r>
      <w:r w:rsidRPr="0EF7FD74" w:rsidR="1EBFBEB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4DE959A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la </w:t>
      </w:r>
      <w:r w:rsidRPr="0EF7FD74" w:rsidR="4642AB2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tienda</w:t>
      </w:r>
      <w:r w:rsidRPr="0EF7FD74" w:rsidR="4DE959A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se maneja por una </w:t>
      </w:r>
      <w:r w:rsidRPr="0EF7FD74" w:rsidR="3AE5A29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página</w:t>
      </w:r>
      <w:r w:rsidRPr="0EF7FD74" w:rsidR="4DE959A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de turnos</w:t>
      </w:r>
      <w:r w:rsidRPr="0EF7FD74" w:rsidR="7F327F3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26FE6C6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online (</w:t>
      </w:r>
      <w:r w:rsidRPr="0EF7FD74" w:rsidR="7F327F3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distinguidos </w:t>
      </w:r>
      <w:r w:rsidRPr="0EF7FD74" w:rsidR="42E3C4A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por un</w:t>
      </w:r>
      <w:r w:rsidRPr="0EF7FD74" w:rsidR="7F327F3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48C0FB4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código</w:t>
      </w:r>
      <w:r w:rsidRPr="0EF7FD74" w:rsidR="7F327F3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)</w:t>
      </w:r>
      <w:r w:rsidRPr="0EF7FD74" w:rsidR="765E592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, </w:t>
      </w:r>
      <w:r w:rsidRPr="0EF7FD74" w:rsidR="4DE959A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donde el cliente</w:t>
      </w:r>
      <w:r w:rsidRPr="0EF7FD74" w:rsidR="3650801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(que se distingue por su </w:t>
      </w:r>
      <w:r w:rsidRPr="0EF7FD74" w:rsidR="240A66E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DNI</w:t>
      </w:r>
      <w:r w:rsidRPr="0EF7FD74" w:rsidR="3650801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)</w:t>
      </w:r>
      <w:r w:rsidRPr="0EF7FD74" w:rsidR="4DE959A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4DE959A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puede </w:t>
      </w:r>
      <w:r w:rsidRPr="0EF7FD74" w:rsidR="775EEFB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solicitar uno </w:t>
      </w:r>
      <w:r w:rsidRPr="0EF7FD74" w:rsidR="09FE268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más</w:t>
      </w:r>
      <w:r w:rsidRPr="0EF7FD74" w:rsidR="775EEFB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turnos</w:t>
      </w:r>
      <w:r w:rsidRPr="0EF7FD74" w:rsidR="18D7398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18D7398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y el empleado como el veterinario o el peluquero puede ver </w:t>
      </w:r>
      <w:r w:rsidRPr="0EF7FD74" w:rsidR="546F48F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cuáles</w:t>
      </w:r>
      <w:r w:rsidRPr="0EF7FD74" w:rsidR="18D7398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son sus turnos</w:t>
      </w:r>
      <w:r w:rsidRPr="0EF7FD74" w:rsidR="285283B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35033E5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pendientes</w:t>
      </w:r>
      <w:r w:rsidRPr="0EF7FD74" w:rsidR="6BC5DD8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y atender </w:t>
      </w:r>
      <w:r w:rsidRPr="0EF7FD74" w:rsidR="7C64B1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más</w:t>
      </w:r>
      <w:r w:rsidRPr="0EF7FD74" w:rsidR="6BC5DD8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de uno </w:t>
      </w:r>
      <w:r w:rsidRPr="0EF7FD74" w:rsidR="1A9F243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(que</w:t>
      </w:r>
      <w:r w:rsidRPr="0EF7FD74" w:rsidR="285283B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se distingue por su </w:t>
      </w:r>
      <w:r w:rsidRPr="0EF7FD74" w:rsidR="4478679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código) y</w:t>
      </w:r>
      <w:r w:rsidRPr="0EF7FD74" w:rsidR="18D7398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saber </w:t>
      </w:r>
      <w:r w:rsidRPr="0EF7FD74" w:rsidR="209EAB92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qué</w:t>
      </w:r>
      <w:r w:rsidRPr="0EF7FD74" w:rsidR="18D7398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tipo de animal</w:t>
      </w:r>
      <w:r w:rsidRPr="0EF7FD74" w:rsidR="29CFB74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es (que se </w:t>
      </w:r>
      <w:r w:rsidRPr="0EF7FD74" w:rsidR="147D2A5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distingue</w:t>
      </w:r>
      <w:r w:rsidRPr="0EF7FD74" w:rsidR="29CFB74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por su </w:t>
      </w:r>
      <w:r w:rsidRPr="0EF7FD74" w:rsidR="455E27A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código</w:t>
      </w:r>
      <w:r w:rsidRPr="0EF7FD74" w:rsidR="29CFB746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),</w:t>
      </w:r>
      <w:r w:rsidRPr="0EF7FD74" w:rsidR="18D7398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su raza, su historial </w:t>
      </w:r>
      <w:r w:rsidRPr="0EF7FD74" w:rsidR="1A1613A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médico</w:t>
      </w:r>
      <w:r w:rsidRPr="0EF7FD74" w:rsidR="4EDC547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, nombre en caso de que lo reconozco y su dueño</w:t>
      </w:r>
      <w:r w:rsidRPr="0EF7FD74" w:rsidR="1CFC83E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. En </w:t>
      </w:r>
      <w:r w:rsidRPr="0EF7FD74" w:rsidR="0FD69E6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cuestión</w:t>
      </w:r>
      <w:r w:rsidRPr="0EF7FD74" w:rsidR="1CFC83E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a las ventas la </w:t>
      </w:r>
      <w:r w:rsidRPr="0EF7FD74" w:rsidR="069F87F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veterinaria</w:t>
      </w:r>
      <w:r w:rsidRPr="0EF7FD74" w:rsidR="1CFC83E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registra cuantos productos tiene, </w:t>
      </w:r>
      <w:r w:rsidRPr="0EF7FD74" w:rsidR="6A23979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cuantos productos</w:t>
      </w:r>
      <w:r w:rsidRPr="0EF7FD74" w:rsidR="1CFC83E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</w:t>
      </w:r>
      <w:r w:rsidRPr="0EF7FD74" w:rsidR="637AB7D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vendió</w:t>
      </w:r>
      <w:r w:rsidRPr="0EF7FD74" w:rsidR="1CFC83E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y cu</w:t>
      </w:r>
      <w:r w:rsidRPr="0EF7FD74" w:rsidR="38F4BA1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a</w:t>
      </w:r>
      <w:r w:rsidRPr="0EF7FD74" w:rsidR="1CFC83E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ntos productos le </w:t>
      </w:r>
      <w:r w:rsidRPr="0EF7FD74" w:rsidR="0BC57DE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trajo el </w:t>
      </w:r>
      <w:r w:rsidRPr="0EF7FD74" w:rsidR="0C3A18D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proveedor</w:t>
      </w:r>
      <w:r w:rsidRPr="0EF7FD74" w:rsidR="49760A2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(las ventas y los productos se distinguen por su </w:t>
      </w:r>
      <w:r w:rsidRPr="0EF7FD74" w:rsidR="2C95A30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código</w:t>
      </w:r>
      <w:r w:rsidRPr="0EF7FD74" w:rsidR="49760A2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)</w:t>
      </w:r>
      <w:r w:rsidRPr="0EF7FD74" w:rsidR="37B973F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y el proveedor le provee uno o más productos</w:t>
      </w:r>
      <w:r w:rsidRPr="0EF7FD74" w:rsidR="701D2B1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 xml:space="preserve"> al stock de la </w:t>
      </w:r>
      <w:r w:rsidRPr="0EF7FD74" w:rsidR="010CB65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veterinaria (los proveedores se distinguen por su código)</w:t>
      </w:r>
      <w:r w:rsidRPr="0EF7FD74" w:rsidR="701D2B1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  <w:t>.</w:t>
      </w:r>
    </w:p>
    <w:p w:rsidR="0EF7FD74" w:rsidP="0EF7FD74" w:rsidRDefault="0EF7FD74" w14:paraId="5A81409C" w14:textId="2AF43FB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</w:pPr>
    </w:p>
    <w:p w:rsidR="5C092904" w:rsidP="0EF7FD74" w:rsidRDefault="5C092904" w14:paraId="305A6F6D" w14:textId="0C3B4E7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</w:pPr>
      <w:r w:rsidR="5C092904">
        <w:drawing>
          <wp:inline wp14:editId="2624724D" wp14:anchorId="08154EA7">
            <wp:extent cx="5724524" cy="4743450"/>
            <wp:effectExtent l="0" t="0" r="0" b="0"/>
            <wp:docPr id="360098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1e83bd693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7FD74" w:rsidP="0EF7FD74" w:rsidRDefault="0EF7FD74" w14:paraId="55995BDB" w14:textId="15BF738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</w:pPr>
    </w:p>
    <w:p w:rsidR="0EF7FD74" w:rsidP="0EF7FD74" w:rsidRDefault="0EF7FD74" w14:paraId="3875B3DC" w14:textId="482386B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  <w:u w:val="none"/>
        </w:rPr>
      </w:pPr>
    </w:p>
    <w:p w:rsidR="0EF7FD74" w:rsidP="0EF7FD74" w:rsidRDefault="0EF7FD74" w14:paraId="2EE0A8C6" w14:textId="2D9FCF5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37D717D1" w14:textId="0F1F6E9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3FC9C09A" w14:textId="68A91E8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2F0B91B4" w14:textId="5389FB6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18AEF623" w14:textId="79CF362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4E1C0DA5" w14:textId="717FD0E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6751DE9C" w14:textId="2F1B2FF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74C465E5" w14:textId="68B7F08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623DF038" w14:textId="29964F7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0EF7FD74" w:rsidP="0EF7FD74" w:rsidRDefault="0EF7FD74" w14:paraId="21425ABF" w14:textId="54015CD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5C092904" w:rsidP="0EF7FD74" w:rsidRDefault="5C092904" w14:paraId="131CE467" w14:textId="0E3E025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Ejemplo: </w:t>
      </w:r>
    </w:p>
    <w:p w:rsidR="5C092904" w:rsidP="0EF7FD74" w:rsidRDefault="5C092904" w14:paraId="2A750600" w14:textId="5C3CB46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El veterinario puede ver sus turnos </w:t>
      </w: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>pendientes</w:t>
      </w:r>
    </w:p>
    <w:p w:rsidR="5C092904" w:rsidP="0EF7FD74" w:rsidRDefault="5C092904" w14:paraId="0EF0ED0F" w14:textId="5FFF384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>Se puede ingresar el tipo de animal</w:t>
      </w:r>
    </w:p>
    <w:p w:rsidR="5C092904" w:rsidP="0EF7FD74" w:rsidRDefault="5C092904" w14:paraId="14777D35" w14:textId="19C29D2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>La veterinaria puede ver c</w:t>
      </w: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ual </w:t>
      </w: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>es el producto m</w:t>
      </w: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as </w:t>
      </w: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>vendido</w:t>
      </w:r>
    </w:p>
    <w:p w:rsidR="5C092904" w:rsidP="0EF7FD74" w:rsidRDefault="5C092904" w14:paraId="6B0C18AB" w14:textId="6A0C75B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>La veterinaria almacena cuantos productos le ingreso el provedor</w:t>
      </w:r>
    </w:p>
    <w:p w:rsidR="5C092904" w:rsidP="0EF7FD74" w:rsidRDefault="5C092904" w14:paraId="2EBC5E2D" w14:textId="26319A3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El veterinario puede ver </w:t>
      </w: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>cual</w:t>
      </w:r>
      <w:r w:rsidRPr="0EF7FD74" w:rsidR="5C092904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 es el dueño de la mascota a atender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5cbf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A33AAA"/>
    <w:rsid w:val="0020B9AF"/>
    <w:rsid w:val="004C4CF3"/>
    <w:rsid w:val="006481AE"/>
    <w:rsid w:val="00C245FB"/>
    <w:rsid w:val="010CB65E"/>
    <w:rsid w:val="01C9D46B"/>
    <w:rsid w:val="02C9FAF7"/>
    <w:rsid w:val="058AFD69"/>
    <w:rsid w:val="069F87FD"/>
    <w:rsid w:val="0726CDCA"/>
    <w:rsid w:val="07A9D5D4"/>
    <w:rsid w:val="09FE268F"/>
    <w:rsid w:val="0BC57DED"/>
    <w:rsid w:val="0C3A18D1"/>
    <w:rsid w:val="0EF7FD74"/>
    <w:rsid w:val="0F82F209"/>
    <w:rsid w:val="0FD69E61"/>
    <w:rsid w:val="10186752"/>
    <w:rsid w:val="107AA578"/>
    <w:rsid w:val="121675D9"/>
    <w:rsid w:val="147D2A56"/>
    <w:rsid w:val="172BB6BD"/>
    <w:rsid w:val="1885B75D"/>
    <w:rsid w:val="18D73983"/>
    <w:rsid w:val="1A15A9BC"/>
    <w:rsid w:val="1A1613AF"/>
    <w:rsid w:val="1A9F2436"/>
    <w:rsid w:val="1AB85A55"/>
    <w:rsid w:val="1BB17A1D"/>
    <w:rsid w:val="1CA33AAA"/>
    <w:rsid w:val="1CFC83E5"/>
    <w:rsid w:val="1D4D4A7E"/>
    <w:rsid w:val="1EBFBEB6"/>
    <w:rsid w:val="1ECD37A7"/>
    <w:rsid w:val="1F7A90A1"/>
    <w:rsid w:val="209EAB92"/>
    <w:rsid w:val="216FD362"/>
    <w:rsid w:val="23D0578A"/>
    <w:rsid w:val="240A66E7"/>
    <w:rsid w:val="25FB0CFC"/>
    <w:rsid w:val="26FE6C62"/>
    <w:rsid w:val="285283BF"/>
    <w:rsid w:val="29CFB746"/>
    <w:rsid w:val="2AD66BA5"/>
    <w:rsid w:val="2BCF8B6D"/>
    <w:rsid w:val="2C95A304"/>
    <w:rsid w:val="2EEE03D2"/>
    <w:rsid w:val="2F6DCFBF"/>
    <w:rsid w:val="3089D433"/>
    <w:rsid w:val="31AF8CD6"/>
    <w:rsid w:val="3225A494"/>
    <w:rsid w:val="33FB582B"/>
    <w:rsid w:val="35033E53"/>
    <w:rsid w:val="3650801C"/>
    <w:rsid w:val="3696C886"/>
    <w:rsid w:val="37B973F0"/>
    <w:rsid w:val="37D06D93"/>
    <w:rsid w:val="38F4BA1C"/>
    <w:rsid w:val="3AE5A295"/>
    <w:rsid w:val="3B56196D"/>
    <w:rsid w:val="3DAA114C"/>
    <w:rsid w:val="3FAEC5BB"/>
    <w:rsid w:val="421D60C9"/>
    <w:rsid w:val="4243B5E4"/>
    <w:rsid w:val="42E3C4A3"/>
    <w:rsid w:val="4478679E"/>
    <w:rsid w:val="448236DE"/>
    <w:rsid w:val="455E27A3"/>
    <w:rsid w:val="45622E49"/>
    <w:rsid w:val="4642AB2B"/>
    <w:rsid w:val="4850AA37"/>
    <w:rsid w:val="48C0FB4F"/>
    <w:rsid w:val="49760A2E"/>
    <w:rsid w:val="4A417D6E"/>
    <w:rsid w:val="4DE959AB"/>
    <w:rsid w:val="4EDC5477"/>
    <w:rsid w:val="5198A3E3"/>
    <w:rsid w:val="546F48F9"/>
    <w:rsid w:val="55023A55"/>
    <w:rsid w:val="55785213"/>
    <w:rsid w:val="55843015"/>
    <w:rsid w:val="57BEC093"/>
    <w:rsid w:val="59A3B5C8"/>
    <w:rsid w:val="5C092904"/>
    <w:rsid w:val="5C6457CC"/>
    <w:rsid w:val="5CDA50D4"/>
    <w:rsid w:val="5E010F2D"/>
    <w:rsid w:val="5E97F510"/>
    <w:rsid w:val="5F19D784"/>
    <w:rsid w:val="5FF9CEEF"/>
    <w:rsid w:val="609C7F88"/>
    <w:rsid w:val="62384FE9"/>
    <w:rsid w:val="62517846"/>
    <w:rsid w:val="637AB7D3"/>
    <w:rsid w:val="639A6CD8"/>
    <w:rsid w:val="65891908"/>
    <w:rsid w:val="661FEB9F"/>
    <w:rsid w:val="6A239795"/>
    <w:rsid w:val="6A50AC29"/>
    <w:rsid w:val="6BA54FF4"/>
    <w:rsid w:val="6BC5DD8E"/>
    <w:rsid w:val="6BF85A8C"/>
    <w:rsid w:val="6C623A39"/>
    <w:rsid w:val="701D2B10"/>
    <w:rsid w:val="71ABC31A"/>
    <w:rsid w:val="754D8C9B"/>
    <w:rsid w:val="765E5921"/>
    <w:rsid w:val="775EEFBE"/>
    <w:rsid w:val="7B6670E8"/>
    <w:rsid w:val="7C64B1AD"/>
    <w:rsid w:val="7D6C20F6"/>
    <w:rsid w:val="7F32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8D62"/>
  <w15:chartTrackingRefBased/>
  <w15:docId w15:val="{89F06B4D-AD5C-4B8C-B141-0FFE209FC7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21e989ab0e5468f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5261e83bd6934e56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0F67CECBF00741B7D858E50694D31E" ma:contentTypeVersion="12" ma:contentTypeDescription="Crear nuevo documento." ma:contentTypeScope="" ma:versionID="ba42698cd3ecf2184e0a5e6a93af8944">
  <xsd:schema xmlns:xsd="http://www.w3.org/2001/XMLSchema" xmlns:xs="http://www.w3.org/2001/XMLSchema" xmlns:p="http://schemas.microsoft.com/office/2006/metadata/properties" xmlns:ns2="c4da7dcb-f423-4575-b515-d2a9634c1f40" xmlns:ns3="af7990cb-ca0d-4fd5-9bb6-0f6ae7ffaa0b" targetNamespace="http://schemas.microsoft.com/office/2006/metadata/properties" ma:root="true" ma:fieldsID="e04faca90325418b100a8394fe5fba42" ns2:_="" ns3:_="">
    <xsd:import namespace="c4da7dcb-f423-4575-b515-d2a9634c1f40"/>
    <xsd:import namespace="af7990cb-ca0d-4fd5-9bb6-0f6ae7ffaa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a7dcb-f423-4575-b515-d2a9634c1f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990cb-ca0d-4fd5-9bb6-0f6ae7ffaa0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e4246da-32f1-4d58-9c24-ac942a0d9032}" ma:internalName="TaxCatchAll" ma:showField="CatchAllData" ma:web="af7990cb-ca0d-4fd5-9bb6-0f6ae7ffaa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da7dcb-f423-4575-b515-d2a9634c1f40" xsi:nil="true"/>
    <TaxCatchAll xmlns="af7990cb-ca0d-4fd5-9bb6-0f6ae7ffaa0b" xsi:nil="true"/>
    <lcf76f155ced4ddcb4097134ff3c332f xmlns="c4da7dcb-f423-4575-b515-d2a9634c1f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4A2F6F-24A7-42EF-80CD-81DD01B7B3CC}"/>
</file>

<file path=customXml/itemProps2.xml><?xml version="1.0" encoding="utf-8"?>
<ds:datastoreItem xmlns:ds="http://schemas.openxmlformats.org/officeDocument/2006/customXml" ds:itemID="{3C15BF3C-A69B-4F6D-955A-805EE2D49728}"/>
</file>

<file path=customXml/itemProps3.xml><?xml version="1.0" encoding="utf-8"?>
<ds:datastoreItem xmlns:ds="http://schemas.openxmlformats.org/officeDocument/2006/customXml" ds:itemID="{D55CB9B2-CA96-41FA-A437-58E3F02E85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ODDO Nicolas</dc:creator>
  <cp:keywords/>
  <dc:description/>
  <cp:lastModifiedBy>ODDO Nicolas</cp:lastModifiedBy>
  <dcterms:created xsi:type="dcterms:W3CDTF">2024-03-22T19:09:45Z</dcterms:created>
  <dcterms:modified xsi:type="dcterms:W3CDTF">2024-03-22T20:03:45Z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0x010100800F67CECBF00741B7D858E50694D31E</vt:lpwstr>
  </property>
</Properties>
</file>