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31" w:rsidRPr="00961531" w:rsidRDefault="00775174" w:rsidP="00961531">
      <w:pPr>
        <w:pStyle w:val="a5"/>
        <w:numPr>
          <w:ilvl w:val="0"/>
          <w:numId w:val="1"/>
        </w:numPr>
        <w:snapToGrid w:val="0"/>
        <w:ind w:leftChars="0" w:left="357" w:hanging="357"/>
        <w:contextualSpacing/>
        <w:rPr>
          <w:rFonts w:ascii="Noto Sans CJK TC DemiLight" w:eastAsia="Noto Sans CJK TC DemiLight" w:hAnsi="Noto Sans CJK TC DemiLight"/>
        </w:rPr>
      </w:pPr>
      <w:hyperlink r:id="rId5" w:anchor="Datafiniti_Womens_Shoes.csv" w:history="1">
        <w:r w:rsidRPr="00775174">
          <w:rPr>
            <w:rStyle w:val="a6"/>
            <w:rFonts w:ascii="Noto Sans CJK TC DemiLight" w:eastAsia="Noto Sans CJK TC DemiLight" w:hAnsi="Noto Sans CJK TC DemiLight" w:hint="eastAsia"/>
          </w:rPr>
          <w:t>W</w:t>
        </w:r>
        <w:r w:rsidRPr="00775174">
          <w:rPr>
            <w:rStyle w:val="a6"/>
            <w:rFonts w:ascii="Noto Sans CJK TC DemiLight" w:eastAsia="Noto Sans CJK TC DemiLight" w:hAnsi="Noto Sans CJK TC DemiLight"/>
          </w:rPr>
          <w:t>omen’s Shoe Price</w:t>
        </w:r>
      </w:hyperlink>
    </w:p>
    <w:p w:rsidR="00961531" w:rsidRDefault="00961531" w:rsidP="00961531">
      <w:pPr>
        <w:pStyle w:val="a5"/>
        <w:numPr>
          <w:ilvl w:val="0"/>
          <w:numId w:val="3"/>
        </w:numPr>
        <w:snapToGrid w:val="0"/>
        <w:ind w:leftChars="0" w:left="709" w:hanging="349"/>
        <w:contextualSpacing/>
        <w:rPr>
          <w:rFonts w:ascii="Noto Sans CJK TC DemiLight" w:eastAsia="Noto Sans CJK TC DemiLight" w:hAnsi="Noto Sans CJK TC DemiLight"/>
        </w:rPr>
      </w:pPr>
      <w:r w:rsidRPr="00961531">
        <w:rPr>
          <w:rFonts w:ascii="Noto Sans CJK TC DemiLight" w:eastAsia="Noto Sans CJK TC DemiLight" w:hAnsi="Noto Sans CJK TC DemiLight" w:hint="eastAsia"/>
        </w:rPr>
        <w:t>問題定義</w:t>
      </w:r>
      <w:r w:rsidR="00900B2B">
        <w:rPr>
          <w:rFonts w:ascii="Noto Sans CJK TC DemiLight" w:eastAsia="Noto Sans CJK TC DemiLight" w:hAnsi="Noto Sans CJK TC DemiLight" w:hint="eastAsia"/>
        </w:rPr>
        <w:t>：</w:t>
      </w:r>
      <w:r w:rsidR="00775174">
        <w:rPr>
          <w:rFonts w:ascii="Noto Sans CJK TC DemiLight" w:eastAsia="Noto Sans CJK TC DemiLight" w:hAnsi="Noto Sans CJK TC DemiLight" w:hint="eastAsia"/>
        </w:rPr>
        <w:t>品牌、名稱、款式對女人鞋子價格的影響</w:t>
      </w:r>
    </w:p>
    <w:p w:rsidR="00DD176C" w:rsidRDefault="00DD176C" w:rsidP="00961531">
      <w:pPr>
        <w:pStyle w:val="a5"/>
        <w:numPr>
          <w:ilvl w:val="0"/>
          <w:numId w:val="3"/>
        </w:numPr>
        <w:snapToGrid w:val="0"/>
        <w:ind w:leftChars="0" w:left="709" w:hanging="349"/>
        <w:contextualSpacing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潛在問題：</w:t>
      </w:r>
      <w:r w:rsidR="003208B7">
        <w:rPr>
          <w:rFonts w:ascii="Noto Sans CJK TC DemiLight" w:eastAsia="Noto Sans CJK TC DemiLight" w:hAnsi="Noto Sans CJK TC DemiLight" w:hint="eastAsia"/>
        </w:rPr>
        <w:t>從一雙鞋子的品牌及外觀判斷其定價多少</w:t>
      </w:r>
    </w:p>
    <w:p w:rsidR="00775174" w:rsidRDefault="00775174" w:rsidP="00961531">
      <w:pPr>
        <w:pStyle w:val="a5"/>
        <w:numPr>
          <w:ilvl w:val="0"/>
          <w:numId w:val="3"/>
        </w:numPr>
        <w:snapToGrid w:val="0"/>
        <w:ind w:leftChars="0" w:left="709" w:hanging="349"/>
        <w:contextualSpacing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分析與預測難度：</w:t>
      </w:r>
      <w:r w:rsidR="003208B7">
        <w:rPr>
          <w:rFonts w:ascii="Noto Sans CJK TC DemiLight" w:eastAsia="Noto Sans CJK TC DemiLight" w:hAnsi="Noto Sans CJK TC DemiLight" w:hint="eastAsia"/>
        </w:rPr>
        <w:t>品牌對鞋子定價影響最大，預測</w:t>
      </w:r>
      <w:r w:rsidR="001645C7">
        <w:rPr>
          <w:rFonts w:ascii="Noto Sans CJK TC DemiLight" w:eastAsia="Noto Sans CJK TC DemiLight" w:hAnsi="Noto Sans CJK TC DemiLight" w:hint="eastAsia"/>
        </w:rPr>
        <w:t>受外觀及配件影響而</w:t>
      </w:r>
      <w:r w:rsidR="003208B7">
        <w:rPr>
          <w:rFonts w:ascii="Noto Sans CJK TC DemiLight" w:eastAsia="Noto Sans CJK TC DemiLight" w:hAnsi="Noto Sans CJK TC DemiLight" w:hint="eastAsia"/>
        </w:rPr>
        <w:t>有一定規律</w:t>
      </w:r>
      <w:r w:rsidR="001645C7">
        <w:rPr>
          <w:rFonts w:ascii="Noto Sans CJK TC DemiLight" w:eastAsia="Noto Sans CJK TC DemiLight" w:hAnsi="Noto Sans CJK TC DemiLight" w:hint="eastAsia"/>
        </w:rPr>
        <w:t>，因此難度不會太大</w:t>
      </w:r>
    </w:p>
    <w:p w:rsidR="00775174" w:rsidRPr="00961531" w:rsidRDefault="00775174" w:rsidP="00961531">
      <w:pPr>
        <w:pStyle w:val="a5"/>
        <w:numPr>
          <w:ilvl w:val="0"/>
          <w:numId w:val="3"/>
        </w:numPr>
        <w:snapToGrid w:val="0"/>
        <w:ind w:leftChars="0" w:left="709" w:hanging="349"/>
        <w:contextualSpacing/>
        <w:rPr>
          <w:rFonts w:ascii="Noto Sans CJK TC DemiLight" w:eastAsia="Noto Sans CJK TC DemiLight" w:hAnsi="Noto Sans CJK TC DemiLight" w:hint="eastAsia"/>
        </w:rPr>
      </w:pPr>
      <w:r>
        <w:rPr>
          <w:rFonts w:ascii="Noto Sans CJK TC DemiLight" w:eastAsia="Noto Sans CJK TC DemiLight" w:hAnsi="Noto Sans CJK TC DemiLight" w:hint="eastAsia"/>
        </w:rPr>
        <w:t>價值：</w:t>
      </w:r>
      <w:r>
        <w:rPr>
          <w:rFonts w:ascii="Noto Sans CJK TC DemiLight" w:eastAsia="Noto Sans CJK TC DemiLight" w:hAnsi="Noto Sans CJK TC DemiLight" w:hint="eastAsia"/>
        </w:rPr>
        <w:t>找出廠商該</w:t>
      </w:r>
      <w:r w:rsidR="003208B7">
        <w:rPr>
          <w:rFonts w:ascii="Noto Sans CJK TC DemiLight" w:eastAsia="Noto Sans CJK TC DemiLight" w:hAnsi="Noto Sans CJK TC DemiLight" w:hint="eastAsia"/>
        </w:rPr>
        <w:t>製作何種外觀的鞋子，即使提高定價也能</w:t>
      </w:r>
      <w:r>
        <w:rPr>
          <w:rFonts w:ascii="Noto Sans CJK TC DemiLight" w:eastAsia="Noto Sans CJK TC DemiLight" w:hAnsi="Noto Sans CJK TC DemiLight" w:hint="eastAsia"/>
        </w:rPr>
        <w:t>吸引女人</w:t>
      </w:r>
    </w:p>
    <w:p w:rsidR="00961531" w:rsidRPr="00680198" w:rsidRDefault="003208B7" w:rsidP="00680198">
      <w:pPr>
        <w:pStyle w:val="a5"/>
        <w:numPr>
          <w:ilvl w:val="0"/>
          <w:numId w:val="1"/>
        </w:numPr>
        <w:snapToGrid w:val="0"/>
        <w:ind w:leftChars="0"/>
        <w:contextualSpacing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日常生活中可以</w:t>
      </w:r>
      <w:r w:rsidR="001645C7">
        <w:rPr>
          <w:rFonts w:ascii="Noto Sans CJK TC DemiLight" w:eastAsia="Noto Sans CJK TC DemiLight" w:hAnsi="Noto Sans CJK TC DemiLight" w:hint="eastAsia"/>
        </w:rPr>
        <w:t>計算</w:t>
      </w:r>
      <w:r w:rsidR="00680198">
        <w:rPr>
          <w:rFonts w:ascii="Noto Sans CJK TC DemiLight" w:eastAsia="Noto Sans CJK TC DemiLight" w:hAnsi="Noto Sans CJK TC DemiLight" w:hint="eastAsia"/>
        </w:rPr>
        <w:t>班上</w:t>
      </w:r>
      <w:r w:rsidR="001645C7">
        <w:rPr>
          <w:rFonts w:ascii="Noto Sans CJK TC DemiLight" w:eastAsia="Noto Sans CJK TC DemiLight" w:hAnsi="Noto Sans CJK TC DemiLight" w:hint="eastAsia"/>
        </w:rPr>
        <w:t>學生</w:t>
      </w:r>
      <w:r>
        <w:rPr>
          <w:rFonts w:ascii="Noto Sans CJK TC DemiLight" w:eastAsia="Noto Sans CJK TC DemiLight" w:hAnsi="Noto Sans CJK TC DemiLight" w:hint="eastAsia"/>
        </w:rPr>
        <w:t>每一科讀書的時間</w:t>
      </w:r>
      <w:r w:rsidR="001645C7">
        <w:rPr>
          <w:rFonts w:ascii="Noto Sans CJK TC DemiLight" w:eastAsia="Noto Sans CJK TC DemiLight" w:hAnsi="Noto Sans CJK TC DemiLight" w:hint="eastAsia"/>
        </w:rPr>
        <w:t>，紀錄上課用心程度</w:t>
      </w:r>
      <w:r w:rsidR="008C5F6B">
        <w:rPr>
          <w:rFonts w:ascii="Noto Sans CJK TC DemiLight" w:eastAsia="Noto Sans CJK TC DemiLight" w:hAnsi="Noto Sans CJK TC DemiLight" w:hint="eastAsia"/>
        </w:rPr>
        <w:t>、是否有自行作筆記</w:t>
      </w:r>
      <w:r w:rsidR="001645C7">
        <w:rPr>
          <w:rFonts w:ascii="Noto Sans CJK TC DemiLight" w:eastAsia="Noto Sans CJK TC DemiLight" w:hAnsi="Noto Sans CJK TC DemiLight" w:hint="eastAsia"/>
        </w:rPr>
        <w:t>、讀書時專心程度</w:t>
      </w:r>
      <w:r w:rsidR="008C5F6B">
        <w:rPr>
          <w:rFonts w:ascii="Noto Sans CJK TC DemiLight" w:eastAsia="Noto Sans CJK TC DemiLight" w:hAnsi="Noto Sans CJK TC DemiLight" w:hint="eastAsia"/>
        </w:rPr>
        <w:t>、讀書頻率</w:t>
      </w:r>
      <w:r w:rsidR="001645C7">
        <w:rPr>
          <w:rFonts w:ascii="Noto Sans CJK TC DemiLight" w:eastAsia="Noto Sans CJK TC DemiLight" w:hAnsi="Noto Sans CJK TC DemiLight" w:hint="eastAsia"/>
        </w:rPr>
        <w:t>、期中期末考試成績</w:t>
      </w:r>
      <w:r w:rsidR="00680198">
        <w:rPr>
          <w:rFonts w:ascii="Noto Sans CJK TC DemiLight" w:eastAsia="Noto Sans CJK TC DemiLight" w:hAnsi="Noto Sans CJK TC DemiLight" w:hint="eastAsia"/>
        </w:rPr>
        <w:t>等</w:t>
      </w:r>
      <w:r w:rsidR="001645C7" w:rsidRPr="00680198">
        <w:rPr>
          <w:rFonts w:ascii="Noto Sans CJK TC DemiLight" w:eastAsia="Noto Sans CJK TC DemiLight" w:hAnsi="Noto Sans CJK TC DemiLight" w:hint="eastAsia"/>
        </w:rPr>
        <w:t>，分析出</w:t>
      </w:r>
      <w:r w:rsidR="00680198">
        <w:rPr>
          <w:rFonts w:ascii="Noto Sans CJK TC DemiLight" w:eastAsia="Noto Sans CJK TC DemiLight" w:hAnsi="Noto Sans CJK TC DemiLight" w:hint="eastAsia"/>
        </w:rPr>
        <w:t>每個</w:t>
      </w:r>
      <w:r w:rsidR="001645C7" w:rsidRPr="00680198">
        <w:rPr>
          <w:rFonts w:ascii="Noto Sans CJK TC DemiLight" w:eastAsia="Noto Sans CJK TC DemiLight" w:hAnsi="Noto Sans CJK TC DemiLight" w:hint="eastAsia"/>
        </w:rPr>
        <w:t>學生在各科目需花費多少心力準備考試</w:t>
      </w:r>
      <w:r w:rsidR="00680198">
        <w:rPr>
          <w:rFonts w:ascii="Noto Sans CJK TC DemiLight" w:eastAsia="Noto Sans CJK TC DemiLight" w:hAnsi="Noto Sans CJK TC DemiLight" w:hint="eastAsia"/>
        </w:rPr>
        <w:t>，並在期中考後預測出</w:t>
      </w:r>
      <w:r w:rsidR="008C5F6B">
        <w:rPr>
          <w:rFonts w:ascii="Noto Sans CJK TC DemiLight" w:eastAsia="Noto Sans CJK TC DemiLight" w:hAnsi="Noto Sans CJK TC DemiLight" w:hint="eastAsia"/>
        </w:rPr>
        <w:t>每個</w:t>
      </w:r>
      <w:bookmarkStart w:id="0" w:name="_GoBack"/>
      <w:bookmarkEnd w:id="0"/>
      <w:r w:rsidR="00680198">
        <w:rPr>
          <w:rFonts w:ascii="Noto Sans CJK TC DemiLight" w:eastAsia="Noto Sans CJK TC DemiLight" w:hAnsi="Noto Sans CJK TC DemiLight" w:hint="eastAsia"/>
        </w:rPr>
        <w:t>學生通過各科目的機率有多少。</w:t>
      </w:r>
    </w:p>
    <w:sectPr w:rsidR="00961531" w:rsidRPr="00680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54A9D"/>
    <w:multiLevelType w:val="hybridMultilevel"/>
    <w:tmpl w:val="F2BA5058"/>
    <w:lvl w:ilvl="0" w:tplc="D9FE6A72">
      <w:start w:val="1"/>
      <w:numFmt w:val="bullet"/>
      <w:lvlText w:val="•"/>
      <w:lvlJc w:val="left"/>
      <w:pPr>
        <w:ind w:left="84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D931A4"/>
    <w:multiLevelType w:val="hybridMultilevel"/>
    <w:tmpl w:val="FB382284"/>
    <w:lvl w:ilvl="0" w:tplc="D9FE6A72">
      <w:start w:val="1"/>
      <w:numFmt w:val="bullet"/>
      <w:lvlText w:val="•"/>
      <w:lvlJc w:val="left"/>
      <w:pPr>
        <w:ind w:left="84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32419C2"/>
    <w:multiLevelType w:val="hybridMultilevel"/>
    <w:tmpl w:val="7F44CBD8"/>
    <w:lvl w:ilvl="0" w:tplc="5BB229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31"/>
    <w:rsid w:val="00013B77"/>
    <w:rsid w:val="001645C7"/>
    <w:rsid w:val="003208B7"/>
    <w:rsid w:val="00680198"/>
    <w:rsid w:val="00775174"/>
    <w:rsid w:val="008C5F6B"/>
    <w:rsid w:val="00900B2B"/>
    <w:rsid w:val="00961531"/>
    <w:rsid w:val="00D65751"/>
    <w:rsid w:val="00D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AF9"/>
  <w15:chartTrackingRefBased/>
  <w15:docId w15:val="{C67D42BB-4989-4F06-A17E-955F2707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軟正黑體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65751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D65751"/>
    <w:rPr>
      <w:kern w:val="0"/>
      <w:sz w:val="22"/>
    </w:rPr>
  </w:style>
  <w:style w:type="paragraph" w:styleId="a5">
    <w:name w:val="List Paragraph"/>
    <w:basedOn w:val="a"/>
    <w:uiPriority w:val="34"/>
    <w:qFormat/>
    <w:rsid w:val="00D65751"/>
    <w:pPr>
      <w:ind w:leftChars="200" w:left="480"/>
    </w:pPr>
  </w:style>
  <w:style w:type="character" w:styleId="a6">
    <w:name w:val="Hyperlink"/>
    <w:basedOn w:val="a0"/>
    <w:uiPriority w:val="99"/>
    <w:unhideWhenUsed/>
    <w:rsid w:val="009615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15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61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finiti/womens-shoes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alpha val="50000"/>
          </a:schemeClr>
        </a:solidFill>
        <a:ln>
          <a:noFill/>
        </a:ln>
      </a:spPr>
      <a:bodyPr wrap="square" rtlCol="0" anchor="ctr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育瑄 劉</dc:creator>
  <cp:keywords/>
  <dc:description/>
  <cp:lastModifiedBy>育瑄 劉</cp:lastModifiedBy>
  <cp:revision>3</cp:revision>
  <dcterms:created xsi:type="dcterms:W3CDTF">2019-07-02T02:21:00Z</dcterms:created>
  <dcterms:modified xsi:type="dcterms:W3CDTF">2019-07-02T03:29:00Z</dcterms:modified>
</cp:coreProperties>
</file>