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1260" w:left="0" w:firstLine="0"/>
        <w:jc w:val="center"/>
        <w:rPr>
          <w:rFonts w:ascii="Arial Black" w:hAnsi="Arial Black" w:cs="Arial Black" w:eastAsia="Arial Black"/>
          <w:b/>
          <w:color w:val="auto"/>
          <w:spacing w:val="0"/>
          <w:position w:val="0"/>
          <w:sz w:val="56"/>
          <w:shd w:fill="auto" w:val="clear"/>
        </w:rPr>
      </w:pPr>
      <w:r>
        <w:rPr>
          <w:rFonts w:ascii="Arial Black" w:hAnsi="Arial Black" w:cs="Arial Black" w:eastAsia="Arial Black"/>
          <w:b/>
          <w:color w:val="auto"/>
          <w:spacing w:val="0"/>
          <w:position w:val="0"/>
          <w:sz w:val="56"/>
          <w:shd w:fill="auto" w:val="clear"/>
        </w:rPr>
        <w:t xml:space="preserve">C++</w:t>
      </w:r>
    </w:p>
    <w:p>
      <w:pPr>
        <w:spacing w:before="0" w:after="200" w:line="276"/>
        <w:ind w:right="-1260" w:left="0" w:firstLine="0"/>
        <w:jc w:val="left"/>
        <w:rPr>
          <w:rFonts w:ascii="@Malgun Gothic" w:hAnsi="@Malgun Gothic" w:cs="@Malgun Gothic" w:eastAsia="@Malgun Gothic"/>
          <w:b/>
          <w:color w:val="auto"/>
          <w:spacing w:val="0"/>
          <w:position w:val="0"/>
          <w:sz w:val="20"/>
          <w:shd w:fill="auto" w:val="clear"/>
        </w:rPr>
      </w:pPr>
      <w:r>
        <w:rPr>
          <w:rFonts w:ascii="@Malgun Gothic" w:hAnsi="@Malgun Gothic" w:cs="@Malgun Gothic" w:eastAsia="@Malgun Gothic"/>
          <w:b/>
          <w:color w:val="auto"/>
          <w:spacing w:val="0"/>
          <w:position w:val="0"/>
          <w:sz w:val="20"/>
          <w:shd w:fill="auto" w:val="clear"/>
        </w:rPr>
        <w:t xml:space="preserve">C++ es un lenguaje de programacion, creado a mediados de 1980 por Bjarne Strousstrup, como extension del lenguaje C. Este lenguaje abarca tres paradigmas de la Programacion:</w:t>
      </w:r>
    </w:p>
    <w:p>
      <w:pPr>
        <w:spacing w:before="0" w:after="200" w:line="276"/>
        <w:ind w:right="-1260" w:left="0" w:firstLine="0"/>
        <w:jc w:val="left"/>
        <w:rPr>
          <w:rFonts w:ascii="@Malgun Gothic" w:hAnsi="@Malgun Gothic" w:cs="@Malgun Gothic" w:eastAsia="@Malgun Gothic"/>
          <w:b/>
          <w:color w:val="auto"/>
          <w:spacing w:val="0"/>
          <w:position w:val="0"/>
          <w:sz w:val="20"/>
          <w:shd w:fill="auto" w:val="clear"/>
        </w:rPr>
      </w:pPr>
      <w:r>
        <w:rPr>
          <w:rFonts w:ascii="@Malgun Gothic" w:hAnsi="@Malgun Gothic" w:cs="@Malgun Gothic" w:eastAsia="@Malgun Gothic"/>
          <w:b/>
          <w:color w:val="auto"/>
          <w:spacing w:val="0"/>
          <w:position w:val="0"/>
          <w:sz w:val="20"/>
          <w:shd w:fill="auto" w:val="clear"/>
        </w:rPr>
        <w:t xml:space="preserve">1. Programacion Estructurada</w:t>
      </w:r>
    </w:p>
    <w:p>
      <w:pPr>
        <w:spacing w:before="0" w:after="200" w:line="276"/>
        <w:ind w:right="-1260" w:left="0" w:firstLine="0"/>
        <w:jc w:val="left"/>
        <w:rPr>
          <w:rFonts w:ascii="@Malgun Gothic" w:hAnsi="@Malgun Gothic" w:cs="@Malgun Gothic" w:eastAsia="@Malgun Gothic"/>
          <w:b/>
          <w:color w:val="auto"/>
          <w:spacing w:val="0"/>
          <w:position w:val="0"/>
          <w:sz w:val="20"/>
          <w:shd w:fill="auto" w:val="clear"/>
        </w:rPr>
      </w:pPr>
      <w:r>
        <w:rPr>
          <w:rFonts w:ascii="@Malgun Gothic" w:hAnsi="@Malgun Gothic" w:cs="@Malgun Gothic" w:eastAsia="@Malgun Gothic"/>
          <w:b/>
          <w:color w:val="auto"/>
          <w:spacing w:val="0"/>
          <w:position w:val="0"/>
          <w:sz w:val="20"/>
          <w:shd w:fill="auto" w:val="clear"/>
        </w:rPr>
        <w:t xml:space="preserve">2. Programacion Generica</w:t>
      </w:r>
    </w:p>
    <w:p>
      <w:pPr>
        <w:spacing w:before="0" w:after="200" w:line="276"/>
        <w:ind w:right="-1260" w:left="0" w:firstLine="0"/>
        <w:jc w:val="left"/>
        <w:rPr>
          <w:rFonts w:ascii="@Malgun Gothic" w:hAnsi="@Malgun Gothic" w:cs="@Malgun Gothic" w:eastAsia="@Malgun Gothic"/>
          <w:b/>
          <w:color w:val="auto"/>
          <w:spacing w:val="0"/>
          <w:position w:val="0"/>
          <w:sz w:val="20"/>
          <w:shd w:fill="auto" w:val="clear"/>
        </w:rPr>
      </w:pPr>
      <w:r>
        <w:rPr>
          <w:rFonts w:ascii="@Malgun Gothic" w:hAnsi="@Malgun Gothic" w:cs="@Malgun Gothic" w:eastAsia="@Malgun Gothic"/>
          <w:b/>
          <w:color w:val="auto"/>
          <w:spacing w:val="0"/>
          <w:position w:val="0"/>
          <w:sz w:val="20"/>
          <w:shd w:fill="auto" w:val="clear"/>
        </w:rPr>
        <w:t xml:space="preserve">3. Programacion Orientada a Objeto</w:t>
      </w:r>
    </w:p>
    <w:p>
      <w:pPr>
        <w:spacing w:before="0" w:after="200" w:line="276"/>
        <w:ind w:right="-1260" w:left="0" w:firstLine="0"/>
        <w:jc w:val="left"/>
        <w:rPr>
          <w:rFonts w:ascii="@Malgun Gothic" w:hAnsi="@Malgun Gothic" w:cs="@Malgun Gothic" w:eastAsia="@Malgun Gothic"/>
          <w:b/>
          <w:color w:val="auto"/>
          <w:spacing w:val="0"/>
          <w:position w:val="0"/>
          <w:sz w:val="20"/>
          <w:shd w:fill="auto" w:val="clear"/>
        </w:rPr>
      </w:pPr>
      <w:r>
        <w:rPr>
          <w:rFonts w:ascii="@Malgun Gothic" w:hAnsi="@Malgun Gothic" w:cs="@Malgun Gothic" w:eastAsia="@Malgun Gothic"/>
          <w:b/>
          <w:color w:val="auto"/>
          <w:spacing w:val="0"/>
          <w:position w:val="0"/>
          <w:sz w:val="20"/>
          <w:shd w:fill="auto" w:val="clear"/>
        </w:rPr>
        <w:t xml:space="preserve">Un archivo Makefile es un archivo de texto en el cual se distinguen cuatro tipos basicos de declaraciones:</w:t>
      </w:r>
    </w:p>
    <w:p>
      <w:pPr>
        <w:spacing w:before="0" w:after="200" w:line="276"/>
        <w:ind w:right="-1260" w:left="0" w:firstLine="0"/>
        <w:jc w:val="left"/>
        <w:rPr>
          <w:rFonts w:ascii="@Malgun Gothic" w:hAnsi="@Malgun Gothic" w:cs="@Malgun Gothic" w:eastAsia="@Malgun Gothic"/>
          <w:b/>
          <w:color w:val="auto"/>
          <w:spacing w:val="0"/>
          <w:position w:val="0"/>
          <w:sz w:val="20"/>
          <w:shd w:fill="auto" w:val="clear"/>
        </w:rPr>
      </w:pPr>
      <w:r>
        <w:rPr>
          <w:rFonts w:ascii="@Malgun Gothic" w:hAnsi="@Malgun Gothic" w:cs="@Malgun Gothic" w:eastAsia="@Malgun Gothic"/>
          <w:b/>
          <w:color w:val="auto"/>
          <w:spacing w:val="0"/>
          <w:position w:val="0"/>
          <w:sz w:val="20"/>
          <w:shd w:fill="auto" w:val="clear"/>
        </w:rPr>
        <w:t xml:space="preserve">1. Comentarios: Al igual que en los programas, contribuyen a un mejor entendimiento de las reglas definidas en el archivo. Los comentarios se inician con el caracter #, y se ignora todo lo que continue despues de ella, hasta el final de linea.</w:t>
      </w:r>
    </w:p>
    <w:p>
      <w:pPr>
        <w:spacing w:before="0" w:after="200" w:line="276"/>
        <w:ind w:right="-1260" w:left="0" w:firstLine="0"/>
        <w:jc w:val="left"/>
        <w:rPr>
          <w:rFonts w:ascii="@Malgun Gothic" w:hAnsi="@Malgun Gothic" w:cs="@Malgun Gothic" w:eastAsia="@Malgun Gothic"/>
          <w:b/>
          <w:color w:val="auto"/>
          <w:spacing w:val="0"/>
          <w:position w:val="0"/>
          <w:sz w:val="20"/>
          <w:shd w:fill="auto" w:val="clear"/>
        </w:rPr>
      </w:pPr>
      <w:r>
        <w:rPr>
          <w:rFonts w:ascii="@Malgun Gothic" w:hAnsi="@Malgun Gothic" w:cs="@Malgun Gothic" w:eastAsia="@Malgun Gothic"/>
          <w:b/>
          <w:color w:val="auto"/>
          <w:spacing w:val="0"/>
          <w:position w:val="0"/>
          <w:sz w:val="20"/>
          <w:shd w:fill="auto" w:val="clear"/>
        </w:rPr>
        <w:t xml:space="preserve">2. Variables: Se definen utilizando el siguiente formato:</w:t>
      </w:r>
    </w:p>
    <w:p>
      <w:pPr>
        <w:spacing w:before="0" w:after="200" w:line="276"/>
        <w:ind w:right="-1260" w:left="0" w:firstLine="0"/>
        <w:jc w:val="left"/>
        <w:rPr>
          <w:rFonts w:ascii="@Malgun Gothic" w:hAnsi="@Malgun Gothic" w:cs="@Malgun Gothic" w:eastAsia="@Malgun Gothic"/>
          <w:b/>
          <w:color w:val="auto"/>
          <w:spacing w:val="0"/>
          <w:position w:val="0"/>
          <w:sz w:val="20"/>
          <w:shd w:fill="auto" w:val="clear"/>
        </w:rPr>
      </w:pPr>
      <w:r>
        <w:rPr>
          <w:rFonts w:ascii="@Malgun Gothic" w:hAnsi="@Malgun Gothic" w:cs="@Malgun Gothic" w:eastAsia="@Malgun Gothic"/>
          <w:b/>
          <w:color w:val="auto"/>
          <w:spacing w:val="0"/>
          <w:position w:val="0"/>
          <w:sz w:val="20"/>
          <w:shd w:fill="auto" w:val="clear"/>
        </w:rPr>
        <w:t xml:space="preserve">nombre = dato</w:t>
      </w:r>
    </w:p>
    <w:p>
      <w:pPr>
        <w:spacing w:before="0" w:after="200" w:line="276"/>
        <w:ind w:right="-1260" w:left="0" w:firstLine="0"/>
        <w:jc w:val="left"/>
        <w:rPr>
          <w:rFonts w:ascii="@Malgun Gothic" w:hAnsi="@Malgun Gothic" w:cs="@Malgun Gothic" w:eastAsia="@Malgun Gothic"/>
          <w:b/>
          <w:color w:val="auto"/>
          <w:spacing w:val="0"/>
          <w:position w:val="0"/>
          <w:sz w:val="20"/>
          <w:shd w:fill="auto" w:val="clear"/>
        </w:rPr>
      </w:pPr>
      <w:r>
        <w:rPr>
          <w:rFonts w:ascii="@Malgun Gothic" w:hAnsi="@Malgun Gothic" w:cs="@Malgun Gothic" w:eastAsia="@Malgun Gothic"/>
          <w:b/>
          <w:color w:val="auto"/>
          <w:spacing w:val="0"/>
          <w:position w:val="0"/>
          <w:sz w:val="20"/>
          <w:shd w:fill="auto" w:val="clear"/>
        </w:rPr>
        <w:t xml:space="preserve">De esta forma, se simplifica el uso de los archivos Makefile. Para obtener el valor se emplea la variable encerrada entre parentesis y con el caracter $ al inicio, en este caso todas las instancias de $(nombre) serian reemplazadas por datos. Por ejemplo, la siguiente definicion: </w:t>
      </w:r>
    </w:p>
    <w:p>
      <w:pPr>
        <w:spacing w:before="0" w:after="200" w:line="276"/>
        <w:ind w:right="-1260" w:left="0" w:firstLine="0"/>
        <w:jc w:val="left"/>
        <w:rPr>
          <w:rFonts w:ascii="@Malgun Gothic" w:hAnsi="@Malgun Gothic" w:cs="@Malgun Gothic" w:eastAsia="@Malgun Gothic"/>
          <w:b/>
          <w:color w:val="auto"/>
          <w:spacing w:val="0"/>
          <w:position w:val="0"/>
          <w:sz w:val="20"/>
          <w:shd w:fill="auto" w:val="clear"/>
        </w:rPr>
      </w:pPr>
      <w:r>
        <w:rPr>
          <w:rFonts w:ascii="@Malgun Gothic" w:hAnsi="@Malgun Gothic" w:cs="@Malgun Gothic" w:eastAsia="@Malgun Gothic"/>
          <w:b/>
          <w:color w:val="auto"/>
          <w:spacing w:val="0"/>
          <w:position w:val="0"/>
          <w:sz w:val="20"/>
          <w:shd w:fill="auto" w:val="clear"/>
        </w:rPr>
        <w:t xml:space="preserve">SRC = main.c</w:t>
      </w:r>
    </w:p>
    <w:p>
      <w:pPr>
        <w:spacing w:before="0" w:after="200" w:line="276"/>
        <w:ind w:right="-1260" w:left="0" w:firstLine="0"/>
        <w:jc w:val="left"/>
        <w:rPr>
          <w:rFonts w:ascii="@Malgun Gothic" w:hAnsi="@Malgun Gothic" w:cs="@Malgun Gothic" w:eastAsia="@Malgun Gothic"/>
          <w:b/>
          <w:color w:val="auto"/>
          <w:spacing w:val="0"/>
          <w:position w:val="0"/>
          <w:sz w:val="20"/>
          <w:shd w:fill="auto" w:val="clear"/>
        </w:rPr>
      </w:pPr>
      <w:r>
        <w:rPr>
          <w:rFonts w:ascii="@Malgun Gothic" w:hAnsi="@Malgun Gothic" w:cs="@Malgun Gothic" w:eastAsia="@Malgun Gothic"/>
          <w:b/>
          <w:color w:val="auto"/>
          <w:spacing w:val="0"/>
          <w:position w:val="0"/>
          <w:sz w:val="20"/>
          <w:shd w:fill="auto" w:val="clear"/>
        </w:rPr>
        <w:t xml:space="preserve">origina la siguiente linea:</w:t>
      </w:r>
    </w:p>
    <w:p>
      <w:pPr>
        <w:spacing w:before="0" w:after="200" w:line="276"/>
        <w:ind w:right="-1260" w:left="0" w:firstLine="0"/>
        <w:jc w:val="left"/>
        <w:rPr>
          <w:rFonts w:ascii="@Malgun Gothic" w:hAnsi="@Malgun Gothic" w:cs="@Malgun Gothic" w:eastAsia="@Malgun Gothic"/>
          <w:b/>
          <w:color w:val="auto"/>
          <w:spacing w:val="0"/>
          <w:position w:val="0"/>
          <w:sz w:val="20"/>
          <w:shd w:fill="auto" w:val="clear"/>
        </w:rPr>
      </w:pPr>
      <w:r>
        <w:rPr>
          <w:rFonts w:ascii="@Malgun Gothic" w:hAnsi="@Malgun Gothic" w:cs="@Malgun Gothic" w:eastAsia="@Malgun Gothic"/>
          <w:b/>
          <w:color w:val="auto"/>
          <w:spacing w:val="0"/>
          <w:position w:val="0"/>
          <w:sz w:val="20"/>
          <w:shd w:fill="auto" w:val="clear"/>
        </w:rPr>
        <w:t xml:space="preserve">gcc $ SRC</w:t>
      </w:r>
    </w:p>
    <w:p>
      <w:pPr>
        <w:spacing w:before="0" w:after="200" w:line="276"/>
        <w:ind w:right="-1260" w:left="0" w:firstLine="0"/>
        <w:jc w:val="left"/>
        <w:rPr>
          <w:rFonts w:ascii="@Malgun Gothic" w:hAnsi="@Malgun Gothic" w:cs="@Malgun Gothic" w:eastAsia="@Malgun Gothic"/>
          <w:b/>
          <w:color w:val="auto"/>
          <w:spacing w:val="0"/>
          <w:position w:val="0"/>
          <w:sz w:val="20"/>
          <w:shd w:fill="auto" w:val="clear"/>
        </w:rPr>
      </w:pPr>
      <w:r>
        <w:rPr>
          <w:rFonts w:ascii="@Malgun Gothic" w:hAnsi="@Malgun Gothic" w:cs="@Malgun Gothic" w:eastAsia="@Malgun Gothic"/>
          <w:b/>
          <w:color w:val="auto"/>
          <w:spacing w:val="0"/>
          <w:position w:val="0"/>
          <w:sz w:val="20"/>
          <w:shd w:fill="auto" w:val="clear"/>
        </w:rPr>
        <w:t xml:space="preserve">y seria interpretada como:</w:t>
      </w:r>
    </w:p>
    <w:p>
      <w:pPr>
        <w:spacing w:before="0" w:after="200" w:line="276"/>
        <w:ind w:right="-1260" w:left="0" w:firstLine="0"/>
        <w:jc w:val="left"/>
        <w:rPr>
          <w:rFonts w:ascii="@Malgun Gothic" w:hAnsi="@Malgun Gothic" w:cs="@Malgun Gothic" w:eastAsia="@Malgun Gothic"/>
          <w:b/>
          <w:color w:val="auto"/>
          <w:spacing w:val="0"/>
          <w:position w:val="0"/>
          <w:sz w:val="20"/>
          <w:shd w:fill="auto" w:val="clear"/>
        </w:rPr>
      </w:pPr>
      <w:r>
        <w:rPr>
          <w:rFonts w:ascii="@Malgun Gothic" w:hAnsi="@Malgun Gothic" w:cs="@Malgun Gothic" w:eastAsia="@Malgun Gothic"/>
          <w:b/>
          <w:color w:val="auto"/>
          <w:spacing w:val="0"/>
          <w:position w:val="0"/>
          <w:sz w:val="20"/>
          <w:shd w:fill="auto" w:val="clear"/>
        </w:rPr>
        <w:t xml:space="preserve">gcc main.c</w:t>
      </w:r>
    </w:p>
    <w:p>
      <w:pPr>
        <w:spacing w:before="0" w:after="200" w:line="276"/>
        <w:ind w:right="-1260" w:left="0" w:firstLine="0"/>
        <w:jc w:val="left"/>
        <w:rPr>
          <w:rFonts w:ascii="@Malgun Gothic" w:hAnsi="@Malgun Gothic" w:cs="@Malgun Gothic" w:eastAsia="@Malgun Gothic"/>
          <w:b/>
          <w:color w:val="auto"/>
          <w:spacing w:val="0"/>
          <w:position w:val="0"/>
          <w:sz w:val="20"/>
          <w:shd w:fill="auto" w:val="clear"/>
        </w:rPr>
      </w:pPr>
    </w:p>
    <w:p>
      <w:pPr>
        <w:spacing w:before="0" w:after="200" w:line="276"/>
        <w:ind w:right="-1260" w:left="0" w:firstLine="0"/>
        <w:jc w:val="left"/>
        <w:rPr>
          <w:rFonts w:ascii="@Malgun Gothic" w:hAnsi="@Malgun Gothic" w:cs="@Malgun Gothic" w:eastAsia="@Malgun Gothic"/>
          <w:b/>
          <w:color w:val="auto"/>
          <w:spacing w:val="0"/>
          <w:position w:val="0"/>
          <w:sz w:val="20"/>
          <w:shd w:fill="auto" w:val="clear"/>
        </w:rPr>
      </w:pPr>
      <w:r>
        <w:rPr>
          <w:rFonts w:ascii="@Malgun Gothic" w:hAnsi="@Malgun Gothic" w:cs="@Malgun Gothic" w:eastAsia="@Malgun Gothic"/>
          <w:b/>
          <w:color w:val="auto"/>
          <w:spacing w:val="0"/>
          <w:position w:val="0"/>
          <w:sz w:val="20"/>
          <w:shd w:fill="auto" w:val="clear"/>
        </w:rPr>
        <w:t xml:space="preserve">Sin embargo, pueden contener mas de un elemento. Por ejemplo:</w:t>
      </w:r>
    </w:p>
    <w:p>
      <w:pPr>
        <w:spacing w:before="0" w:after="200" w:line="276"/>
        <w:ind w:right="-1260" w:left="0" w:firstLine="0"/>
        <w:jc w:val="left"/>
        <w:rPr>
          <w:rFonts w:ascii="@Malgun Gothic" w:hAnsi="@Malgun Gothic" w:cs="@Malgun Gothic" w:eastAsia="@Malgun Gothic"/>
          <w:b/>
          <w:color w:val="auto"/>
          <w:spacing w:val="0"/>
          <w:position w:val="0"/>
          <w:sz w:val="20"/>
          <w:shd w:fill="auto" w:val="clear"/>
        </w:rPr>
      </w:pPr>
      <w:r>
        <w:rPr>
          <w:rFonts w:ascii="@Malgun Gothic" w:hAnsi="@Malgun Gothic" w:cs="@Malgun Gothic" w:eastAsia="@Malgun Gothic"/>
          <w:b/>
          <w:color w:val="auto"/>
          <w:spacing w:val="0"/>
          <w:position w:val="0"/>
          <w:sz w:val="20"/>
          <w:shd w:fill="auto" w:val="clear"/>
        </w:rPr>
        <w:t xml:space="preserve">objects = programa 1.o programa 2.o programa 3.o \ programa 4.o programa 5.o</w:t>
      </w:r>
    </w:p>
    <w:p>
      <w:pPr>
        <w:spacing w:before="0" w:after="200" w:line="276"/>
        <w:ind w:right="-1260" w:left="0" w:firstLine="0"/>
        <w:jc w:val="left"/>
        <w:rPr>
          <w:rFonts w:ascii="@Malgun Gothic" w:hAnsi="@Malgun Gothic" w:cs="@Malgun Gothic" w:eastAsia="@Malgun Gothic"/>
          <w:b/>
          <w:color w:val="auto"/>
          <w:spacing w:val="0"/>
          <w:position w:val="0"/>
          <w:sz w:val="20"/>
          <w:shd w:fill="auto" w:val="clear"/>
        </w:rPr>
      </w:pPr>
      <w:r>
        <w:rPr>
          <w:rFonts w:ascii="@Malgun Gothic" w:hAnsi="@Malgun Gothic" w:cs="@Malgun Gothic" w:eastAsia="@Malgun Gothic"/>
          <w:b/>
          <w:color w:val="auto"/>
          <w:spacing w:val="0"/>
          <w:position w:val="0"/>
          <w:sz w:val="20"/>
          <w:shd w:fill="auto" w:val="clear"/>
        </w:rPr>
        <w:t xml:space="preserve">programa: $(objects) gcc -o programa $(objects)</w:t>
      </w:r>
    </w:p>
    <w:p>
      <w:pPr>
        <w:spacing w:before="0" w:after="200" w:line="276"/>
        <w:ind w:right="-1260" w:left="0" w:firstLine="0"/>
        <w:jc w:val="left"/>
        <w:rPr>
          <w:rFonts w:ascii="@Malgun Gothic" w:hAnsi="@Malgun Gothic" w:cs="@Malgun Gothic" w:eastAsia="@Malgun Gothic"/>
          <w:b/>
          <w:color w:val="auto"/>
          <w:spacing w:val="0"/>
          <w:position w:val="0"/>
          <w:sz w:val="20"/>
          <w:shd w:fill="auto" w:val="clear"/>
        </w:rPr>
      </w:pPr>
      <w:r>
        <w:rPr>
          <w:rFonts w:ascii="@Malgun Gothic" w:hAnsi="@Malgun Gothic" w:cs="@Malgun Gothic" w:eastAsia="@Malgun Gothic"/>
          <w:b/>
          <w:color w:val="auto"/>
          <w:spacing w:val="0"/>
          <w:position w:val="0"/>
          <w:sz w:val="20"/>
          <w:shd w:fill="auto" w:val="clear"/>
        </w:rPr>
        <w:t xml:space="preserve">Hay que notar que make hace distincion entre mayusculas y minusculas.</w:t>
      </w:r>
    </w:p>
    <w:p>
      <w:pPr>
        <w:spacing w:before="0" w:after="200" w:line="276"/>
        <w:ind w:right="-1260" w:left="0" w:firstLine="0"/>
        <w:jc w:val="left"/>
        <w:rPr>
          <w:rFonts w:ascii="@Malgun Gothic" w:hAnsi="@Malgun Gothic" w:cs="@Malgun Gothic" w:eastAsia="@Malgun Gothic"/>
          <w:b/>
          <w:color w:val="auto"/>
          <w:spacing w:val="0"/>
          <w:position w:val="0"/>
          <w:sz w:val="20"/>
          <w:shd w:fill="auto" w:val="clear"/>
        </w:rPr>
      </w:pPr>
      <w:r>
        <w:rPr>
          <w:rFonts w:ascii="@Malgun Gothic" w:hAnsi="@Malgun Gothic" w:cs="@Malgun Gothic" w:eastAsia="@Malgun Gothic"/>
          <w:b/>
          <w:color w:val="auto"/>
          <w:spacing w:val="0"/>
          <w:position w:val="0"/>
          <w:sz w:val="20"/>
          <w:u w:val="single"/>
          <w:shd w:fill="auto" w:val="clear"/>
        </w:rPr>
        <w:t xml:space="preserve">¿</w:t>
      </w:r>
      <w:r>
        <w:rPr>
          <w:rFonts w:ascii="@Malgun Gothic" w:hAnsi="@Malgun Gothic" w:cs="@Malgun Gothic" w:eastAsia="@Malgun Gothic"/>
          <w:b/>
          <w:color w:val="auto"/>
          <w:spacing w:val="0"/>
          <w:position w:val="0"/>
          <w:sz w:val="20"/>
          <w:shd w:fill="auto" w:val="clear"/>
        </w:rPr>
        <w:t xml:space="preserve">Que son las variables?</w:t>
      </w:r>
    </w:p>
    <w:p>
      <w:pPr>
        <w:spacing w:before="0" w:after="200" w:line="276"/>
        <w:ind w:right="-1260" w:left="0" w:firstLine="0"/>
        <w:jc w:val="left"/>
        <w:rPr>
          <w:rFonts w:ascii="@Malgun Gothic" w:hAnsi="@Malgun Gothic" w:cs="@Malgun Gothic" w:eastAsia="@Malgun Gothic"/>
          <w:b/>
          <w:color w:val="auto"/>
          <w:spacing w:val="0"/>
          <w:position w:val="0"/>
          <w:sz w:val="20"/>
          <w:shd w:fill="auto" w:val="clear"/>
        </w:rPr>
      </w:pPr>
      <w:r>
        <w:rPr>
          <w:rFonts w:ascii="@Malgun Gothic" w:hAnsi="@Malgun Gothic" w:cs="@Malgun Gothic" w:eastAsia="@Malgun Gothic"/>
          <w:b/>
          <w:color w:val="auto"/>
          <w:spacing w:val="0"/>
          <w:position w:val="0"/>
          <w:sz w:val="20"/>
          <w:shd w:fill="auto" w:val="clear"/>
        </w:rPr>
        <w:t xml:space="preserve">Variables: En programación, una variable es un espacio de memoria reservado para almacenar un valor que corresponde a un tipo de dato soportado por el lenguaje de programación.</w:t>
      </w:r>
    </w:p>
    <w:p>
      <w:pPr>
        <w:spacing w:before="0" w:after="200" w:line="276"/>
        <w:ind w:right="-1260" w:left="0" w:firstLine="0"/>
        <w:jc w:val="left"/>
        <w:rPr>
          <w:rFonts w:ascii="@Malgun Gothic" w:hAnsi="@Malgun Gothic" w:cs="@Malgun Gothic" w:eastAsia="@Malgun Gothic"/>
          <w:b/>
          <w:color w:val="auto"/>
          <w:spacing w:val="0"/>
          <w:position w:val="0"/>
          <w:sz w:val="20"/>
          <w:shd w:fill="auto" w:val="clear"/>
        </w:rPr>
      </w:pPr>
      <w:r>
        <w:rPr>
          <w:rFonts w:ascii="@Malgun Gothic" w:hAnsi="@Malgun Gothic" w:cs="@Malgun Gothic" w:eastAsia="@Malgun Gothic"/>
          <w:b/>
          <w:color w:val="auto"/>
          <w:spacing w:val="0"/>
          <w:position w:val="0"/>
          <w:sz w:val="20"/>
          <w:shd w:fill="auto" w:val="clear"/>
        </w:rPr>
        <w:t xml:space="preserve">Una variable es representada y usada a través de una etiqueta (un nombre) que le asigna un programador o que ya viene predefinida.</w:t>
      </w:r>
    </w:p>
    <w:p>
      <w:pPr>
        <w:spacing w:before="0" w:after="200" w:line="276"/>
        <w:ind w:right="-1260" w:left="0" w:firstLine="0"/>
        <w:jc w:val="left"/>
        <w:rPr>
          <w:rFonts w:ascii="@Malgun Gothic" w:hAnsi="@Malgun Gothic" w:cs="@Malgun Gothic" w:eastAsia="@Malgun Gothic"/>
          <w:b/>
          <w:color w:val="auto"/>
          <w:spacing w:val="0"/>
          <w:position w:val="0"/>
          <w:sz w:val="20"/>
          <w:shd w:fill="auto" w:val="clear"/>
        </w:rPr>
      </w:pPr>
    </w:p>
    <w:p>
      <w:pPr>
        <w:spacing w:before="0" w:after="200" w:line="276"/>
        <w:ind w:right="-1260" w:left="0" w:firstLine="0"/>
        <w:jc w:val="left"/>
        <w:rPr>
          <w:rFonts w:ascii="@Malgun Gothic" w:hAnsi="@Malgun Gothic" w:cs="@Malgun Gothic" w:eastAsia="@Malgun Gothic"/>
          <w:b/>
          <w:color w:val="auto"/>
          <w:spacing w:val="0"/>
          <w:position w:val="0"/>
          <w:sz w:val="20"/>
          <w:shd w:fill="auto" w:val="clear"/>
        </w:rPr>
      </w:pPr>
      <w:r>
        <w:rPr>
          <w:rFonts w:ascii="@Malgun Gothic" w:hAnsi="@Malgun Gothic" w:cs="@Malgun Gothic" w:eastAsia="@Malgun Gothic"/>
          <w:b/>
          <w:color w:val="auto"/>
          <w:spacing w:val="0"/>
          <w:position w:val="0"/>
          <w:sz w:val="20"/>
          <w:shd w:fill="auto" w:val="clear"/>
        </w:rPr>
        <w:t xml:space="preserve">Es recomendable que una variable no tenga espacios, caracteres especiales (acentos o signos), y tiene que empezar con una letra.</w:t>
      </w:r>
    </w:p>
    <w:p>
      <w:pPr>
        <w:spacing w:before="0" w:after="200" w:line="276"/>
        <w:ind w:right="-1260" w:left="0" w:firstLine="0"/>
        <w:jc w:val="left"/>
        <w:rPr>
          <w:rFonts w:ascii="@Malgun Gothic" w:hAnsi="@Malgun Gothic" w:cs="@Malgun Gothic" w:eastAsia="@Malgun Gothic"/>
          <w:b/>
          <w:color w:val="auto"/>
          <w:spacing w:val="0"/>
          <w:position w:val="0"/>
          <w:sz w:val="20"/>
          <w:shd w:fill="auto" w:val="clear"/>
        </w:rPr>
      </w:pPr>
      <w:r>
        <w:rPr>
          <w:rFonts w:ascii="@Malgun Gothic" w:hAnsi="@Malgun Gothic" w:cs="@Malgun Gothic" w:eastAsia="@Malgun Gothic"/>
          <w:b/>
          <w:color w:val="auto"/>
          <w:spacing w:val="0"/>
          <w:position w:val="0"/>
          <w:sz w:val="20"/>
          <w:shd w:fill="auto" w:val="clear"/>
        </w:rPr>
        <w:t xml:space="preserve">C++ maneja varios tipos de variables: numéricas, de caracteres y boolean (cierto o falso) esencialmente.</w:t>
      </w:r>
    </w:p>
    <w:p>
      <w:pPr>
        <w:spacing w:before="0" w:after="200" w:line="276"/>
        <w:ind w:right="-1260" w:left="0" w:firstLine="0"/>
        <w:jc w:val="left"/>
        <w:rPr>
          <w:rFonts w:ascii="@Malgun Gothic" w:hAnsi="@Malgun Gothic" w:cs="@Malgun Gothic" w:eastAsia="@Malgun Gothic"/>
          <w:b/>
          <w:color w:val="auto"/>
          <w:spacing w:val="0"/>
          <w:position w:val="0"/>
          <w:sz w:val="20"/>
          <w:shd w:fill="auto" w:val="clear"/>
        </w:rPr>
      </w:pPr>
    </w:p>
    <w:p>
      <w:pPr>
        <w:spacing w:before="0" w:after="200" w:line="276"/>
        <w:ind w:right="-1260" w:left="0" w:firstLine="0"/>
        <w:jc w:val="left"/>
        <w:rPr>
          <w:rFonts w:ascii="@Malgun Gothic" w:hAnsi="@Malgun Gothic" w:cs="@Malgun Gothic" w:eastAsia="@Malgun Gothic"/>
          <w:b/>
          <w:color w:val="auto"/>
          <w:spacing w:val="0"/>
          <w:position w:val="0"/>
          <w:sz w:val="20"/>
          <w:u w:val="single"/>
          <w:shd w:fill="auto" w:val="clear"/>
        </w:rPr>
      </w:pPr>
      <w:r>
        <w:rPr>
          <w:rFonts w:ascii="@Malgun Gothic" w:hAnsi="@Malgun Gothic" w:cs="@Malgun Gothic" w:eastAsia="@Malgun Gothic"/>
          <w:b/>
          <w:color w:val="auto"/>
          <w:spacing w:val="0"/>
          <w:position w:val="0"/>
          <w:sz w:val="20"/>
          <w:u w:val="single"/>
          <w:shd w:fill="auto" w:val="clear"/>
        </w:rPr>
        <w:t xml:space="preserve">¿Como se declaran variables en C++?</w:t>
      </w:r>
    </w:p>
    <w:p>
      <w:pPr>
        <w:spacing w:before="0" w:after="200" w:line="276"/>
        <w:ind w:right="-1260" w:left="0" w:firstLine="0"/>
        <w:jc w:val="left"/>
        <w:rPr>
          <w:rFonts w:ascii="@Malgun Gothic" w:hAnsi="@Malgun Gothic" w:cs="@Malgun Gothic" w:eastAsia="@Malgun Gothic"/>
          <w:b/>
          <w:color w:val="auto"/>
          <w:spacing w:val="0"/>
          <w:position w:val="0"/>
          <w:sz w:val="20"/>
          <w:shd w:fill="auto" w:val="clear"/>
        </w:rPr>
      </w:pPr>
    </w:p>
    <w:p>
      <w:pPr>
        <w:spacing w:before="0" w:after="200" w:line="276"/>
        <w:ind w:right="-1260" w:left="0" w:firstLine="0"/>
        <w:jc w:val="left"/>
        <w:rPr>
          <w:rFonts w:ascii="@Malgun Gothic" w:hAnsi="@Malgun Gothic" w:cs="@Malgun Gothic" w:eastAsia="@Malgun Gothic"/>
          <w:b/>
          <w:color w:val="auto"/>
          <w:spacing w:val="0"/>
          <w:position w:val="0"/>
          <w:sz w:val="20"/>
          <w:shd w:fill="auto" w:val="clear"/>
        </w:rPr>
      </w:pPr>
      <w:r>
        <w:rPr>
          <w:rFonts w:ascii="@Malgun Gothic" w:hAnsi="@Malgun Gothic" w:cs="@Malgun Gothic" w:eastAsia="@Malgun Gothic"/>
          <w:b/>
          <w:color w:val="auto"/>
          <w:spacing w:val="0"/>
          <w:position w:val="0"/>
          <w:sz w:val="20"/>
          <w:shd w:fill="auto" w:val="clear"/>
        </w:rPr>
        <w:t xml:space="preserve">Para declarar una variable numérica llamada peso que inicie con un valor de 0, escribimos esto: int peso=0;</w:t>
      </w:r>
    </w:p>
    <w:p>
      <w:pPr>
        <w:spacing w:before="0" w:after="200" w:line="276"/>
        <w:ind w:right="-1260" w:left="0" w:firstLine="0"/>
        <w:jc w:val="left"/>
        <w:rPr>
          <w:rFonts w:ascii="@Malgun Gothic" w:hAnsi="@Malgun Gothic" w:cs="@Malgun Gothic" w:eastAsia="@Malgun Gothic"/>
          <w:b/>
          <w:color w:val="auto"/>
          <w:spacing w:val="0"/>
          <w:position w:val="0"/>
          <w:sz w:val="20"/>
          <w:shd w:fill="auto" w:val="clear"/>
        </w:rPr>
      </w:pPr>
      <w:r>
        <w:rPr>
          <w:rFonts w:ascii="@Malgun Gothic" w:hAnsi="@Malgun Gothic" w:cs="@Malgun Gothic" w:eastAsia="@Malgun Gothic"/>
          <w:b/>
          <w:color w:val="auto"/>
          <w:spacing w:val="0"/>
          <w:position w:val="0"/>
          <w:sz w:val="20"/>
          <w:shd w:fill="auto" w:val="clear"/>
        </w:rPr>
        <w:t xml:space="preserve">Para declarar una variable numérica llamada distancia que inicie con un valor de 2.67, escribimos esto: float distancia=2.67;</w:t>
      </w:r>
    </w:p>
    <w:p>
      <w:pPr>
        <w:spacing w:before="0" w:after="200" w:line="276"/>
        <w:ind w:right="-1260" w:left="0" w:firstLine="0"/>
        <w:jc w:val="left"/>
        <w:rPr>
          <w:rFonts w:ascii="@Malgun Gothic" w:hAnsi="@Malgun Gothic" w:cs="@Malgun Gothic" w:eastAsia="@Malgun Gothic"/>
          <w:b/>
          <w:color w:val="auto"/>
          <w:spacing w:val="0"/>
          <w:position w:val="0"/>
          <w:sz w:val="20"/>
          <w:shd w:fill="auto" w:val="clear"/>
        </w:rPr>
      </w:pPr>
      <w:r>
        <w:rPr>
          <w:rFonts w:ascii="@Malgun Gothic" w:hAnsi="@Malgun Gothic" w:cs="@Malgun Gothic" w:eastAsia="@Malgun Gothic"/>
          <w:b/>
          <w:color w:val="auto"/>
          <w:spacing w:val="0"/>
          <w:position w:val="0"/>
          <w:sz w:val="20"/>
          <w:shd w:fill="auto" w:val="clear"/>
        </w:rPr>
        <w:t xml:space="preserve">Para declarar una variable de carácter llamada inicial, con un valor de R, escribimos esto: char inicial='R';</w:t>
      </w:r>
    </w:p>
    <w:p>
      <w:pPr>
        <w:spacing w:before="0" w:after="200" w:line="276"/>
        <w:ind w:right="-1260" w:left="0" w:firstLine="0"/>
        <w:jc w:val="left"/>
        <w:rPr>
          <w:rFonts w:ascii="@Malgun Gothic" w:hAnsi="@Malgun Gothic" w:cs="@Malgun Gothic" w:eastAsia="@Malgun Gothic"/>
          <w:b/>
          <w:color w:val="auto"/>
          <w:spacing w:val="0"/>
          <w:position w:val="0"/>
          <w:sz w:val="20"/>
          <w:shd w:fill="auto" w:val="clear"/>
        </w:rPr>
      </w:pPr>
      <w:r>
        <w:rPr>
          <w:rFonts w:ascii="@Malgun Gothic" w:hAnsi="@Malgun Gothic" w:cs="@Malgun Gothic" w:eastAsia="@Malgun Gothic"/>
          <w:b/>
          <w:color w:val="auto"/>
          <w:spacing w:val="0"/>
          <w:position w:val="0"/>
          <w:sz w:val="20"/>
          <w:shd w:fill="auto" w:val="clear"/>
        </w:rPr>
        <w:t xml:space="preserve">Para declarar una variable boolean llamada terminado, que empiece como falso, escribimos esto: bool terminado=false;</w:t>
      </w:r>
    </w:p>
    <w:p>
      <w:pPr>
        <w:spacing w:before="0" w:after="200" w:line="276"/>
        <w:ind w:right="-1260" w:left="0" w:firstLine="0"/>
        <w:jc w:val="left"/>
        <w:rPr>
          <w:rFonts w:ascii="@Malgun Gothic" w:hAnsi="@Malgun Gothic" w:cs="@Malgun Gothic" w:eastAsia="@Malgun Gothic"/>
          <w:b/>
          <w:color w:val="auto"/>
          <w:spacing w:val="0"/>
          <w:position w:val="0"/>
          <w:sz w:val="20"/>
          <w:shd w:fill="auto" w:val="clear"/>
        </w:rPr>
      </w:pPr>
    </w:p>
    <w:p>
      <w:pPr>
        <w:spacing w:before="0" w:after="200" w:line="276"/>
        <w:ind w:right="-1260" w:left="0" w:firstLine="0"/>
        <w:jc w:val="left"/>
        <w:rPr>
          <w:rFonts w:ascii="@Malgun Gothic" w:hAnsi="@Malgun Gothic" w:cs="@Malgun Gothic" w:eastAsia="@Malgun Gothic"/>
          <w:b/>
          <w:color w:val="auto"/>
          <w:spacing w:val="0"/>
          <w:position w:val="0"/>
          <w:sz w:val="22"/>
          <w:shd w:fill="auto" w:val="clear"/>
        </w:rPr>
      </w:pPr>
      <w:r>
        <w:rPr>
          <w:rFonts w:ascii="@Malgun Gothic" w:hAnsi="@Malgun Gothic" w:cs="@Malgun Gothic" w:eastAsia="@Malgun Gothic"/>
          <w:b/>
          <w:color w:val="auto"/>
          <w:spacing w:val="0"/>
          <w:position w:val="0"/>
          <w:sz w:val="22"/>
          <w:shd w:fill="auto" w:val="clear"/>
        </w:rPr>
        <w:t xml:space="preserve">Las variables que podemos declarar en C++ son las siguientes:</w:t>
      </w:r>
    </w:p>
    <w:p>
      <w:pPr>
        <w:spacing w:before="0" w:after="200" w:line="276"/>
        <w:ind w:right="-1260" w:left="0" w:firstLine="0"/>
        <w:jc w:val="left"/>
        <w:rPr>
          <w:rFonts w:ascii="@Malgun Gothic" w:hAnsi="@Malgun Gothic" w:cs="@Malgun Gothic" w:eastAsia="@Malgun Gothic"/>
          <w:b/>
          <w:color w:val="auto"/>
          <w:spacing w:val="0"/>
          <w:position w:val="0"/>
          <w:sz w:val="20"/>
          <w:shd w:fill="auto" w:val="clear"/>
        </w:rPr>
      </w:pPr>
    </w:p>
    <w:p>
      <w:pPr>
        <w:spacing w:before="0" w:after="200" w:line="276"/>
        <w:ind w:right="-1260" w:left="0" w:firstLine="0"/>
        <w:jc w:val="left"/>
        <w:rPr>
          <w:rFonts w:ascii="@Malgun Gothic" w:hAnsi="@Malgun Gothic" w:cs="@Malgun Gothic" w:eastAsia="@Malgun Gothic"/>
          <w:b/>
          <w:color w:val="auto"/>
          <w:spacing w:val="0"/>
          <w:position w:val="0"/>
          <w:sz w:val="20"/>
          <w:shd w:fill="auto" w:val="clear"/>
        </w:rPr>
      </w:pPr>
      <w:r>
        <w:rPr>
          <w:rFonts w:ascii="@Malgun Gothic" w:hAnsi="@Malgun Gothic" w:cs="@Malgun Gothic" w:eastAsia="@Malgun Gothic"/>
          <w:b/>
          <w:color w:val="auto"/>
          <w:spacing w:val="0"/>
          <w:position w:val="0"/>
          <w:sz w:val="20"/>
          <w:shd w:fill="auto" w:val="clear"/>
        </w:rPr>
        <w:t xml:space="preserve">Para variables numéricas sin decimales se usa: int</w:t>
      </w:r>
    </w:p>
    <w:p>
      <w:pPr>
        <w:spacing w:before="0" w:after="200" w:line="276"/>
        <w:ind w:right="-1260" w:left="0" w:firstLine="0"/>
        <w:jc w:val="left"/>
        <w:rPr>
          <w:rFonts w:ascii="@Malgun Gothic" w:hAnsi="@Malgun Gothic" w:cs="@Malgun Gothic" w:eastAsia="@Malgun Gothic"/>
          <w:b/>
          <w:color w:val="auto"/>
          <w:spacing w:val="0"/>
          <w:position w:val="0"/>
          <w:sz w:val="20"/>
          <w:shd w:fill="auto" w:val="clear"/>
        </w:rPr>
      </w:pPr>
      <w:r>
        <w:rPr>
          <w:rFonts w:ascii="@Malgun Gothic" w:hAnsi="@Malgun Gothic" w:cs="@Malgun Gothic" w:eastAsia="@Malgun Gothic"/>
          <w:b/>
          <w:color w:val="auto"/>
          <w:spacing w:val="0"/>
          <w:position w:val="0"/>
          <w:sz w:val="20"/>
          <w:shd w:fill="auto" w:val="clear"/>
        </w:rPr>
        <w:t xml:space="preserve">Para variables numéricas con decimales se usa: float</w:t>
      </w:r>
    </w:p>
    <w:p>
      <w:pPr>
        <w:spacing w:before="0" w:after="200" w:line="276"/>
        <w:ind w:right="-1260" w:left="0" w:firstLine="0"/>
        <w:jc w:val="left"/>
        <w:rPr>
          <w:rFonts w:ascii="@Malgun Gothic" w:hAnsi="@Malgun Gothic" w:cs="@Malgun Gothic" w:eastAsia="@Malgun Gothic"/>
          <w:b/>
          <w:color w:val="auto"/>
          <w:spacing w:val="0"/>
          <w:position w:val="0"/>
          <w:sz w:val="20"/>
          <w:shd w:fill="auto" w:val="clear"/>
        </w:rPr>
      </w:pPr>
      <w:r>
        <w:rPr>
          <w:rFonts w:ascii="@Malgun Gothic" w:hAnsi="@Malgun Gothic" w:cs="@Malgun Gothic" w:eastAsia="@Malgun Gothic"/>
          <w:b/>
          <w:color w:val="auto"/>
          <w:spacing w:val="0"/>
          <w:position w:val="0"/>
          <w:sz w:val="20"/>
          <w:shd w:fill="auto" w:val="clear"/>
        </w:rPr>
        <w:t xml:space="preserve">Para variables de un solo caracter se usa: char</w:t>
      </w:r>
    </w:p>
    <w:p>
      <w:pPr>
        <w:spacing w:before="0" w:after="200" w:line="276"/>
        <w:ind w:right="-1260" w:left="0" w:firstLine="0"/>
        <w:jc w:val="left"/>
        <w:rPr>
          <w:rFonts w:ascii="@Malgun Gothic" w:hAnsi="@Malgun Gothic" w:cs="@Malgun Gothic" w:eastAsia="@Malgun Gothic"/>
          <w:b/>
          <w:color w:val="auto"/>
          <w:spacing w:val="0"/>
          <w:position w:val="0"/>
          <w:sz w:val="20"/>
          <w:shd w:fill="auto" w:val="clear"/>
        </w:rPr>
      </w:pPr>
      <w:r>
        <w:rPr>
          <w:rFonts w:ascii="@Malgun Gothic" w:hAnsi="@Malgun Gothic" w:cs="@Malgun Gothic" w:eastAsia="@Malgun Gothic"/>
          <w:b/>
          <w:color w:val="auto"/>
          <w:spacing w:val="0"/>
          <w:position w:val="0"/>
          <w:sz w:val="20"/>
          <w:shd w:fill="auto" w:val="clear"/>
        </w:rPr>
        <w:t xml:space="preserve">Para variables boolean se usa: bool</w:t>
      </w:r>
    </w:p>
    <w:p>
      <w:pPr>
        <w:spacing w:before="0" w:after="200" w:line="276"/>
        <w:ind w:right="-1260" w:left="0" w:firstLine="0"/>
        <w:jc w:val="left"/>
        <w:rPr>
          <w:rFonts w:ascii="@Malgun Gothic" w:hAnsi="@Malgun Gothic" w:cs="@Malgun Gothic" w:eastAsia="@Malgun Gothic"/>
          <w:b/>
          <w:color w:val="auto"/>
          <w:spacing w:val="0"/>
          <w:position w:val="0"/>
          <w:sz w:val="20"/>
          <w:shd w:fill="auto" w:val="clear"/>
        </w:rPr>
      </w:pPr>
    </w:p>
    <w:p>
      <w:pPr>
        <w:spacing w:before="0" w:after="200" w:line="276"/>
        <w:ind w:right="-1260" w:left="0" w:firstLine="0"/>
        <w:jc w:val="left"/>
        <w:rPr>
          <w:rFonts w:ascii="@Malgun Gothic" w:hAnsi="@Malgun Gothic" w:cs="@Malgun Gothic" w:eastAsia="@Malgun Gothic"/>
          <w:b/>
          <w:color w:val="auto"/>
          <w:spacing w:val="0"/>
          <w:position w:val="0"/>
          <w:sz w:val="20"/>
          <w:u w:val="single"/>
          <w:shd w:fill="auto" w:val="clear"/>
        </w:rPr>
      </w:pPr>
      <w:r>
        <w:rPr>
          <w:rFonts w:ascii="@Malgun Gothic" w:hAnsi="@Malgun Gothic" w:cs="@Malgun Gothic" w:eastAsia="@Malgun Gothic"/>
          <w:b/>
          <w:color w:val="auto"/>
          <w:spacing w:val="0"/>
          <w:position w:val="0"/>
          <w:sz w:val="20"/>
          <w:u w:val="single"/>
          <w:shd w:fill="auto" w:val="clear"/>
        </w:rPr>
        <w:t xml:space="preserve">¿Puedo declarar mas de una variable en C++?</w:t>
      </w:r>
    </w:p>
    <w:p>
      <w:pPr>
        <w:spacing w:before="0" w:after="200" w:line="276"/>
        <w:ind w:right="-1260" w:left="0" w:firstLine="0"/>
        <w:jc w:val="left"/>
        <w:rPr>
          <w:rFonts w:ascii="@Malgun Gothic" w:hAnsi="@Malgun Gothic" w:cs="@Malgun Gothic" w:eastAsia="@Malgun Gothic"/>
          <w:b/>
          <w:color w:val="auto"/>
          <w:spacing w:val="0"/>
          <w:position w:val="0"/>
          <w:sz w:val="20"/>
          <w:shd w:fill="auto" w:val="clear"/>
        </w:rPr>
      </w:pPr>
    </w:p>
    <w:p>
      <w:pPr>
        <w:spacing w:before="0" w:after="200" w:line="276"/>
        <w:ind w:right="-1260" w:left="0" w:firstLine="0"/>
        <w:jc w:val="left"/>
        <w:rPr>
          <w:rFonts w:ascii="@Malgun Gothic" w:hAnsi="@Malgun Gothic" w:cs="@Malgun Gothic" w:eastAsia="@Malgun Gothic"/>
          <w:b/>
          <w:color w:val="auto"/>
          <w:spacing w:val="0"/>
          <w:position w:val="0"/>
          <w:sz w:val="20"/>
          <w:shd w:fill="auto" w:val="clear"/>
        </w:rPr>
      </w:pPr>
      <w:r>
        <w:rPr>
          <w:rFonts w:ascii="@Malgun Gothic" w:hAnsi="@Malgun Gothic" w:cs="@Malgun Gothic" w:eastAsia="@Malgun Gothic"/>
          <w:b/>
          <w:color w:val="auto"/>
          <w:spacing w:val="0"/>
          <w:position w:val="0"/>
          <w:sz w:val="20"/>
          <w:shd w:fill="auto" w:val="clear"/>
        </w:rPr>
        <w:t xml:space="preserve">Solo se pone el tipo de dato (int, float, char, bool) y separamos las variables con comas.</w:t>
      </w:r>
    </w:p>
    <w:p>
      <w:pPr>
        <w:spacing w:before="0" w:after="200" w:line="276"/>
        <w:ind w:right="-1260" w:left="0" w:firstLine="0"/>
        <w:jc w:val="left"/>
        <w:rPr>
          <w:rFonts w:ascii="@Malgun Gothic" w:hAnsi="@Malgun Gothic" w:cs="@Malgun Gothic" w:eastAsia="@Malgun Gothic"/>
          <w:b/>
          <w:color w:val="auto"/>
          <w:spacing w:val="0"/>
          <w:position w:val="0"/>
          <w:sz w:val="20"/>
          <w:shd w:fill="auto" w:val="clear"/>
        </w:rPr>
      </w:pPr>
      <w:r>
        <w:rPr>
          <w:rFonts w:ascii="@Malgun Gothic" w:hAnsi="@Malgun Gothic" w:cs="@Malgun Gothic" w:eastAsia="@Malgun Gothic"/>
          <w:b/>
          <w:color w:val="auto"/>
          <w:spacing w:val="0"/>
          <w:position w:val="0"/>
          <w:sz w:val="22"/>
          <w:shd w:fill="auto" w:val="clear"/>
        </w:rPr>
        <w:t xml:space="preserve">int num=0, peso=16, altura=10;</w:t>
      </w:r>
    </w:p>
    <w:p>
      <w:pPr>
        <w:spacing w:before="0" w:after="200" w:line="276"/>
        <w:ind w:right="-1260" w:left="0" w:firstLine="0"/>
        <w:jc w:val="left"/>
        <w:rPr>
          <w:rFonts w:ascii="@Malgun Gothic" w:hAnsi="@Malgun Gothic" w:cs="@Malgun Gothic" w:eastAsia="@Malgun Gothic"/>
          <w:b/>
          <w:color w:val="auto"/>
          <w:spacing w:val="0"/>
          <w:position w:val="0"/>
          <w:sz w:val="20"/>
          <w:shd w:fill="auto" w:val="clear"/>
        </w:rPr>
      </w:pPr>
      <w:r>
        <w:rPr>
          <w:rFonts w:ascii="@Malgun Gothic" w:hAnsi="@Malgun Gothic" w:cs="@Malgun Gothic" w:eastAsia="@Malgun Gothic"/>
          <w:b/>
          <w:color w:val="auto"/>
          <w:spacing w:val="0"/>
          <w:position w:val="0"/>
          <w:sz w:val="20"/>
          <w:shd w:fill="auto" w:val="clear"/>
        </w:rPr>
        <w:t xml:space="preserve">Siempre va un punto y coma (;) al final de la declaración de variables.</w:t>
      </w:r>
    </w:p>
    <w:p>
      <w:pPr>
        <w:spacing w:before="0" w:after="200" w:line="276"/>
        <w:ind w:right="-1260" w:left="0" w:firstLine="0"/>
        <w:jc w:val="left"/>
        <w:rPr>
          <w:rFonts w:ascii="@Malgun Gothic" w:hAnsi="@Malgun Gothic" w:cs="@Malgun Gothic" w:eastAsia="@Malgun Gothic"/>
          <w:b/>
          <w:color w:val="auto"/>
          <w:spacing w:val="0"/>
          <w:position w:val="0"/>
          <w:sz w:val="20"/>
          <w:shd w:fill="auto" w:val="clear"/>
        </w:rPr>
      </w:pPr>
      <w:r>
        <w:rPr>
          <w:rFonts w:ascii="@Malgun Gothic" w:hAnsi="@Malgun Gothic" w:cs="@Malgun Gothic" w:eastAsia="@Malgun Gothic"/>
          <w:b/>
          <w:color w:val="auto"/>
          <w:spacing w:val="0"/>
          <w:position w:val="0"/>
          <w:sz w:val="20"/>
          <w:u w:val="single"/>
          <w:shd w:fill="auto" w:val="clear"/>
        </w:rPr>
        <w:t xml:space="preserve">¿</w:t>
      </w:r>
      <w:r>
        <w:rPr>
          <w:rFonts w:ascii="@Malgun Gothic" w:hAnsi="@Malgun Gothic" w:cs="@Malgun Gothic" w:eastAsia="@Malgun Gothic"/>
          <w:b/>
          <w:color w:val="auto"/>
          <w:spacing w:val="0"/>
          <w:position w:val="0"/>
          <w:sz w:val="20"/>
          <w:shd w:fill="auto" w:val="clear"/>
        </w:rPr>
        <w:t xml:space="preserve">Qué es un scope O "Vida" en C++?</w:t>
      </w:r>
    </w:p>
    <w:p>
      <w:pPr>
        <w:spacing w:before="0" w:after="200" w:line="276"/>
        <w:ind w:right="-1260" w:left="0" w:firstLine="0"/>
        <w:jc w:val="left"/>
        <w:rPr>
          <w:rFonts w:ascii="@Malgun Gothic" w:hAnsi="@Malgun Gothic" w:cs="@Malgun Gothic" w:eastAsia="@Malgun Gothic"/>
          <w:b/>
          <w:color w:val="auto"/>
          <w:spacing w:val="0"/>
          <w:position w:val="0"/>
          <w:sz w:val="20"/>
          <w:shd w:fill="auto" w:val="clear"/>
        </w:rPr>
      </w:pPr>
      <w:r>
        <w:rPr>
          <w:rFonts w:ascii="@Malgun Gothic" w:hAnsi="@Malgun Gothic" w:cs="@Malgun Gothic" w:eastAsia="@Malgun Gothic"/>
          <w:b/>
          <w:color w:val="auto"/>
          <w:spacing w:val="0"/>
          <w:position w:val="0"/>
          <w:sz w:val="20"/>
          <w:shd w:fill="auto" w:val="clear"/>
        </w:rPr>
        <w:t xml:space="preserve">Un Scope es cuánto dura una variable en memoria, además de ver en qué parte de la misma se encuentra y cómo funciona.</w:t>
      </w:r>
    </w:p>
    <w:p>
      <w:pPr>
        <w:spacing w:before="0" w:after="200" w:line="276"/>
        <w:ind w:right="-1260" w:left="0" w:firstLine="0"/>
        <w:jc w:val="left"/>
        <w:rPr>
          <w:rFonts w:ascii="@Malgun Gothic" w:hAnsi="@Malgun Gothic" w:cs="@Malgun Gothic" w:eastAsia="@Malgun Gothic"/>
          <w:b/>
          <w:color w:val="auto"/>
          <w:spacing w:val="0"/>
          <w:position w:val="0"/>
          <w:sz w:val="20"/>
          <w:shd w:fill="auto" w:val="clear"/>
        </w:rPr>
      </w:pPr>
      <w:r>
        <w:rPr>
          <w:rFonts w:ascii="@Malgun Gothic" w:hAnsi="@Malgun Gothic" w:cs="@Malgun Gothic" w:eastAsia="@Malgun Gothic"/>
          <w:b/>
          <w:color w:val="auto"/>
          <w:spacing w:val="0"/>
          <w:position w:val="0"/>
          <w:sz w:val="20"/>
          <w:shd w:fill="auto" w:val="clear"/>
        </w:rPr>
        <w:t xml:space="preserve">En el código siguiente:</w:t>
      </w:r>
    </w:p>
    <w:p>
      <w:pPr>
        <w:spacing w:before="0" w:after="200" w:line="240"/>
        <w:ind w:right="-1260" w:left="0" w:firstLine="0"/>
        <w:jc w:val="left"/>
        <w:rPr>
          <w:rFonts w:ascii="@Malgun Gothic" w:hAnsi="@Malgun Gothic" w:cs="@Malgun Gothic" w:eastAsia="@Malgun Gothic"/>
          <w:b/>
          <w:color w:val="auto"/>
          <w:spacing w:val="0"/>
          <w:position w:val="0"/>
          <w:sz w:val="20"/>
          <w:shd w:fill="auto" w:val="clear"/>
        </w:rPr>
      </w:pPr>
      <w:r>
        <w:object w:dxaOrig="4043" w:dyaOrig="2364">
          <v:rect xmlns:o="urn:schemas-microsoft-com:office:office" xmlns:v="urn:schemas-microsoft-com:vml" id="rectole0000000000" style="width:202.150000pt;height:118.2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76"/>
        <w:ind w:right="-1260" w:left="0" w:firstLine="0"/>
        <w:jc w:val="left"/>
        <w:rPr>
          <w:rFonts w:ascii="@Malgun Gothic" w:hAnsi="@Malgun Gothic" w:cs="@Malgun Gothic" w:eastAsia="@Malgun Gothic"/>
          <w:b/>
          <w:color w:val="auto"/>
          <w:spacing w:val="0"/>
          <w:position w:val="0"/>
          <w:sz w:val="20"/>
          <w:shd w:fill="auto" w:val="clear"/>
        </w:rPr>
      </w:pPr>
      <w:r>
        <w:rPr>
          <w:rFonts w:ascii="@Malgun Gothic" w:hAnsi="@Malgun Gothic" w:cs="@Malgun Gothic" w:eastAsia="@Malgun Gothic"/>
          <w:b/>
          <w:color w:val="auto"/>
          <w:spacing w:val="0"/>
          <w:position w:val="0"/>
          <w:sz w:val="20"/>
          <w:shd w:fill="auto" w:val="clear"/>
        </w:rPr>
        <w:t xml:space="preserve">En el ejemplo mostrado, la vida o scope del codigo seria desde la linea 3(int main) hasta la 4, ya que ahi termina el bloque asignado.</w:t>
      </w:r>
    </w:p>
    <w:p>
      <w:pPr>
        <w:spacing w:before="0" w:after="200" w:line="276"/>
        <w:ind w:right="-1260" w:left="0" w:firstLine="0"/>
        <w:jc w:val="left"/>
        <w:rPr>
          <w:rFonts w:ascii="@Malgun Gothic" w:hAnsi="@Malgun Gothic" w:cs="@Malgun Gothic" w:eastAsia="@Malgun Gothic"/>
          <w:b/>
          <w:color w:val="auto"/>
          <w:spacing w:val="0"/>
          <w:position w:val="0"/>
          <w:sz w:val="20"/>
          <w:shd w:fill="auto" w:val="clear"/>
        </w:rPr>
      </w:pPr>
    </w:p>
    <w:p>
      <w:pPr>
        <w:spacing w:before="0" w:after="200" w:line="276"/>
        <w:ind w:right="-1260" w:left="0" w:firstLine="0"/>
        <w:jc w:val="left"/>
        <w:rPr>
          <w:rFonts w:ascii="@Malgun Gothic" w:hAnsi="@Malgun Gothic" w:cs="@Malgun Gothic" w:eastAsia="@Malgun Gothic"/>
          <w:b/>
          <w:color w:val="auto"/>
          <w:spacing w:val="0"/>
          <w:position w:val="0"/>
          <w:sz w:val="20"/>
          <w:shd w:fill="auto" w:val="clear"/>
        </w:rPr>
      </w:pPr>
      <w:r>
        <w:rPr>
          <w:rFonts w:ascii="@Malgun Gothic" w:hAnsi="@Malgun Gothic" w:cs="@Malgun Gothic" w:eastAsia="@Malgun Gothic"/>
          <w:b/>
          <w:color w:val="auto"/>
          <w:spacing w:val="0"/>
          <w:position w:val="0"/>
          <w:sz w:val="20"/>
          <w:u w:val="single"/>
          <w:shd w:fill="auto" w:val="clear"/>
        </w:rPr>
        <w:t xml:space="preserve">Por que motivo tienen vida los bloques?</w:t>
      </w:r>
    </w:p>
    <w:p>
      <w:pPr>
        <w:spacing w:before="0" w:after="200" w:line="276"/>
        <w:ind w:right="-1260" w:left="0" w:firstLine="0"/>
        <w:jc w:val="left"/>
        <w:rPr>
          <w:rFonts w:ascii="@Malgun Gothic" w:hAnsi="@Malgun Gothic" w:cs="@Malgun Gothic" w:eastAsia="@Malgun Gothic"/>
          <w:b/>
          <w:color w:val="auto"/>
          <w:spacing w:val="0"/>
          <w:position w:val="0"/>
          <w:sz w:val="20"/>
          <w:shd w:fill="auto" w:val="clear"/>
        </w:rPr>
      </w:pPr>
      <w:r>
        <w:rPr>
          <w:rFonts w:ascii="@Malgun Gothic" w:hAnsi="@Malgun Gothic" w:cs="@Malgun Gothic" w:eastAsia="@Malgun Gothic"/>
          <w:b/>
          <w:color w:val="auto"/>
          <w:spacing w:val="0"/>
          <w:position w:val="0"/>
          <w:sz w:val="20"/>
          <w:shd w:fill="auto" w:val="clear"/>
        </w:rPr>
        <w:t xml:space="preserve">Las variables tienen esa duración limitada porque C++ tiene un tiempo de vida, en el que las variables se guardan en la pila, y se eliminan cuando la pila de la función desaparece.</w:t>
      </w:r>
    </w:p>
    <w:p>
      <w:pPr>
        <w:spacing w:before="0" w:after="200" w:line="276"/>
        <w:ind w:right="-1260" w:left="0" w:firstLine="0"/>
        <w:jc w:val="left"/>
        <w:rPr>
          <w:rFonts w:ascii="@Malgun Gothic" w:hAnsi="@Malgun Gothic" w:cs="@Malgun Gothic" w:eastAsia="@Malgun Gothic"/>
          <w:b/>
          <w:color w:val="auto"/>
          <w:spacing w:val="0"/>
          <w:position w:val="0"/>
          <w:sz w:val="20"/>
          <w:shd w:fill="auto" w:val="clear"/>
        </w:rPr>
      </w:pPr>
      <w:r>
        <w:rPr>
          <w:rFonts w:ascii="@Malgun Gothic" w:hAnsi="@Malgun Gothic" w:cs="@Malgun Gothic" w:eastAsia="@Malgun Gothic"/>
          <w:b/>
          <w:color w:val="auto"/>
          <w:spacing w:val="0"/>
          <w:position w:val="0"/>
          <w:sz w:val="20"/>
          <w:shd w:fill="auto" w:val="clear"/>
        </w:rPr>
        <w:t xml:space="preserve">Es decir, se van creando las variables en el stack y se van sacando a medida que se van creando.</w:t>
      </w:r>
    </w:p>
    <w:p>
      <w:pPr>
        <w:spacing w:before="0" w:after="200" w:line="276"/>
        <w:ind w:right="-1260" w:left="0" w:firstLine="0"/>
        <w:jc w:val="left"/>
        <w:rPr>
          <w:rFonts w:ascii="@Malgun Gothic" w:hAnsi="@Malgun Gothic" w:cs="@Malgun Gothic" w:eastAsia="@Malgun Gothic"/>
          <w:b/>
          <w:color w:val="auto"/>
          <w:spacing w:val="0"/>
          <w:position w:val="0"/>
          <w:sz w:val="20"/>
          <w:shd w:fill="auto" w:val="clear"/>
        </w:rPr>
      </w:pPr>
      <w:r>
        <w:rPr>
          <w:rFonts w:ascii="@Malgun Gothic" w:hAnsi="@Malgun Gothic" w:cs="@Malgun Gothic" w:eastAsia="@Malgun Gothic"/>
          <w:b/>
          <w:color w:val="auto"/>
          <w:spacing w:val="0"/>
          <w:position w:val="0"/>
          <w:sz w:val="20"/>
          <w:shd w:fill="auto" w:val="clear"/>
        </w:rPr>
        <w:t xml:space="preserve">Es muy importante conocer bien todo sobre el Scope, ya que debemos saber hasta cuánto duran las variables para poder saber así cuándo poder utilizarlas, </w:t>
      </w:r>
    </w:p>
    <w:p>
      <w:pPr>
        <w:spacing w:before="0" w:after="200" w:line="276"/>
        <w:ind w:right="-1260" w:left="0" w:firstLine="0"/>
        <w:jc w:val="left"/>
        <w:rPr>
          <w:rFonts w:ascii="@Malgun Gothic" w:hAnsi="@Malgun Gothic" w:cs="@Malgun Gothic" w:eastAsia="@Malgun Gothic"/>
          <w:b/>
          <w:color w:val="auto"/>
          <w:spacing w:val="0"/>
          <w:position w:val="0"/>
          <w:sz w:val="32"/>
          <w:u w:val="single"/>
          <w:shd w:fill="auto" w:val="clear"/>
        </w:rPr>
      </w:pPr>
      <w:r>
        <w:rPr>
          <w:rFonts w:ascii="@Malgun Gothic" w:hAnsi="@Malgun Gothic" w:cs="@Malgun Gothic" w:eastAsia="@Malgun Gothic"/>
          <w:b/>
          <w:color w:val="auto"/>
          <w:spacing w:val="0"/>
          <w:position w:val="0"/>
          <w:sz w:val="20"/>
          <w:shd w:fill="auto" w:val="clear"/>
        </w:rPr>
        <w:t xml:space="preserve">detectando así estos errores sin perder tiempo en su depuración y agilizando el desarrollo de nuestro código.</w:t>
      </w:r>
    </w:p>
    <w:p>
      <w:pPr>
        <w:spacing w:before="0" w:after="200" w:line="276"/>
        <w:ind w:right="-1260" w:left="0" w:firstLine="0"/>
        <w:jc w:val="left"/>
        <w:rPr>
          <w:rFonts w:ascii="@Malgun Gothic" w:hAnsi="@Malgun Gothic" w:cs="@Malgun Gothic" w:eastAsia="@Malgun Gothic"/>
          <w:b/>
          <w:color w:val="auto"/>
          <w:spacing w:val="0"/>
          <w:position w:val="0"/>
          <w:sz w:val="20"/>
          <w:shd w:fill="auto" w:val="clear"/>
        </w:rPr>
      </w:pPr>
    </w:p>
    <w:p>
      <w:pPr>
        <w:spacing w:before="0" w:after="200" w:line="276"/>
        <w:ind w:right="-1260" w:left="0" w:firstLine="0"/>
        <w:jc w:val="left"/>
        <w:rPr>
          <w:rFonts w:ascii="@Malgun Gothic" w:hAnsi="@Malgun Gothic" w:cs="@Malgun Gothic" w:eastAsia="@Malgun Gothic"/>
          <w:b/>
          <w:color w:val="auto"/>
          <w:spacing w:val="0"/>
          <w:position w:val="0"/>
          <w:sz w:val="32"/>
          <w:u w:val="single"/>
          <w:shd w:fill="auto" w:val="clear"/>
        </w:rPr>
      </w:pPr>
      <w:r>
        <w:rPr>
          <w:rFonts w:ascii="@Malgun Gothic" w:hAnsi="@Malgun Gothic" w:cs="@Malgun Gothic" w:eastAsia="@Malgun Gothic"/>
          <w:b/>
          <w:color w:val="auto"/>
          <w:spacing w:val="0"/>
          <w:position w:val="0"/>
          <w:sz w:val="32"/>
          <w:u w:val="single"/>
          <w:shd w:fill="auto" w:val="clear"/>
        </w:rPr>
        <w:t xml:space="preserve">Operadores Aritmeticos en C++</w:t>
      </w:r>
    </w:p>
    <w:p>
      <w:pPr>
        <w:spacing w:before="0" w:after="200" w:line="276"/>
        <w:ind w:right="-1260" w:left="0" w:firstLine="0"/>
        <w:jc w:val="left"/>
        <w:rPr>
          <w:rFonts w:ascii="@Malgun Gothic" w:hAnsi="@Malgun Gothic" w:cs="@Malgun Gothic" w:eastAsia="@Malgun Gothic"/>
          <w:b/>
          <w:color w:val="auto"/>
          <w:spacing w:val="0"/>
          <w:position w:val="0"/>
          <w:sz w:val="20"/>
          <w:shd w:fill="auto" w:val="clear"/>
        </w:rPr>
      </w:pPr>
      <w:r>
        <w:rPr>
          <w:rFonts w:ascii="@Malgun Gothic" w:hAnsi="@Malgun Gothic" w:cs="@Malgun Gothic" w:eastAsia="@Malgun Gothic"/>
          <w:b/>
          <w:color w:val="auto"/>
          <w:spacing w:val="0"/>
          <w:position w:val="0"/>
          <w:sz w:val="20"/>
          <w:shd w:fill="auto" w:val="clear"/>
        </w:rPr>
        <w:t xml:space="preserve">Los operadores aritmeticos basicos en c++ serian los siguientes:</w:t>
      </w:r>
    </w:p>
    <w:p>
      <w:pPr>
        <w:spacing w:before="0" w:after="200" w:line="240"/>
        <w:ind w:right="-1260" w:left="0" w:firstLine="0"/>
        <w:jc w:val="left"/>
        <w:rPr>
          <w:rFonts w:ascii="@Malgun Gothic" w:hAnsi="@Malgun Gothic" w:cs="@Malgun Gothic" w:eastAsia="@Malgun Gothic"/>
          <w:b/>
          <w:color w:val="auto"/>
          <w:spacing w:val="0"/>
          <w:position w:val="0"/>
          <w:sz w:val="20"/>
          <w:shd w:fill="auto" w:val="clear"/>
        </w:rPr>
      </w:pPr>
      <w:r>
        <w:object w:dxaOrig="3876" w:dyaOrig="3060">
          <v:rect xmlns:o="urn:schemas-microsoft-com:office:office" xmlns:v="urn:schemas-microsoft-com:vml" id="rectole0000000001" style="width:193.800000pt;height:153.0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200" w:line="240"/>
        <w:ind w:right="-1260" w:left="0" w:firstLine="0"/>
        <w:jc w:val="left"/>
        <w:rPr>
          <w:rFonts w:ascii="@Malgun Gothic" w:hAnsi="@Malgun Gothic" w:cs="@Malgun Gothic" w:eastAsia="@Malgun Gothic"/>
          <w:b/>
          <w:color w:val="auto"/>
          <w:spacing w:val="0"/>
          <w:position w:val="0"/>
          <w:sz w:val="20"/>
          <w:shd w:fill="auto" w:val="clear"/>
        </w:rPr>
      </w:pPr>
      <w:r>
        <w:rPr>
          <w:rFonts w:ascii="@Malgun Gothic" w:hAnsi="@Malgun Gothic" w:cs="@Malgun Gothic" w:eastAsia="@Malgun Gothic"/>
          <w:b/>
          <w:color w:val="auto"/>
          <w:spacing w:val="0"/>
          <w:position w:val="0"/>
          <w:sz w:val="20"/>
          <w:shd w:fill="auto" w:val="clear"/>
        </w:rPr>
        <w:t xml:space="preserve">La mayoría de estos operadores nos resultan conocidos, pues ya los hemos estudiado con el pseudocódigo. Las reglas de prioridad son las mismas que explicamos al hablar de pseudocódigo. Los paréntesis definen la prioridad principal. El siguiente orden de prioridad corresponde a las operaciones de multiplicación y división. Las operaciones de suma y resta tienen menor precedencia. Y en último lugar tendríamos la operación para obtener el módulo de una división entera.</w:t>
      </w:r>
    </w:p>
    <w:p>
      <w:pPr>
        <w:spacing w:before="0" w:after="200" w:line="240"/>
        <w:ind w:right="-1260" w:left="0" w:firstLine="0"/>
        <w:jc w:val="left"/>
        <w:rPr>
          <w:rFonts w:ascii="@Malgun Gothic" w:hAnsi="@Malgun Gothic" w:cs="@Malgun Gothic" w:eastAsia="@Malgun Gothic"/>
          <w:b/>
          <w:color w:val="auto"/>
          <w:spacing w:val="0"/>
          <w:position w:val="0"/>
          <w:sz w:val="20"/>
          <w:shd w:fill="auto" w:val="clear"/>
        </w:rPr>
      </w:pPr>
      <w:r>
        <w:rPr>
          <w:rFonts w:ascii="@Malgun Gothic" w:hAnsi="@Malgun Gothic" w:cs="@Malgun Gothic" w:eastAsia="@Malgun Gothic"/>
          <w:b/>
          <w:color w:val="auto"/>
          <w:spacing w:val="0"/>
          <w:position w:val="0"/>
          <w:sz w:val="20"/>
          <w:shd w:fill="auto" w:val="clear"/>
        </w:rPr>
        <w:t xml:space="preserve">C no reconoce el operador ^ para el cálculo de potencias de un número, ni el operador div o barra invertida para la obtención del cociente o división entera de una división. Existen otras alternativas que permiten realizar estas operaciones como veremos más adelante.</w:t>
      </w:r>
    </w:p>
    <w:p>
      <w:pPr>
        <w:spacing w:before="0" w:after="200" w:line="240"/>
        <w:ind w:right="-1260" w:left="0" w:firstLine="0"/>
        <w:jc w:val="left"/>
        <w:rPr>
          <w:rFonts w:ascii="@Malgun Gothic" w:hAnsi="@Malgun Gothic" w:cs="@Malgun Gothic" w:eastAsia="@Malgun Gothic"/>
          <w:b/>
          <w:color w:val="auto"/>
          <w:spacing w:val="0"/>
          <w:position w:val="0"/>
          <w:sz w:val="20"/>
          <w:shd w:fill="auto" w:val="clear"/>
        </w:rPr>
      </w:pPr>
      <w:r>
        <w:rPr>
          <w:rFonts w:ascii="@Malgun Gothic" w:hAnsi="@Malgun Gothic" w:cs="@Malgun Gothic" w:eastAsia="@Malgun Gothic"/>
          <w:b/>
          <w:color w:val="auto"/>
          <w:spacing w:val="0"/>
          <w:position w:val="0"/>
          <w:sz w:val="20"/>
          <w:shd w:fill="auto" w:val="clear"/>
        </w:rPr>
        <w:t xml:space="preserve">Existen otros operadores admitidos que constituyen formas de expresar abreviadamente una operación. Por ejemplo += se puede usar para indicar que la variable a la izquierda toma el valor resultante de sumarse a sí misma con la variable o expresión a la derecha. Si A=4 y se ejecuta A +=3; entonces A pasa a tomar el valor 7, equivalente a realizar la operación A = A + 3;</w:t>
      </w:r>
    </w:p>
    <w:p>
      <w:pPr>
        <w:spacing w:before="0" w:after="200" w:line="240"/>
        <w:ind w:right="-1260" w:left="0" w:firstLine="0"/>
        <w:jc w:val="left"/>
        <w:rPr>
          <w:rFonts w:ascii="@Malgun Gothic" w:hAnsi="@Malgun Gothic" w:cs="@Malgun Gothic" w:eastAsia="@Malgun Gothic"/>
          <w:b/>
          <w:color w:val="auto"/>
          <w:spacing w:val="0"/>
          <w:position w:val="0"/>
          <w:sz w:val="20"/>
          <w:shd w:fill="auto" w:val="clear"/>
        </w:rPr>
      </w:pPr>
      <w:r>
        <w:rPr>
          <w:rFonts w:ascii="@Malgun Gothic" w:hAnsi="@Malgun Gothic" w:cs="@Malgun Gothic" w:eastAsia="@Malgun Gothic"/>
          <w:b/>
          <w:color w:val="auto"/>
          <w:spacing w:val="0"/>
          <w:position w:val="0"/>
          <w:sz w:val="20"/>
          <w:shd w:fill="auto" w:val="clear"/>
        </w:rPr>
        <w:t xml:space="preserve">Algunos programadores utilizan con frecuencia expresiones abreviadas porque les resultan más rápidas a la hora de escribir código.</w:t>
      </w:r>
    </w:p>
    <w:p>
      <w:pPr>
        <w:spacing w:before="0" w:after="200" w:line="240"/>
        <w:ind w:right="-1260" w:left="0" w:firstLine="0"/>
        <w:jc w:val="left"/>
        <w:rPr>
          <w:rFonts w:ascii="@Malgun Gothic" w:hAnsi="@Malgun Gothic" w:cs="@Malgun Gothic" w:eastAsia="@Malgun Gothic"/>
          <w:b/>
          <w:color w:val="auto"/>
          <w:spacing w:val="0"/>
          <w:position w:val="0"/>
          <w:sz w:val="20"/>
          <w:shd w:fill="auto" w:val="clear"/>
        </w:rPr>
      </w:pPr>
    </w:p>
    <w:p>
      <w:pPr>
        <w:spacing w:before="0" w:after="200" w:line="240"/>
        <w:ind w:right="-1260" w:left="0" w:firstLine="0"/>
        <w:jc w:val="left"/>
        <w:rPr>
          <w:rFonts w:ascii="@Malgun Gothic" w:hAnsi="@Malgun Gothic" w:cs="@Malgun Gothic" w:eastAsia="@Malgun Gothic"/>
          <w:b/>
          <w:color w:val="auto"/>
          <w:spacing w:val="0"/>
          <w:position w:val="0"/>
          <w:sz w:val="32"/>
          <w:u w:val="single"/>
          <w:shd w:fill="auto" w:val="clear"/>
        </w:rPr>
      </w:pPr>
      <w:r>
        <w:rPr>
          <w:rFonts w:ascii="@Malgun Gothic" w:hAnsi="@Malgun Gothic" w:cs="@Malgun Gothic" w:eastAsia="@Malgun Gothic"/>
          <w:b/>
          <w:color w:val="auto"/>
          <w:spacing w:val="0"/>
          <w:position w:val="0"/>
          <w:sz w:val="32"/>
          <w:u w:val="single"/>
          <w:shd w:fill="auto" w:val="clear"/>
        </w:rPr>
        <w:t xml:space="preserve">Operadores de Relacion en c++</w:t>
      </w:r>
    </w:p>
    <w:p>
      <w:pPr>
        <w:spacing w:before="0" w:after="200" w:line="276"/>
        <w:ind w:right="-1260" w:left="0" w:firstLine="0"/>
        <w:jc w:val="left"/>
        <w:rPr>
          <w:rFonts w:ascii="@Malgun Gothic" w:hAnsi="@Malgun Gothic" w:cs="@Malgun Gothic" w:eastAsia="@Malgun Gothic"/>
          <w:b/>
          <w:color w:val="auto"/>
          <w:spacing w:val="0"/>
          <w:position w:val="0"/>
          <w:sz w:val="20"/>
          <w:shd w:fill="auto" w:val="clear"/>
        </w:rPr>
      </w:pPr>
      <w:r>
        <w:rPr>
          <w:rFonts w:ascii="@Malgun Gothic" w:hAnsi="@Malgun Gothic" w:cs="@Malgun Gothic" w:eastAsia="@Malgun Gothic"/>
          <w:b/>
          <w:color w:val="auto"/>
          <w:spacing w:val="0"/>
          <w:position w:val="0"/>
          <w:sz w:val="20"/>
          <w:shd w:fill="auto" w:val="clear"/>
        </w:rPr>
        <w:t xml:space="preserve">Los operadores de relacion basicos en c++ serian los siguientes:</w:t>
      </w:r>
    </w:p>
    <w:p>
      <w:pPr>
        <w:spacing w:before="0" w:after="200" w:line="240"/>
        <w:ind w:right="-1260" w:left="0" w:firstLine="0"/>
        <w:jc w:val="left"/>
        <w:rPr>
          <w:rFonts w:ascii="@Malgun Gothic" w:hAnsi="@Malgun Gothic" w:cs="@Malgun Gothic" w:eastAsia="@Malgun Gothic"/>
          <w:b/>
          <w:color w:val="auto"/>
          <w:spacing w:val="0"/>
          <w:position w:val="0"/>
          <w:sz w:val="20"/>
          <w:shd w:fill="auto" w:val="clear"/>
        </w:rPr>
      </w:pPr>
      <w:r>
        <w:object w:dxaOrig="7704" w:dyaOrig="3852">
          <v:rect xmlns:o="urn:schemas-microsoft-com:office:office" xmlns:v="urn:schemas-microsoft-com:vml" id="rectole0000000002" style="width:385.200000pt;height:192.6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Dib" DrawAspect="Content" ObjectID="0000000002" ShapeID="rectole0000000002" r:id="docRId4"/>
        </w:object>
      </w:r>
    </w:p>
    <w:p>
      <w:pPr>
        <w:spacing w:before="0" w:after="200" w:line="240"/>
        <w:ind w:right="-1260" w:left="0" w:firstLine="0"/>
        <w:jc w:val="left"/>
        <w:rPr>
          <w:rFonts w:ascii="@Malgun Gothic" w:hAnsi="@Malgun Gothic" w:cs="@Malgun Gothic" w:eastAsia="@Malgun Gothic"/>
          <w:b/>
          <w:color w:val="auto"/>
          <w:spacing w:val="0"/>
          <w:position w:val="0"/>
          <w:sz w:val="20"/>
          <w:shd w:fill="auto" w:val="clear"/>
        </w:rPr>
      </w:pPr>
    </w:p>
    <w:p>
      <w:pPr>
        <w:spacing w:before="0" w:after="200" w:line="240"/>
        <w:ind w:right="-1260" w:left="0" w:firstLine="0"/>
        <w:jc w:val="left"/>
        <w:rPr>
          <w:rFonts w:ascii="@Malgun Gothic" w:hAnsi="@Malgun Gothic" w:cs="@Malgun Gothic" w:eastAsia="@Malgun Gothic"/>
          <w:b/>
          <w:color w:val="auto"/>
          <w:spacing w:val="0"/>
          <w:position w:val="0"/>
          <w:sz w:val="20"/>
          <w:shd w:fill="auto" w:val="clear"/>
        </w:rPr>
      </w:pPr>
      <w:r>
        <w:rPr>
          <w:rFonts w:ascii="@Malgun Gothic" w:hAnsi="@Malgun Gothic" w:cs="@Malgun Gothic" w:eastAsia="@Malgun Gothic"/>
          <w:b/>
          <w:color w:val="auto"/>
          <w:spacing w:val="0"/>
          <w:position w:val="0"/>
          <w:sz w:val="20"/>
          <w:shd w:fill="auto" w:val="clear"/>
        </w:rPr>
        <w:t xml:space="preserve">Los operadores relacionales, también denominados operadores binarios lógicos y de comparación, se utilizan para comprobar la veracidad o falsedad de determinadas propuestas de relación (en realidad se trata respuestas a preguntas). Las expresiones que los contienen se denominan expresiones relacionales. Aceptan diversos tipos de argumentos, y el resultado, que es la respuesta a la pregunta, es siempre del tipo cierto/falso, es decir, producen un resultado booleano.</w:t>
      </w:r>
    </w:p>
    <w:p>
      <w:pPr>
        <w:spacing w:before="0" w:after="200" w:line="240"/>
        <w:ind w:right="-1260" w:left="0" w:firstLine="0"/>
        <w:jc w:val="left"/>
        <w:rPr>
          <w:rFonts w:ascii="@Malgun Gothic" w:hAnsi="@Malgun Gothic" w:cs="@Malgun Gothic" w:eastAsia="@Malgun Gothic"/>
          <w:b/>
          <w:color w:val="auto"/>
          <w:spacing w:val="0"/>
          <w:position w:val="0"/>
          <w:sz w:val="20"/>
          <w:shd w:fill="auto" w:val="clear"/>
        </w:rPr>
      </w:pPr>
      <w:r>
        <w:rPr>
          <w:rFonts w:ascii="@Malgun Gothic" w:hAnsi="@Malgun Gothic" w:cs="@Malgun Gothic" w:eastAsia="@Malgun Gothic"/>
          <w:b/>
          <w:color w:val="auto"/>
          <w:spacing w:val="0"/>
          <w:position w:val="0"/>
          <w:sz w:val="20"/>
          <w:shd w:fill="auto" w:val="clear"/>
        </w:rPr>
        <w:t xml:space="preserve">Si la propuesta es cierta, el resultado es true (un valor distinto de cero), si es falsa será false (cero)."</w:t>
      </w:r>
    </w:p>
    <w:p>
      <w:pPr>
        <w:spacing w:before="0" w:after="200" w:line="240"/>
        <w:ind w:right="-1260" w:left="0" w:firstLine="0"/>
        <w:jc w:val="left"/>
        <w:rPr>
          <w:rFonts w:ascii="@Malgun Gothic" w:hAnsi="@Malgun Gothic" w:cs="@Malgun Gothic" w:eastAsia="@Malgun Gothic"/>
          <w:b/>
          <w:color w:val="auto"/>
          <w:spacing w:val="0"/>
          <w:position w:val="0"/>
          <w:sz w:val="20"/>
          <w:shd w:fill="auto" w:val="clear"/>
        </w:rPr>
      </w:pPr>
      <w:r>
        <w:rPr>
          <w:rFonts w:ascii="@Malgun Gothic" w:hAnsi="@Malgun Gothic" w:cs="@Malgun Gothic" w:eastAsia="@Malgun Gothic"/>
          <w:b/>
          <w:color w:val="auto"/>
          <w:spacing w:val="0"/>
          <w:position w:val="0"/>
          <w:sz w:val="20"/>
          <w:shd w:fill="auto" w:val="clear"/>
        </w:rPr>
        <w:t xml:space="preserve">Como puede verse, todos ellos son operadores binarios (utilizan dos operandos), de los cuales, dos de ellos son de igualdad: == y !=, y sirven para verificar la igualdad o desigualdad entre valores aritméticos o punteros. Estos dos operadores pueden comparar ciertos tipos de punteros, mientras que el resto de los operadores relacionales no pueden utilizarse con ellos.</w:t>
      </w:r>
    </w:p>
    <w:p>
      <w:pPr>
        <w:spacing w:before="0" w:after="200" w:line="240"/>
        <w:ind w:right="-1260" w:left="0" w:firstLine="0"/>
        <w:jc w:val="left"/>
        <w:rPr>
          <w:rFonts w:ascii="@Malgun Gothic" w:hAnsi="@Malgun Gothic" w:cs="@Malgun Gothic" w:eastAsia="@Malgun Gothic"/>
          <w:b/>
          <w:color w:val="auto"/>
          <w:spacing w:val="0"/>
          <w:position w:val="0"/>
          <w:sz w:val="20"/>
          <w:shd w:fill="auto" w:val="clear"/>
        </w:rPr>
      </w:pPr>
      <w:r>
        <w:rPr>
          <w:rFonts w:ascii="@Malgun Gothic" w:hAnsi="@Malgun Gothic" w:cs="@Malgun Gothic" w:eastAsia="@Malgun Gothic"/>
          <w:b/>
          <w:color w:val="auto"/>
          <w:spacing w:val="0"/>
          <w:position w:val="0"/>
          <w:sz w:val="20"/>
          <w:shd w:fill="auto" w:val="clear"/>
        </w:rPr>
        <w:t xml:space="preserve">Cualquiera que sea el tipo de los operandos, por definición, un operador relacional, produce un bool (true o false) como resultado, aunque en determinadas circunstancias puede producirse una conversión automática de tipo a valores int (1 si la expresión es cierta y 0 si es falsa).</w:t>
      </w:r>
    </w:p>
    <w:p>
      <w:pPr>
        <w:spacing w:before="0" w:after="200" w:line="240"/>
        <w:ind w:right="-1260" w:left="0" w:firstLine="0"/>
        <w:jc w:val="left"/>
        <w:rPr>
          <w:rFonts w:ascii="@Malgun Gothic" w:hAnsi="@Malgun Gothic" w:cs="@Malgun Gothic" w:eastAsia="@Malgun Gothic"/>
          <w:b/>
          <w:color w:val="auto"/>
          <w:spacing w:val="0"/>
          <w:position w:val="0"/>
          <w:sz w:val="20"/>
          <w:shd w:fill="auto" w:val="clear"/>
        </w:rPr>
      </w:pPr>
    </w:p>
    <w:p>
      <w:pPr>
        <w:spacing w:before="0" w:after="200" w:line="240"/>
        <w:ind w:right="-1260" w:left="0" w:firstLine="0"/>
        <w:jc w:val="left"/>
        <w:rPr>
          <w:rFonts w:ascii="@Malgun Gothic" w:hAnsi="@Malgun Gothic" w:cs="@Malgun Gothic" w:eastAsia="@Malgun Gothic"/>
          <w:b/>
          <w:color w:val="auto"/>
          <w:spacing w:val="0"/>
          <w:position w:val="0"/>
          <w:sz w:val="20"/>
          <w:shd w:fill="auto" w:val="clear"/>
        </w:rPr>
      </w:pPr>
      <w:r>
        <w:rPr>
          <w:rFonts w:ascii="@Malgun Gothic" w:hAnsi="@Malgun Gothic" w:cs="@Malgun Gothic" w:eastAsia="@Malgun Gothic"/>
          <w:b/>
          <w:color w:val="auto"/>
          <w:spacing w:val="0"/>
          <w:position w:val="0"/>
          <w:sz w:val="32"/>
          <w:u w:val="single"/>
          <w:shd w:fill="auto" w:val="clear"/>
        </w:rPr>
        <w:t xml:space="preserve">Operadores Logicos en c++</w:t>
      </w:r>
    </w:p>
    <w:p>
      <w:pPr>
        <w:spacing w:before="0" w:after="200" w:line="276"/>
        <w:ind w:right="-1260" w:left="0" w:firstLine="0"/>
        <w:jc w:val="left"/>
        <w:rPr>
          <w:rFonts w:ascii="@Malgun Gothic" w:hAnsi="@Malgun Gothic" w:cs="@Malgun Gothic" w:eastAsia="@Malgun Gothic"/>
          <w:b/>
          <w:color w:val="auto"/>
          <w:spacing w:val="0"/>
          <w:position w:val="0"/>
          <w:sz w:val="20"/>
          <w:shd w:fill="auto" w:val="clear"/>
        </w:rPr>
      </w:pPr>
      <w:r>
        <w:rPr>
          <w:rFonts w:ascii="@Malgun Gothic" w:hAnsi="@Malgun Gothic" w:cs="@Malgun Gothic" w:eastAsia="@Malgun Gothic"/>
          <w:b/>
          <w:color w:val="auto"/>
          <w:spacing w:val="0"/>
          <w:position w:val="0"/>
          <w:sz w:val="20"/>
          <w:shd w:fill="auto" w:val="clear"/>
        </w:rPr>
        <w:t xml:space="preserve">Los operadores lógicos producen un resultado booleano, y sus operandos son también valores lógicos o asimilables a ellos (los valores numéricos son asimilados a cierto o falso según su valor sea cero o distinto de cero). Por el contrario, las operaciones entre bits producen valores arbitrarios."</w:t>
      </w:r>
    </w:p>
    <w:p>
      <w:pPr>
        <w:spacing w:before="0" w:after="200" w:line="276"/>
        <w:ind w:right="-1260" w:left="0" w:firstLine="0"/>
        <w:jc w:val="left"/>
        <w:rPr>
          <w:rFonts w:ascii="@Malgun Gothic" w:hAnsi="@Malgun Gothic" w:cs="@Malgun Gothic" w:eastAsia="@Malgun Gothic"/>
          <w:b/>
          <w:color w:val="auto"/>
          <w:spacing w:val="0"/>
          <w:position w:val="0"/>
          <w:sz w:val="20"/>
          <w:shd w:fill="auto" w:val="clear"/>
        </w:rPr>
      </w:pPr>
      <w:r>
        <w:rPr>
          <w:rFonts w:ascii="@Malgun Gothic" w:hAnsi="@Malgun Gothic" w:cs="@Malgun Gothic" w:eastAsia="@Malgun Gothic"/>
          <w:b/>
          <w:color w:val="auto"/>
          <w:spacing w:val="0"/>
          <w:position w:val="0"/>
          <w:sz w:val="20"/>
          <w:shd w:fill="auto" w:val="clear"/>
        </w:rPr>
        <w:t xml:space="preserve">Los operadores lógicos son tres, dos de ellos son binarios y el último (negación) es unario:</w:t>
      </w:r>
    </w:p>
    <w:p>
      <w:pPr>
        <w:spacing w:before="0" w:after="200" w:line="240"/>
        <w:ind w:right="-1260" w:left="0" w:firstLine="0"/>
        <w:jc w:val="left"/>
        <w:rPr>
          <w:rFonts w:ascii="@Malgun Gothic" w:hAnsi="@Malgun Gothic" w:cs="@Malgun Gothic" w:eastAsia="@Malgun Gothic"/>
          <w:b/>
          <w:color w:val="auto"/>
          <w:spacing w:val="0"/>
          <w:position w:val="0"/>
          <w:sz w:val="20"/>
          <w:shd w:fill="auto" w:val="clear"/>
        </w:rPr>
      </w:pPr>
      <w:r>
        <w:object w:dxaOrig="8640" w:dyaOrig="1584">
          <v:rect xmlns:o="urn:schemas-microsoft-com:office:office" xmlns:v="urn:schemas-microsoft-com:vml" id="rectole0000000003" style="width:432.000000pt;height:79.2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Dib" DrawAspect="Content" ObjectID="0000000003" ShapeID="rectole0000000003" r:id="docRId6"/>
        </w:object>
      </w:r>
    </w:p>
    <w:p>
      <w:pPr>
        <w:spacing w:before="0" w:after="200" w:line="276"/>
        <w:ind w:right="-1260" w:left="0" w:firstLine="0"/>
        <w:jc w:val="left"/>
        <w:rPr>
          <w:rFonts w:ascii="@Malgun Gothic" w:hAnsi="@Malgun Gothic" w:cs="@Malgun Gothic" w:eastAsia="@Malgun Gothic"/>
          <w:b/>
          <w:color w:val="auto"/>
          <w:spacing w:val="0"/>
          <w:position w:val="0"/>
          <w:sz w:val="20"/>
          <w:shd w:fill="auto" w:val="clear"/>
        </w:rPr>
      </w:pPr>
    </w:p>
    <w:p>
      <w:pPr>
        <w:spacing w:before="0" w:after="200" w:line="276"/>
        <w:ind w:right="-1260" w:left="0" w:firstLine="0"/>
        <w:jc w:val="left"/>
        <w:rPr>
          <w:rFonts w:ascii="Calibri" w:hAnsi="Calibri" w:cs="Calibri" w:eastAsia="Calibri"/>
          <w:color w:val="auto"/>
          <w:spacing w:val="0"/>
          <w:position w:val="0"/>
          <w:sz w:val="22"/>
          <w:shd w:fill="auto" w:val="clear"/>
        </w:rPr>
      </w:pPr>
    </w:p>
    <w:p>
      <w:pPr>
        <w:spacing w:before="0" w:after="200" w:line="240"/>
        <w:ind w:right="-1260" w:left="0" w:firstLine="0"/>
        <w:jc w:val="left"/>
        <w:rPr>
          <w:rFonts w:ascii="@Malgun Gothic" w:hAnsi="@Malgun Gothic" w:cs="@Malgun Gothic" w:eastAsia="@Malgun Gothic"/>
          <w:b/>
          <w:color w:val="auto"/>
          <w:spacing w:val="0"/>
          <w:position w:val="0"/>
          <w:sz w:val="32"/>
          <w:u w:val="single"/>
          <w:shd w:fill="auto" w:val="clear"/>
        </w:rPr>
      </w:pPr>
      <w:r>
        <w:rPr>
          <w:rFonts w:ascii="@Malgun Gothic" w:hAnsi="@Malgun Gothic" w:cs="@Malgun Gothic" w:eastAsia="@Malgun Gothic"/>
          <w:b/>
          <w:color w:val="auto"/>
          <w:spacing w:val="0"/>
          <w:position w:val="0"/>
          <w:sz w:val="32"/>
          <w:u w:val="single"/>
          <w:shd w:fill="auto" w:val="clear"/>
        </w:rPr>
        <w:t xml:space="preserve">Operadores de Bits en c++</w:t>
      </w:r>
    </w:p>
    <w:p>
      <w:pPr>
        <w:spacing w:before="0" w:after="200" w:line="240"/>
        <w:ind w:right="-1260" w:left="0" w:firstLine="0"/>
        <w:jc w:val="left"/>
        <w:rPr>
          <w:rFonts w:ascii="@Malgun Gothic" w:hAnsi="@Malgun Gothic" w:cs="@Malgun Gothic" w:eastAsia="@Malgun Gothic"/>
          <w:b/>
          <w:color w:val="auto"/>
          <w:spacing w:val="0"/>
          <w:position w:val="0"/>
          <w:sz w:val="20"/>
          <w:shd w:fill="auto" w:val="clear"/>
        </w:rPr>
      </w:pPr>
      <w:r>
        <w:rPr>
          <w:rFonts w:ascii="@Malgun Gothic" w:hAnsi="@Malgun Gothic" w:cs="@Malgun Gothic" w:eastAsia="@Malgun Gothic"/>
          <w:b/>
          <w:color w:val="auto"/>
          <w:spacing w:val="0"/>
          <w:position w:val="0"/>
          <w:sz w:val="20"/>
          <w:shd w:fill="auto" w:val="clear"/>
        </w:rPr>
        <w:t xml:space="preserve">Los operadores de movimiento son operadores a nivel de bits, y lo que hacen es convertir una determinada cantidad a su equivalente en bits para posteriormente realizar un desplazamiento de dicho valor. Estos operadores son:</w:t>
      </w:r>
    </w:p>
    <w:p>
      <w:pPr>
        <w:spacing w:before="0" w:after="200" w:line="240"/>
        <w:ind w:right="-1260" w:left="0" w:firstLine="0"/>
        <w:jc w:val="left"/>
        <w:rPr>
          <w:rFonts w:ascii="@Malgun Gothic" w:hAnsi="@Malgun Gothic" w:cs="@Malgun Gothic" w:eastAsia="@Malgun Gothic"/>
          <w:b/>
          <w:color w:val="auto"/>
          <w:spacing w:val="0"/>
          <w:position w:val="0"/>
          <w:sz w:val="20"/>
          <w:shd w:fill="auto" w:val="clear"/>
        </w:rPr>
      </w:pPr>
      <w:r>
        <w:object w:dxaOrig="7704" w:dyaOrig="2364">
          <v:rect xmlns:o="urn:schemas-microsoft-com:office:office" xmlns:v="urn:schemas-microsoft-com:vml" id="rectole0000000004" style="width:385.200000pt;height:118.2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Dib" DrawAspect="Content" ObjectID="0000000004" ShapeID="rectole0000000004" r:id="docRId8"/>
        </w:object>
      </w:r>
    </w:p>
    <w:p>
      <w:pPr>
        <w:spacing w:before="0" w:after="200" w:line="240"/>
        <w:ind w:right="-1260" w:left="0" w:firstLine="0"/>
        <w:jc w:val="left"/>
        <w:rPr>
          <w:rFonts w:ascii="@Malgun Gothic" w:hAnsi="@Malgun Gothic" w:cs="@Malgun Gothic" w:eastAsia="@Malgun Gothic"/>
          <w:b/>
          <w:color w:val="auto"/>
          <w:spacing w:val="0"/>
          <w:position w:val="0"/>
          <w:sz w:val="20"/>
          <w:shd w:fill="auto" w:val="clear"/>
        </w:rPr>
      </w:pPr>
    </w:p>
    <w:p>
      <w:pPr>
        <w:spacing w:before="0" w:after="200" w:line="240"/>
        <w:ind w:right="-1260" w:left="0" w:firstLine="0"/>
        <w:jc w:val="left"/>
        <w:rPr>
          <w:rFonts w:ascii="@Malgun Gothic" w:hAnsi="@Malgun Gothic" w:cs="@Malgun Gothic" w:eastAsia="@Malgun Gothic"/>
          <w:b/>
          <w:color w:val="auto"/>
          <w:spacing w:val="0"/>
          <w:position w:val="0"/>
          <w:sz w:val="20"/>
          <w:shd w:fill="auto" w:val="clear"/>
        </w:rPr>
      </w:pPr>
      <w:r>
        <w:rPr>
          <w:rFonts w:ascii="@Malgun Gothic" w:hAnsi="@Malgun Gothic" w:cs="@Malgun Gothic" w:eastAsia="@Malgun Gothic"/>
          <w:b/>
          <w:color w:val="auto"/>
          <w:spacing w:val="0"/>
          <w:position w:val="0"/>
          <w:sz w:val="20"/>
          <w:shd w:fill="auto" w:val="clear"/>
        </w:rPr>
        <w:t xml:space="preserve">A pesar de ser "Operadores para manejo de bits", todos ellos exigen operandos de tipo entero, que puede ser de cualquiera de sus variantes (short, long, signed o unsigned) y enumeraciones. Es decir, el material de partida son bytes, uno o varios, dependiendo del tipo de entero utilizado.</w:t>
      </w:r>
    </w:p>
    <w:p>
      <w:pPr>
        <w:spacing w:before="0" w:after="200" w:line="240"/>
        <w:ind w:right="-1260" w:left="0" w:firstLine="0"/>
        <w:jc w:val="left"/>
        <w:rPr>
          <w:rFonts w:ascii="@Malgun Gothic" w:hAnsi="@Malgun Gothic" w:cs="@Malgun Gothic" w:eastAsia="@Malgun Gothic"/>
          <w:b/>
          <w:color w:val="auto"/>
          <w:spacing w:val="0"/>
          <w:position w:val="0"/>
          <w:sz w:val="20"/>
          <w:shd w:fill="auto" w:val="clear"/>
        </w:rPr>
      </w:pPr>
      <w:r>
        <w:rPr>
          <w:rFonts w:ascii="@Malgun Gothic" w:hAnsi="@Malgun Gothic" w:cs="@Malgun Gothic" w:eastAsia="@Malgun Gothic"/>
          <w:b/>
          <w:color w:val="auto"/>
          <w:spacing w:val="0"/>
          <w:position w:val="0"/>
          <w:sz w:val="20"/>
          <w:shd w:fill="auto" w:val="clear"/>
        </w:rPr>
        <w:t xml:space="preserve">Si los operandos no son enteros el compilador realiza la conversión pertinente, por lo que el resultado es siempre un entero del mismo tipo que los operandos.</w:t>
      </w:r>
    </w:p>
    <w:p>
      <w:pPr>
        <w:spacing w:before="0" w:after="200" w:line="240"/>
        <w:ind w:right="-1260" w:left="0" w:firstLine="0"/>
        <w:jc w:val="left"/>
        <w:rPr>
          <w:rFonts w:ascii="@Malgun Gothic" w:hAnsi="@Malgun Gothic" w:cs="@Malgun Gothic" w:eastAsia="@Malgun Gothic"/>
          <w:b/>
          <w:color w:val="auto"/>
          <w:spacing w:val="0"/>
          <w:position w:val="0"/>
          <w:sz w:val="20"/>
          <w:shd w:fill="auto" w:val="clear"/>
        </w:rPr>
      </w:pPr>
      <w:r>
        <w:rPr>
          <w:rFonts w:ascii="@Malgun Gothic" w:hAnsi="@Malgun Gothic" w:cs="@Malgun Gothic" w:eastAsia="@Malgun Gothic"/>
          <w:b/>
          <w:color w:val="auto"/>
          <w:spacing w:val="0"/>
          <w:position w:val="0"/>
          <w:sz w:val="20"/>
          <w:shd w:fill="auto" w:val="clear"/>
        </w:rPr>
        <w:t xml:space="preserve">No se debe confundir los operadores de bits, &amp; y |, con los operadores lógicos &amp;&amp; y ||.</w:t>
      </w:r>
    </w:p>
    <w:p>
      <w:pPr>
        <w:spacing w:before="0" w:after="200" w:line="240"/>
        <w:ind w:right="-1260" w:left="0" w:firstLine="0"/>
        <w:jc w:val="left"/>
        <w:rPr>
          <w:rFonts w:ascii="@Malgun Gothic" w:hAnsi="@Malgun Gothic" w:cs="@Malgun Gothic" w:eastAsia="@Malgun Gothic"/>
          <w:b/>
          <w:color w:val="auto"/>
          <w:spacing w:val="0"/>
          <w:position w:val="0"/>
          <w:sz w:val="20"/>
          <w:shd w:fill="auto" w:val="clear"/>
        </w:rPr>
      </w:pPr>
    </w:p>
    <w:p>
      <w:pPr>
        <w:spacing w:before="0" w:after="200" w:line="240"/>
        <w:ind w:right="-1260" w:left="0" w:firstLine="0"/>
        <w:jc w:val="left"/>
        <w:rPr>
          <w:rFonts w:ascii="@Malgun Gothic" w:hAnsi="@Malgun Gothic" w:cs="@Malgun Gothic" w:eastAsia="@Malgun Gothic"/>
          <w:b/>
          <w:color w:val="auto"/>
          <w:spacing w:val="0"/>
          <w:position w:val="0"/>
          <w:sz w:val="32"/>
          <w:u w:val="single"/>
          <w:shd w:fill="auto" w:val="clear"/>
        </w:rPr>
      </w:pPr>
      <w:r>
        <w:rPr>
          <w:rFonts w:ascii="@Malgun Gothic" w:hAnsi="@Malgun Gothic" w:cs="@Malgun Gothic" w:eastAsia="@Malgun Gothic"/>
          <w:b/>
          <w:color w:val="auto"/>
          <w:spacing w:val="0"/>
          <w:position w:val="0"/>
          <w:sz w:val="32"/>
          <w:u w:val="single"/>
          <w:shd w:fill="auto" w:val="clear"/>
        </w:rPr>
        <w:t xml:space="preserve">Operadores de Direccion en c++</w:t>
      </w:r>
    </w:p>
    <w:p>
      <w:pPr>
        <w:spacing w:before="0" w:after="200" w:line="240"/>
        <w:ind w:right="-1260" w:left="0" w:firstLine="0"/>
        <w:jc w:val="left"/>
        <w:rPr>
          <w:rFonts w:ascii="@Malgun Gothic" w:hAnsi="@Malgun Gothic" w:cs="@Malgun Gothic" w:eastAsia="@Malgun Gothic"/>
          <w:b/>
          <w:color w:val="auto"/>
          <w:spacing w:val="0"/>
          <w:position w:val="0"/>
          <w:sz w:val="32"/>
          <w:u w:val="single"/>
          <w:shd w:fill="auto" w:val="clear"/>
        </w:rPr>
      </w:pPr>
      <w:r>
        <w:rPr>
          <w:rFonts w:ascii="@Malgun Gothic" w:hAnsi="@Malgun Gothic" w:cs="@Malgun Gothic" w:eastAsia="@Malgun Gothic"/>
          <w:b/>
          <w:color w:val="auto"/>
          <w:spacing w:val="0"/>
          <w:position w:val="0"/>
          <w:sz w:val="20"/>
          <w:shd w:fill="auto" w:val="clear"/>
        </w:rPr>
        <w:t xml:space="preserve">Además de los operadores aritméticos, de los que existen versiones para los tipos numéricos y para los punteros, C++ dispone de dos operadores específicos para estos últimos (punteros de cualquier tipo): la indirección “*” y la referencia “&amp;” . Además existen dos operadores específicos para punteros-a-clases.</w:t>
      </w:r>
    </w:p>
    <w:p>
      <w:pPr>
        <w:spacing w:before="0" w:after="200" w:line="240"/>
        <w:ind w:right="-1260" w:left="0" w:firstLine="0"/>
        <w:jc w:val="left"/>
        <w:rPr>
          <w:rFonts w:ascii="@Malgun Gothic" w:hAnsi="@Malgun Gothic" w:cs="@Malgun Gothic" w:eastAsia="@Malgun Gothic"/>
          <w:b/>
          <w:color w:val="auto"/>
          <w:spacing w:val="0"/>
          <w:position w:val="0"/>
          <w:sz w:val="32"/>
          <w:u w:val="single"/>
          <w:shd w:fill="auto" w:val="clear"/>
        </w:rPr>
      </w:pPr>
      <w:r>
        <w:object w:dxaOrig="6948" w:dyaOrig="1679">
          <v:rect xmlns:o="urn:schemas-microsoft-com:office:office" xmlns:v="urn:schemas-microsoft-com:vml" id="rectole0000000005" style="width:347.400000pt;height:83.9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Dib" DrawAspect="Content" ObjectID="0000000005" ShapeID="rectole0000000005" r:id="docRId10"/>
        </w:object>
      </w:r>
    </w:p>
    <w:p>
      <w:pPr>
        <w:spacing w:before="0" w:after="200" w:line="240"/>
        <w:ind w:right="-1260" w:left="0" w:firstLine="0"/>
        <w:jc w:val="left"/>
        <w:rPr>
          <w:rFonts w:ascii="@Malgun Gothic" w:hAnsi="@Malgun Gothic" w:cs="@Malgun Gothic" w:eastAsia="@Malgun Gothic"/>
          <w:b/>
          <w:color w:val="auto"/>
          <w:spacing w:val="0"/>
          <w:position w:val="0"/>
          <w:sz w:val="32"/>
          <w:u w:val="single"/>
          <w:shd w:fill="auto" w:val="clear"/>
        </w:rPr>
      </w:pPr>
    </w:p>
    <w:p>
      <w:pPr>
        <w:spacing w:before="0" w:after="200" w:line="240"/>
        <w:ind w:right="-1260" w:left="0" w:firstLine="0"/>
        <w:jc w:val="left"/>
        <w:rPr>
          <w:rFonts w:ascii="@Malgun Gothic" w:hAnsi="@Malgun Gothic" w:cs="@Malgun Gothic" w:eastAsia="@Malgun Gothic"/>
          <w:b/>
          <w:color w:val="auto"/>
          <w:spacing w:val="0"/>
          <w:position w:val="0"/>
          <w:sz w:val="32"/>
          <w:u w:val="single"/>
          <w:shd w:fill="auto" w:val="clear"/>
        </w:rPr>
      </w:pPr>
    </w:p>
    <w:p>
      <w:pPr>
        <w:spacing w:before="0" w:after="200" w:line="240"/>
        <w:ind w:right="-1260" w:left="0" w:firstLine="0"/>
        <w:jc w:val="left"/>
        <w:rPr>
          <w:rFonts w:ascii="@Malgun Gothic" w:hAnsi="@Malgun Gothic" w:cs="@Malgun Gothic" w:eastAsia="@Malgun Gothic"/>
          <w:b/>
          <w:color w:val="auto"/>
          <w:spacing w:val="0"/>
          <w:position w:val="0"/>
          <w:sz w:val="32"/>
          <w:u w:val="single"/>
          <w:shd w:fill="auto" w:val="clear"/>
        </w:rPr>
      </w:pPr>
      <w:r>
        <w:rPr>
          <w:rFonts w:ascii="@Malgun Gothic" w:hAnsi="@Malgun Gothic" w:cs="@Malgun Gothic" w:eastAsia="@Malgun Gothic"/>
          <w:b/>
          <w:color w:val="auto"/>
          <w:spacing w:val="0"/>
          <w:position w:val="0"/>
          <w:sz w:val="32"/>
          <w:u w:val="single"/>
          <w:shd w:fill="auto" w:val="clear"/>
        </w:rPr>
        <w:t xml:space="preserve">Operadores Generales en c++</w:t>
      </w:r>
    </w:p>
    <w:p>
      <w:pPr>
        <w:spacing w:before="0" w:after="200" w:line="240"/>
        <w:ind w:right="-1260" w:left="0" w:firstLine="0"/>
        <w:jc w:val="left"/>
        <w:rPr>
          <w:rFonts w:ascii="@Malgun Gothic" w:hAnsi="@Malgun Gothic" w:cs="@Malgun Gothic" w:eastAsia="@Malgun Gothic"/>
          <w:b/>
          <w:color w:val="auto"/>
          <w:spacing w:val="0"/>
          <w:position w:val="0"/>
          <w:sz w:val="32"/>
          <w:u w:val="single"/>
          <w:shd w:fill="auto" w:val="clear"/>
        </w:rPr>
      </w:pPr>
      <w:r>
        <w:rPr>
          <w:rFonts w:ascii="@Malgun Gothic" w:hAnsi="@Malgun Gothic" w:cs="@Malgun Gothic" w:eastAsia="@Malgun Gothic"/>
          <w:b/>
          <w:color w:val="auto"/>
          <w:spacing w:val="0"/>
          <w:position w:val="0"/>
          <w:sz w:val="20"/>
          <w:shd w:fill="auto" w:val="clear"/>
        </w:rPr>
        <w:t xml:space="preserve">Se adjunta una lista de todos los operadores posibles en c++:</w:t>
      </w:r>
    </w:p>
    <w:p>
      <w:pPr>
        <w:spacing w:before="0" w:after="200" w:line="240"/>
        <w:ind w:right="-1260" w:left="0" w:firstLine="0"/>
        <w:jc w:val="left"/>
        <w:rPr>
          <w:rFonts w:ascii="@Malgun Gothic" w:hAnsi="@Malgun Gothic" w:cs="@Malgun Gothic" w:eastAsia="@Malgun Gothic"/>
          <w:b/>
          <w:color w:val="auto"/>
          <w:spacing w:val="0"/>
          <w:position w:val="0"/>
          <w:sz w:val="32"/>
          <w:u w:val="single"/>
          <w:shd w:fill="auto" w:val="clear"/>
        </w:rPr>
      </w:pPr>
      <w:r>
        <w:object w:dxaOrig="7943" w:dyaOrig="7704">
          <v:rect xmlns:o="urn:schemas-microsoft-com:office:office" xmlns:v="urn:schemas-microsoft-com:vml" id="rectole0000000006" style="width:397.150000pt;height:385.2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Dib" DrawAspect="Content" ObjectID="0000000006" ShapeID="rectole0000000006" r:id="docRId12"/>
        </w:object>
      </w:r>
    </w:p>
    <w:p>
      <w:pPr>
        <w:spacing w:before="0" w:after="200" w:line="240"/>
        <w:ind w:right="-1260" w:left="0" w:firstLine="0"/>
        <w:jc w:val="left"/>
        <w:rPr>
          <w:rFonts w:ascii="@Malgun Gothic" w:hAnsi="@Malgun Gothic" w:cs="@Malgun Gothic" w:eastAsia="@Malgun Gothic"/>
          <w:b/>
          <w:color w:val="auto"/>
          <w:spacing w:val="0"/>
          <w:position w:val="0"/>
          <w:sz w:val="32"/>
          <w:u w:val="single"/>
          <w:shd w:fill="auto" w:val="clear"/>
        </w:rPr>
      </w:pPr>
      <w:r>
        <w:object w:dxaOrig="7931" w:dyaOrig="6972">
          <v:rect xmlns:o="urn:schemas-microsoft-com:office:office" xmlns:v="urn:schemas-microsoft-com:vml" id="rectole0000000007" style="width:396.550000pt;height:348.6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Dib" DrawAspect="Content" ObjectID="0000000007" ShapeID="rectole0000000007" r:id="docRId14"/>
        </w:object>
      </w:r>
    </w:p>
    <w:p>
      <w:pPr>
        <w:spacing w:before="0" w:after="200" w:line="240"/>
        <w:ind w:right="-1260" w:left="0" w:firstLine="0"/>
        <w:jc w:val="left"/>
        <w:rPr>
          <w:rFonts w:ascii="@Malgun Gothic" w:hAnsi="@Malgun Gothic" w:cs="@Malgun Gothic" w:eastAsia="@Malgun Gothic"/>
          <w:b/>
          <w:color w:val="auto"/>
          <w:spacing w:val="0"/>
          <w:position w:val="0"/>
          <w:sz w:val="32"/>
          <w:u w:val="single"/>
          <w:shd w:fill="auto" w:val="clear"/>
        </w:rPr>
      </w:pPr>
    </w:p>
    <w:p>
      <w:pPr>
        <w:spacing w:before="0" w:after="200" w:line="240"/>
        <w:ind w:right="-1260" w:left="0" w:firstLine="0"/>
        <w:jc w:val="left"/>
        <w:rPr>
          <w:rFonts w:ascii="@Malgun Gothic" w:hAnsi="@Malgun Gothic" w:cs="@Malgun Gothic" w:eastAsia="@Malgun Gothic"/>
          <w:b/>
          <w:color w:val="auto"/>
          <w:spacing w:val="0"/>
          <w:position w:val="0"/>
          <w:sz w:val="32"/>
          <w:u w:val="single"/>
          <w:shd w:fill="auto" w:val="clear"/>
        </w:rPr>
      </w:pPr>
      <w:r>
        <w:rPr>
          <w:rFonts w:ascii="@Malgun Gothic" w:hAnsi="@Malgun Gothic" w:cs="@Malgun Gothic" w:eastAsia="@Malgun Gothic"/>
          <w:b/>
          <w:color w:val="auto"/>
          <w:spacing w:val="0"/>
          <w:position w:val="0"/>
          <w:sz w:val="32"/>
          <w:u w:val="single"/>
          <w:shd w:fill="auto" w:val="clear"/>
        </w:rPr>
        <w:t xml:space="preserve">Procedimientos:</w:t>
      </w:r>
    </w:p>
    <w:p>
      <w:pPr>
        <w:spacing w:before="0" w:after="200" w:line="240"/>
        <w:ind w:right="-1260" w:left="0" w:firstLine="0"/>
        <w:jc w:val="left"/>
        <w:rPr>
          <w:rFonts w:ascii="@Malgun Gothic" w:hAnsi="@Malgun Gothic" w:cs="@Malgun Gothic" w:eastAsia="@Malgun Gothic"/>
          <w:b/>
          <w:color w:val="auto"/>
          <w:spacing w:val="0"/>
          <w:position w:val="0"/>
          <w:sz w:val="32"/>
          <w:u w:val="single"/>
          <w:shd w:fill="auto" w:val="clear"/>
        </w:rPr>
      </w:pPr>
      <w:r>
        <w:rPr>
          <w:rFonts w:ascii="@Malgun Gothic" w:hAnsi="@Malgun Gothic" w:cs="@Malgun Gothic" w:eastAsia="@Malgun Gothic"/>
          <w:b/>
          <w:color w:val="auto"/>
          <w:spacing w:val="0"/>
          <w:position w:val="0"/>
          <w:sz w:val="20"/>
          <w:shd w:fill="auto" w:val="clear"/>
        </w:rPr>
        <w:t xml:space="preserve">Los procedimientos son básicamente lo un conjunto de instrucciones que se ejecutan sin retornar ningún valor, hay quienes dicen que un procedimiento no recibe valores o argumentos, sin embargo en la definición no hay nada que se lo impida. En el contexto de C++ un procedimiento es básicamente una función void que no nos obliga a utilizar una sentencia return.</w:t>
      </w:r>
    </w:p>
    <w:p>
      <w:pPr>
        <w:spacing w:before="0" w:after="200" w:line="240"/>
        <w:ind w:right="-1260" w:left="0" w:firstLine="0"/>
        <w:jc w:val="left"/>
        <w:rPr>
          <w:rFonts w:ascii="@Malgun Gothic" w:hAnsi="@Malgun Gothic" w:cs="@Malgun Gothic" w:eastAsia="@Malgun Gothic"/>
          <w:b/>
          <w:color w:val="auto"/>
          <w:spacing w:val="0"/>
          <w:position w:val="0"/>
          <w:sz w:val="20"/>
          <w:shd w:fill="auto" w:val="clear"/>
        </w:rPr>
      </w:pPr>
      <w:r>
        <w:rPr>
          <w:rFonts w:ascii="@Malgun Gothic" w:hAnsi="@Malgun Gothic" w:cs="@Malgun Gothic" w:eastAsia="@Malgun Gothic"/>
          <w:b/>
          <w:color w:val="auto"/>
          <w:spacing w:val="0"/>
          <w:position w:val="0"/>
          <w:sz w:val="20"/>
          <w:shd w:fill="auto" w:val="clear"/>
        </w:rPr>
        <w:t xml:space="preserve">Durante este artículo hablaremos sobre procedimientos y funciones, los métodos son parte de un tema diferente.</w:t>
      </w:r>
    </w:p>
    <w:p>
      <w:pPr>
        <w:spacing w:before="0" w:after="200" w:line="240"/>
        <w:ind w:right="-1260" w:left="0" w:firstLine="0"/>
        <w:jc w:val="left"/>
        <w:rPr>
          <w:rFonts w:ascii="@Malgun Gothic" w:hAnsi="@Malgun Gothic" w:cs="@Malgun Gothic" w:eastAsia="@Malgun Gothic"/>
          <w:b/>
          <w:color w:val="auto"/>
          <w:spacing w:val="0"/>
          <w:position w:val="0"/>
          <w:sz w:val="20"/>
          <w:shd w:fill="auto" w:val="clear"/>
        </w:rPr>
      </w:pPr>
      <w:r>
        <w:rPr>
          <w:rFonts w:ascii="@Malgun Gothic" w:hAnsi="@Malgun Gothic" w:cs="@Malgun Gothic" w:eastAsia="@Malgun Gothic"/>
          <w:b/>
          <w:color w:val="auto"/>
          <w:spacing w:val="0"/>
          <w:position w:val="0"/>
          <w:sz w:val="20"/>
          <w:shd w:fill="auto" w:val="clear"/>
        </w:rPr>
        <w:t xml:space="preserve">Los procedimientos son similares a las funciones, aunque más resumidos. Debido a que los procedimientos no retornan valores, no hacen uso de la sentencia return para devolver valores y no tienen tipo específico, solo void. Veamos un ejemplo:</w:t>
      </w:r>
    </w:p>
    <w:p>
      <w:pPr>
        <w:spacing w:before="0" w:after="200" w:line="240"/>
        <w:ind w:right="-1260" w:left="0" w:firstLine="0"/>
        <w:jc w:val="left"/>
        <w:rPr>
          <w:rFonts w:ascii="@Malgun Gothic" w:hAnsi="@Malgun Gothic" w:cs="@Malgun Gothic" w:eastAsia="@Malgun Gothic"/>
          <w:b/>
          <w:color w:val="auto"/>
          <w:spacing w:val="0"/>
          <w:position w:val="0"/>
          <w:sz w:val="18"/>
          <w:shd w:fill="auto" w:val="clear"/>
        </w:rPr>
      </w:pPr>
      <w:r>
        <w:object w:dxaOrig="6096" w:dyaOrig="3228">
          <v:rect xmlns:o="urn:schemas-microsoft-com:office:office" xmlns:v="urn:schemas-microsoft-com:vml" id="rectole0000000008" style="width:304.800000pt;height:161.4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200" w:line="240"/>
        <w:ind w:right="-1260" w:left="0" w:firstLine="0"/>
        <w:jc w:val="left"/>
        <w:rPr>
          <w:rFonts w:ascii="@Malgun Gothic" w:hAnsi="@Malgun Gothic" w:cs="@Malgun Gothic" w:eastAsia="@Malgun Gothic"/>
          <w:b/>
          <w:color w:val="auto"/>
          <w:spacing w:val="0"/>
          <w:position w:val="0"/>
          <w:sz w:val="20"/>
          <w:shd w:fill="auto" w:val="clear"/>
        </w:rPr>
      </w:pPr>
      <w:r>
        <w:rPr>
          <w:rFonts w:ascii="@Malgun Gothic" w:hAnsi="@Malgun Gothic" w:cs="@Malgun Gothic" w:eastAsia="@Malgun Gothic"/>
          <w:b/>
          <w:color w:val="auto"/>
          <w:spacing w:val="0"/>
          <w:position w:val="0"/>
          <w:sz w:val="20"/>
          <w:shd w:fill="auto" w:val="clear"/>
        </w:rPr>
        <w:t xml:space="preserve">De este ejemplo podemos ver que ya no se usa un tipo sino que se pone void, indicando que no retorna valores, también podemos ver que un procedimiento también puede recibir parámetros o argumentos.</w:t>
      </w:r>
    </w:p>
    <w:p>
      <w:pPr>
        <w:spacing w:before="0" w:after="200" w:line="240"/>
        <w:ind w:right="-1260" w:left="0" w:firstLine="0"/>
        <w:jc w:val="left"/>
        <w:rPr>
          <w:rFonts w:ascii="@Malgun Gothic" w:hAnsi="@Malgun Gothic" w:cs="@Malgun Gothic" w:eastAsia="@Malgun Gothic"/>
          <w:b/>
          <w:color w:val="auto"/>
          <w:spacing w:val="0"/>
          <w:position w:val="0"/>
          <w:sz w:val="20"/>
          <w:shd w:fill="auto" w:val="clear"/>
        </w:rPr>
      </w:pPr>
      <w:r>
        <w:rPr>
          <w:rFonts w:ascii="@Malgun Gothic" w:hAnsi="@Malgun Gothic" w:cs="@Malgun Gothic" w:eastAsia="@Malgun Gothic"/>
          <w:b/>
          <w:color w:val="auto"/>
          <w:spacing w:val="0"/>
          <w:position w:val="0"/>
          <w:sz w:val="20"/>
          <w:shd w:fill="auto" w:val="clear"/>
        </w:rPr>
        <w:t xml:space="preserve">Los procedimientos también pueden usar la sentencia return, pero no con un valor. En los procedimientos el return sólo se utiliza para finalizar allí la ejecución de la función.</w:t>
      </w:r>
    </w:p>
    <w:p>
      <w:pPr>
        <w:spacing w:before="0" w:after="200" w:line="240"/>
        <w:ind w:right="-1260" w:left="0" w:firstLine="0"/>
        <w:jc w:val="left"/>
        <w:rPr>
          <w:rFonts w:ascii="@Malgun Gothic" w:hAnsi="@Malgun Gothic" w:cs="@Malgun Gothic" w:eastAsia="@Malgun Gothic"/>
          <w:b/>
          <w:color w:val="auto"/>
          <w:spacing w:val="0"/>
          <w:position w:val="0"/>
          <w:sz w:val="20"/>
          <w:shd w:fill="auto" w:val="clear"/>
        </w:rPr>
      </w:pPr>
      <w:r>
        <w:rPr>
          <w:rFonts w:ascii="@Malgun Gothic" w:hAnsi="@Malgun Gothic" w:cs="@Malgun Gothic" w:eastAsia="@Malgun Gothic"/>
          <w:b/>
          <w:color w:val="auto"/>
          <w:spacing w:val="0"/>
          <w:position w:val="0"/>
          <w:sz w:val="32"/>
          <w:u w:val="single"/>
          <w:shd w:fill="auto" w:val="clear"/>
        </w:rPr>
        <w:t xml:space="preserve">Invocando funciones y procedimientos en C++</w:t>
      </w:r>
    </w:p>
    <w:p>
      <w:pPr>
        <w:spacing w:before="0" w:after="200" w:line="240"/>
        <w:ind w:right="-1260" w:left="0" w:firstLine="0"/>
        <w:jc w:val="left"/>
        <w:rPr>
          <w:rFonts w:ascii="@Malgun Gothic" w:hAnsi="@Malgun Gothic" w:cs="@Malgun Gothic" w:eastAsia="@Malgun Gothic"/>
          <w:b/>
          <w:color w:val="auto"/>
          <w:spacing w:val="0"/>
          <w:position w:val="0"/>
          <w:sz w:val="20"/>
          <w:shd w:fill="auto" w:val="clear"/>
        </w:rPr>
      </w:pPr>
      <w:r>
        <w:rPr>
          <w:rFonts w:ascii="@Malgun Gothic" w:hAnsi="@Malgun Gothic" w:cs="@Malgun Gothic" w:eastAsia="@Malgun Gothic"/>
          <w:b/>
          <w:color w:val="auto"/>
          <w:spacing w:val="0"/>
          <w:position w:val="0"/>
          <w:sz w:val="20"/>
          <w:shd w:fill="auto" w:val="clear"/>
        </w:rPr>
        <w:t xml:space="preserve">Ya hemos visto cómo se crean y cómo se ejecutan las funciones en C++, ahora veamos cómo hacemos uso de ellas.</w:t>
      </w:r>
    </w:p>
    <w:p>
      <w:pPr>
        <w:spacing w:before="0" w:after="200" w:line="240"/>
        <w:ind w:right="-1260" w:left="0" w:firstLine="0"/>
        <w:jc w:val="left"/>
        <w:rPr>
          <w:rFonts w:ascii="@Malgun Gothic" w:hAnsi="@Malgun Gothic" w:cs="@Malgun Gothic" w:eastAsia="@Malgun Gothic"/>
          <w:b/>
          <w:color w:val="auto"/>
          <w:spacing w:val="0"/>
          <w:position w:val="0"/>
          <w:sz w:val="20"/>
          <w:shd w:fill="auto" w:val="clear"/>
        </w:rPr>
      </w:pPr>
      <w:r>
        <w:rPr>
          <w:rFonts w:ascii="@Malgun Gothic" w:hAnsi="@Malgun Gothic" w:cs="@Malgun Gothic" w:eastAsia="@Malgun Gothic"/>
          <w:b/>
          <w:color w:val="auto"/>
          <w:spacing w:val="0"/>
          <w:position w:val="0"/>
          <w:sz w:val="20"/>
          <w:shd w:fill="auto" w:val="clear"/>
        </w:rPr>
        <w:t xml:space="preserve">nombreFuncion([valor,[valor]...]);</w:t>
      </w:r>
    </w:p>
    <w:p>
      <w:pPr>
        <w:spacing w:before="0" w:after="200" w:line="240"/>
        <w:ind w:right="-1260" w:left="0" w:firstLine="0"/>
        <w:jc w:val="left"/>
        <w:rPr>
          <w:rFonts w:ascii="@Malgun Gothic" w:hAnsi="@Malgun Gothic" w:cs="@Malgun Gothic" w:eastAsia="@Malgun Gothic"/>
          <w:b/>
          <w:color w:val="auto"/>
          <w:spacing w:val="0"/>
          <w:position w:val="0"/>
          <w:sz w:val="20"/>
          <w:shd w:fill="auto" w:val="clear"/>
        </w:rPr>
      </w:pPr>
      <w:r>
        <w:rPr>
          <w:rFonts w:ascii="@Malgun Gothic" w:hAnsi="@Malgun Gothic" w:cs="@Malgun Gothic" w:eastAsia="@Malgun Gothic"/>
          <w:b/>
          <w:color w:val="auto"/>
          <w:spacing w:val="0"/>
          <w:position w:val="0"/>
          <w:sz w:val="20"/>
          <w:shd w:fill="auto" w:val="clear"/>
        </w:rPr>
        <w:t xml:space="preserve">Como puedes notar es bastante sencillo invocar o llamar funciones en C++ (de hecho en cualquier lenguaje actual), sólo necesitas el nombre de la función y enviarle el valor de los parámetros. Hay que hacer algunas salvedades respecto a esto.</w:t>
      </w:r>
    </w:p>
    <w:p>
      <w:pPr>
        <w:spacing w:before="0" w:after="200" w:line="240"/>
        <w:ind w:right="-1260" w:left="0" w:firstLine="0"/>
        <w:jc w:val="left"/>
        <w:rPr>
          <w:rFonts w:ascii="@Malgun Gothic" w:hAnsi="@Malgun Gothic" w:cs="@Malgun Gothic" w:eastAsia="@Malgun Gothic"/>
          <w:b/>
          <w:color w:val="auto"/>
          <w:spacing w:val="0"/>
          <w:position w:val="0"/>
          <w:sz w:val="20"/>
          <w:shd w:fill="auto" w:val="clear"/>
        </w:rPr>
      </w:pPr>
      <w:r>
        <w:object w:dxaOrig="8640" w:dyaOrig="3084">
          <v:rect xmlns:o="urn:schemas-microsoft-com:office:office" xmlns:v="urn:schemas-microsoft-com:vml" id="rectole0000000009" style="width:432.000000pt;height:154.2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Dib" DrawAspect="Content" ObjectID="0000000009" ShapeID="rectole0000000009" r:id="docRId18"/>
        </w:object>
      </w:r>
    </w:p>
    <w:p>
      <w:pPr>
        <w:spacing w:before="0" w:after="200" w:line="240"/>
        <w:ind w:right="-1260" w:left="0" w:firstLine="0"/>
        <w:jc w:val="left"/>
        <w:rPr>
          <w:rFonts w:ascii="@Malgun Gothic" w:hAnsi="@Malgun Gothic" w:cs="@Malgun Gothic" w:eastAsia="@Malgun Gothic"/>
          <w:b/>
          <w:color w:val="auto"/>
          <w:spacing w:val="0"/>
          <w:position w:val="0"/>
          <w:sz w:val="20"/>
          <w:shd w:fill="auto" w:val="clear"/>
        </w:rPr>
      </w:pPr>
      <w:r>
        <w:rPr>
          <w:rFonts w:ascii="@Malgun Gothic" w:hAnsi="@Malgun Gothic" w:cs="@Malgun Gothic" w:eastAsia="@Malgun Gothic"/>
          <w:b/>
          <w:color w:val="auto"/>
          <w:spacing w:val="0"/>
          <w:position w:val="0"/>
          <w:sz w:val="20"/>
          <w:shd w:fill="auto" w:val="clear"/>
        </w:rPr>
        <w:t xml:space="preserve">En el código anterior podemos ver cómo todas las funciones han sido invocadas al interior de la función main (la función principal), esto nos demuestra que podemos hacer uso de funciones al interior de otras. También vemos cómo se asigna el valor retornado por la función a la variable 'respuesta' y finalmente, antes del return, vemos cómo hemos usado el valor retornado por 'funcionBool' como parámetro del procedimiento.</w:t>
      </w:r>
    </w:p>
    <w:p>
      <w:pPr>
        <w:spacing w:before="0" w:after="200" w:line="240"/>
        <w:ind w:right="-1260" w:left="0" w:firstLine="0"/>
        <w:jc w:val="left"/>
        <w:rPr>
          <w:rFonts w:ascii="@Malgun Gothic" w:hAnsi="@Malgun Gothic" w:cs="@Malgun Gothic" w:eastAsia="@Malgun Gothic"/>
          <w:b/>
          <w:color w:val="auto"/>
          <w:spacing w:val="0"/>
          <w:position w:val="0"/>
          <w:sz w:val="20"/>
          <w:shd w:fill="auto" w:val="clear"/>
        </w:rPr>
      </w:pPr>
    </w:p>
    <w:p>
      <w:pPr>
        <w:spacing w:before="0" w:after="200" w:line="240"/>
        <w:ind w:right="-1260" w:left="0" w:firstLine="0"/>
        <w:jc w:val="left"/>
        <w:rPr>
          <w:rFonts w:ascii="@Malgun Gothic" w:hAnsi="@Malgun Gothic" w:cs="@Malgun Gothic" w:eastAsia="@Malgun Gothic"/>
          <w:b/>
          <w:color w:val="auto"/>
          <w:spacing w:val="0"/>
          <w:position w:val="0"/>
          <w:sz w:val="20"/>
          <w:shd w:fill="auto" w:val="clear"/>
        </w:rPr>
      </w:pPr>
      <w:r>
        <w:rPr>
          <w:rFonts w:ascii="@Malgun Gothic" w:hAnsi="@Malgun Gothic" w:cs="@Malgun Gothic" w:eastAsia="@Malgun Gothic"/>
          <w:b/>
          <w:color w:val="auto"/>
          <w:spacing w:val="0"/>
          <w:position w:val="0"/>
          <w:sz w:val="32"/>
          <w:u w:val="single"/>
          <w:shd w:fill="auto" w:val="clear"/>
        </w:rPr>
        <w:t xml:space="preserve">Ejemplos de codigo basico en c++ usando operadores</w:t>
      </w:r>
    </w:p>
    <w:p>
      <w:pPr>
        <w:spacing w:before="0" w:after="200" w:line="240"/>
        <w:ind w:right="-1260" w:left="0" w:firstLine="0"/>
        <w:jc w:val="left"/>
        <w:rPr>
          <w:rFonts w:ascii="@Malgun Gothic" w:hAnsi="@Malgun Gothic" w:cs="@Malgun Gothic" w:eastAsia="@Malgun Gothic"/>
          <w:b/>
          <w:color w:val="auto"/>
          <w:spacing w:val="0"/>
          <w:position w:val="0"/>
          <w:sz w:val="20"/>
          <w:shd w:fill="auto" w:val="clear"/>
        </w:rPr>
      </w:pPr>
      <w:r>
        <w:object w:dxaOrig="5028" w:dyaOrig="696">
          <v:rect xmlns:o="urn:schemas-microsoft-com:office:office" xmlns:v="urn:schemas-microsoft-com:vml" id="rectole0000000010" style="width:251.400000pt;height:34.8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Dib" DrawAspect="Content" ObjectID="0000000010" ShapeID="rectole0000000010" r:id="docRId20"/>
        </w:object>
      </w:r>
    </w:p>
    <w:p>
      <w:pPr>
        <w:spacing w:before="0" w:after="200" w:line="240"/>
        <w:ind w:right="-1260" w:left="0" w:firstLine="0"/>
        <w:jc w:val="left"/>
        <w:rPr>
          <w:rFonts w:ascii="@Malgun Gothic" w:hAnsi="@Malgun Gothic" w:cs="@Malgun Gothic" w:eastAsia="@Malgun Gothic"/>
          <w:b/>
          <w:color w:val="auto"/>
          <w:spacing w:val="0"/>
          <w:position w:val="0"/>
          <w:sz w:val="20"/>
          <w:shd w:fill="auto" w:val="clear"/>
        </w:rPr>
      </w:pPr>
      <w:r>
        <w:rPr>
          <w:rFonts w:ascii="@Malgun Gothic" w:hAnsi="@Malgun Gothic" w:cs="@Malgun Gothic" w:eastAsia="@Malgun Gothic"/>
          <w:b/>
          <w:color w:val="auto"/>
          <w:spacing w:val="0"/>
          <w:position w:val="0"/>
          <w:sz w:val="20"/>
          <w:shd w:fill="auto" w:val="clear"/>
        </w:rPr>
        <w:t xml:space="preserve">En la primera línea, el complemento a uno de 2 es asignado al entero con signo s1. Tenga en cuenta que el resultado de este operador cambia el signo del operando, de ahí el "signed".</w:t>
      </w:r>
    </w:p>
    <w:p>
      <w:pPr>
        <w:spacing w:before="0" w:after="200" w:line="240"/>
        <w:ind w:right="-1260" w:left="0" w:firstLine="0"/>
        <w:jc w:val="left"/>
        <w:rPr>
          <w:rFonts w:ascii="@Malgun Gothic" w:hAnsi="@Malgun Gothic" w:cs="@Malgun Gothic" w:eastAsia="@Malgun Gothic"/>
          <w:b/>
          <w:color w:val="auto"/>
          <w:spacing w:val="0"/>
          <w:position w:val="0"/>
          <w:sz w:val="20"/>
          <w:shd w:fill="auto" w:val="clear"/>
        </w:rPr>
      </w:pPr>
      <w:r>
        <w:object w:dxaOrig="3911" w:dyaOrig="1116">
          <v:rect xmlns:o="urn:schemas-microsoft-com:office:office" xmlns:v="urn:schemas-microsoft-com:vml" id="rectole0000000011" style="width:195.550000pt;height:55.80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Dib" DrawAspect="Content" ObjectID="0000000011" ShapeID="rectole0000000011" r:id="docRId22"/>
        </w:object>
      </w:r>
    </w:p>
    <w:p>
      <w:pPr>
        <w:spacing w:before="0" w:after="200" w:line="240"/>
        <w:ind w:right="-1260" w:left="0" w:firstLine="0"/>
        <w:jc w:val="left"/>
        <w:rPr>
          <w:rFonts w:ascii="@Malgun Gothic" w:hAnsi="@Malgun Gothic" w:cs="@Malgun Gothic" w:eastAsia="@Malgun Gothic"/>
          <w:b/>
          <w:color w:val="auto"/>
          <w:spacing w:val="0"/>
          <w:position w:val="0"/>
          <w:sz w:val="20"/>
          <w:shd w:fill="auto" w:val="clear"/>
        </w:rPr>
      </w:pPr>
      <w:r>
        <w:rPr>
          <w:rFonts w:ascii="@Malgun Gothic" w:hAnsi="@Malgun Gothic" w:cs="@Malgun Gothic" w:eastAsia="@Malgun Gothic"/>
          <w:b/>
          <w:color w:val="auto"/>
          <w:spacing w:val="0"/>
          <w:position w:val="0"/>
          <w:sz w:val="20"/>
          <w:shd w:fill="auto" w:val="clear"/>
        </w:rPr>
        <w:t xml:space="preserve">La representación binaria de los complementos a uno de los decimales 0, 1 y 2 son los que se expresan (para simplificar los representamos como un octeto):</w:t>
      </w:r>
    </w:p>
    <w:p>
      <w:pPr>
        <w:spacing w:before="0" w:after="200" w:line="240"/>
        <w:ind w:right="-1260" w:left="0" w:firstLine="0"/>
        <w:jc w:val="left"/>
        <w:rPr>
          <w:rFonts w:ascii="@Malgun Gothic" w:hAnsi="@Malgun Gothic" w:cs="@Malgun Gothic" w:eastAsia="@Malgun Gothic"/>
          <w:b/>
          <w:color w:val="auto"/>
          <w:spacing w:val="0"/>
          <w:position w:val="0"/>
          <w:sz w:val="20"/>
          <w:shd w:fill="auto" w:val="clear"/>
        </w:rPr>
      </w:pPr>
      <w:r>
        <w:object w:dxaOrig="4368" w:dyaOrig="996">
          <v:rect xmlns:o="urn:schemas-microsoft-com:office:office" xmlns:v="urn:schemas-microsoft-com:vml" id="rectole0000000012" style="width:218.400000pt;height:49.80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Dib" DrawAspect="Content" ObjectID="0000000012" ShapeID="rectole0000000012" r:id="docRId24"/>
        </w:object>
      </w:r>
    </w:p>
    <w:p>
      <w:pPr>
        <w:spacing w:before="0" w:after="200" w:line="240"/>
        <w:ind w:right="-1260" w:left="0" w:firstLine="0"/>
        <w:jc w:val="left"/>
        <w:rPr>
          <w:rFonts w:ascii="@Malgun Gothic" w:hAnsi="@Malgun Gothic" w:cs="@Malgun Gothic" w:eastAsia="@Malgun Gothic"/>
          <w:b/>
          <w:color w:val="auto"/>
          <w:spacing w:val="0"/>
          <w:position w:val="0"/>
          <w:sz w:val="20"/>
          <w:shd w:fill="auto" w:val="clear"/>
        </w:rPr>
      </w:pPr>
      <w:r>
        <w:rPr>
          <w:rFonts w:ascii="@Malgun Gothic" w:hAnsi="@Malgun Gothic" w:cs="@Malgun Gothic" w:eastAsia="@Malgun Gothic"/>
          <w:b/>
          <w:color w:val="auto"/>
          <w:spacing w:val="0"/>
          <w:position w:val="0"/>
          <w:sz w:val="20"/>
          <w:shd w:fill="auto" w:val="clear"/>
        </w:rPr>
        <w:t xml:space="preserve">Es necesario resaltar que los tipos negativos se representan internamente como complemento a dos, de forma que la representación interna de -1, -2 y -3 es:</w:t>
      </w:r>
    </w:p>
    <w:p>
      <w:pPr>
        <w:spacing w:before="0" w:after="200" w:line="240"/>
        <w:ind w:right="-1260" w:left="0" w:firstLine="0"/>
        <w:jc w:val="left"/>
        <w:rPr>
          <w:rFonts w:ascii="@Malgun Gothic" w:hAnsi="@Malgun Gothic" w:cs="@Malgun Gothic" w:eastAsia="@Malgun Gothic"/>
          <w:b/>
          <w:color w:val="auto"/>
          <w:spacing w:val="0"/>
          <w:position w:val="0"/>
          <w:sz w:val="20"/>
          <w:shd w:fill="auto" w:val="clear"/>
        </w:rPr>
      </w:pPr>
      <w:r>
        <w:object w:dxaOrig="5160" w:dyaOrig="1932">
          <v:rect xmlns:o="urn:schemas-microsoft-com:office:office" xmlns:v="urn:schemas-microsoft-com:vml" id="rectole0000000013" style="width:258.000000pt;height:96.60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Dib" DrawAspect="Content" ObjectID="0000000013" ShapeID="rectole0000000013" r:id="docRId26"/>
        </w:object>
      </w:r>
    </w:p>
    <w:p>
      <w:pPr>
        <w:spacing w:before="0" w:after="200" w:line="240"/>
        <w:ind w:right="-1260" w:left="0" w:firstLine="0"/>
        <w:jc w:val="left"/>
        <w:rPr>
          <w:rFonts w:ascii="@Malgun Gothic" w:hAnsi="@Malgun Gothic" w:cs="@Malgun Gothic" w:eastAsia="@Malgun Gothic"/>
          <w:b/>
          <w:color w:val="auto"/>
          <w:spacing w:val="0"/>
          <w:position w:val="0"/>
          <w:sz w:val="20"/>
          <w:shd w:fill="auto" w:val="clear"/>
        </w:rPr>
      </w:pPr>
    </w:p>
    <w:p>
      <w:pPr>
        <w:spacing w:before="0" w:after="200" w:line="240"/>
        <w:ind w:right="-1260" w:left="0" w:firstLine="0"/>
        <w:jc w:val="left"/>
        <w:rPr>
          <w:rFonts w:ascii="@Malgun Gothic" w:hAnsi="@Malgun Gothic" w:cs="@Malgun Gothic" w:eastAsia="@Malgun Gothic"/>
          <w:b/>
          <w:color w:val="auto"/>
          <w:spacing w:val="0"/>
          <w:position w:val="0"/>
          <w:sz w:val="20"/>
          <w:shd w:fill="auto" w:val="clear"/>
        </w:rPr>
      </w:pPr>
      <w:r>
        <w:rPr>
          <w:rFonts w:ascii="@Malgun Gothic" w:hAnsi="@Malgun Gothic" w:cs="@Malgun Gothic" w:eastAsia="@Malgun Gothic"/>
          <w:b/>
          <w:color w:val="auto"/>
          <w:spacing w:val="0"/>
          <w:position w:val="0"/>
          <w:sz w:val="20"/>
          <w:shd w:fill="auto" w:val="clear"/>
        </w:rPr>
        <w:t xml:space="preserve">Por lo tanto, al ejecutar el codigo dado arriba, se dara como resultado el siguiente codigo:</w:t>
      </w:r>
    </w:p>
    <w:p>
      <w:pPr>
        <w:spacing w:before="0" w:after="200" w:line="240"/>
        <w:ind w:right="-1260" w:left="0" w:firstLine="0"/>
        <w:jc w:val="left"/>
        <w:rPr>
          <w:rFonts w:ascii="@Malgun Gothic" w:hAnsi="@Malgun Gothic" w:cs="@Malgun Gothic" w:eastAsia="@Malgun Gothic"/>
          <w:b/>
          <w:color w:val="auto"/>
          <w:spacing w:val="0"/>
          <w:position w:val="0"/>
          <w:sz w:val="20"/>
          <w:shd w:fill="auto" w:val="clear"/>
        </w:rPr>
      </w:pPr>
      <w:r>
        <w:object w:dxaOrig="2052" w:dyaOrig="1416">
          <v:rect xmlns:o="urn:schemas-microsoft-com:office:office" xmlns:v="urn:schemas-microsoft-com:vml" id="rectole0000000014" style="width:102.600000pt;height:70.80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Dib" DrawAspect="Content" ObjectID="0000000014" ShapeID="rectole0000000014" r:id="docRId28"/>
        </w:object>
      </w:r>
    </w:p>
    <w:p>
      <w:pPr>
        <w:spacing w:before="0" w:after="200" w:line="240"/>
        <w:ind w:right="-1260" w:left="0" w:firstLine="0"/>
        <w:jc w:val="left"/>
        <w:rPr>
          <w:rFonts w:ascii="@Malgun Gothic" w:hAnsi="@Malgun Gothic" w:cs="@Malgun Gothic" w:eastAsia="@Malgun Gothic"/>
          <w:b/>
          <w:color w:val="auto"/>
          <w:spacing w:val="0"/>
          <w:position w:val="0"/>
          <w:sz w:val="20"/>
          <w:shd w:fill="auto" w:val="clear"/>
        </w:rPr>
      </w:pPr>
    </w:p>
    <w:p>
      <w:pPr>
        <w:spacing w:before="0" w:after="200" w:line="240"/>
        <w:ind w:right="-1260" w:left="0" w:firstLine="0"/>
        <w:jc w:val="left"/>
        <w:rPr>
          <w:rFonts w:ascii="@Malgun Gothic" w:hAnsi="@Malgun Gothic" w:cs="@Malgun Gothic" w:eastAsia="@Malgun Gothic"/>
          <w:b/>
          <w:color w:val="auto"/>
          <w:spacing w:val="0"/>
          <w:position w:val="0"/>
          <w:sz w:val="32"/>
          <w:u w:val="single"/>
          <w:shd w:fill="auto" w:val="clear"/>
        </w:rPr>
      </w:pPr>
    </w:p>
    <w:p>
      <w:pPr>
        <w:spacing w:before="0" w:after="200" w:line="240"/>
        <w:ind w:right="-1260" w:left="0" w:firstLine="0"/>
        <w:jc w:val="left"/>
        <w:rPr>
          <w:rFonts w:ascii="@Malgun Gothic" w:hAnsi="@Malgun Gothic" w:cs="@Malgun Gothic" w:eastAsia="@Malgun Gothic"/>
          <w:b/>
          <w:color w:val="auto"/>
          <w:spacing w:val="0"/>
          <w:position w:val="0"/>
          <w:sz w:val="20"/>
          <w:shd w:fill="auto" w:val="clear"/>
        </w:rPr>
      </w:pPr>
    </w:p>
    <w:p>
      <w:pPr>
        <w:spacing w:before="0" w:after="200" w:line="240"/>
        <w:ind w:right="-1260" w:left="0" w:firstLine="0"/>
        <w:jc w:val="left"/>
        <w:rPr>
          <w:rFonts w:ascii="@Malgun Gothic" w:hAnsi="@Malgun Gothic" w:cs="@Malgun Gothic" w:eastAsia="@Malgun Gothic"/>
          <w:b/>
          <w:color w:val="auto"/>
          <w:spacing w:val="0"/>
          <w:position w:val="0"/>
          <w:sz w:val="20"/>
          <w:shd w:fill="auto" w:val="clear"/>
        </w:rPr>
      </w:pPr>
    </w:p>
    <w:p>
      <w:pPr>
        <w:spacing w:before="0" w:after="200" w:line="240"/>
        <w:ind w:right="-1260" w:left="0" w:firstLine="0"/>
        <w:jc w:val="left"/>
        <w:rPr>
          <w:rFonts w:ascii="@Malgun Gothic" w:hAnsi="@Malgun Gothic" w:cs="@Malgun Gothic" w:eastAsia="@Malgun Gothic"/>
          <w:b/>
          <w:color w:val="auto"/>
          <w:spacing w:val="0"/>
          <w:position w:val="0"/>
          <w:sz w:val="20"/>
          <w:shd w:fill="auto" w:val="clear"/>
        </w:rPr>
      </w:pPr>
    </w:p>
    <w:p>
      <w:pPr>
        <w:spacing w:before="0" w:after="200" w:line="240"/>
        <w:ind w:right="-1260" w:left="0" w:firstLine="0"/>
        <w:jc w:val="left"/>
        <w:rPr>
          <w:rFonts w:ascii="@Malgun Gothic" w:hAnsi="@Malgun Gothic" w:cs="@Malgun Gothic" w:eastAsia="@Malgun Gothic"/>
          <w:b/>
          <w:color w:val="auto"/>
          <w:spacing w:val="0"/>
          <w:position w:val="0"/>
          <w:sz w:val="32"/>
          <w:u w:val="single"/>
          <w:shd w:fill="auto" w:val="clear"/>
        </w:rPr>
      </w:pPr>
    </w:p>
    <w:p>
      <w:pPr>
        <w:spacing w:before="0" w:after="200" w:line="240"/>
        <w:ind w:right="-1260" w:left="0" w:firstLine="0"/>
        <w:jc w:val="left"/>
        <w:rPr>
          <w:rFonts w:ascii="@Malgun Gothic" w:hAnsi="@Malgun Gothic" w:cs="@Malgun Gothic" w:eastAsia="@Malgun Gothic"/>
          <w:b/>
          <w:color w:val="auto"/>
          <w:spacing w:val="0"/>
          <w:position w:val="0"/>
          <w:sz w:val="32"/>
          <w:u w:val="single"/>
          <w:shd w:fill="auto" w:val="clear"/>
        </w:rPr>
      </w:pPr>
    </w:p>
    <w:p>
      <w:pPr>
        <w:spacing w:before="0" w:after="200" w:line="240"/>
        <w:ind w:right="-1260" w:left="0" w:firstLine="0"/>
        <w:jc w:val="left"/>
        <w:rPr>
          <w:rFonts w:ascii="@Malgun Gothic" w:hAnsi="@Malgun Gothic" w:cs="@Malgun Gothic" w:eastAsia="@Malgun Gothic"/>
          <w:b/>
          <w:color w:val="auto"/>
          <w:spacing w:val="0"/>
          <w:position w:val="0"/>
          <w:sz w:val="20"/>
          <w:shd w:fill="auto" w:val="clear"/>
        </w:rPr>
      </w:pPr>
    </w:p>
    <w:p>
      <w:pPr>
        <w:spacing w:before="0" w:after="200" w:line="240"/>
        <w:ind w:right="-1260" w:left="0" w:firstLine="0"/>
        <w:jc w:val="left"/>
        <w:rPr>
          <w:rFonts w:ascii="@Malgun Gothic" w:hAnsi="@Malgun Gothic" w:cs="@Malgun Gothic" w:eastAsia="@Malgun Gothic"/>
          <w:b/>
          <w:color w:val="auto"/>
          <w:spacing w:val="0"/>
          <w:position w:val="0"/>
          <w:sz w:val="20"/>
          <w:shd w:fill="auto" w:val="clear"/>
        </w:rPr>
      </w:pPr>
    </w:p>
    <w:p>
      <w:pPr>
        <w:spacing w:before="0" w:after="200" w:line="276"/>
        <w:ind w:right="-126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8.wmf" Id="docRId17" Type="http://schemas.openxmlformats.org/officeDocument/2006/relationships/image" /><Relationship Target="embeddings/oleObject12.bin" Id="docRId24" Type="http://schemas.openxmlformats.org/officeDocument/2006/relationships/oleObject" /><Relationship Target="media/image3.wmf" Id="docRId7" Type="http://schemas.openxmlformats.org/officeDocument/2006/relationships/image" /><Relationship Target="embeddings/oleObject7.bin" Id="docRId14" Type="http://schemas.openxmlformats.org/officeDocument/2006/relationships/oleObject" /><Relationship Target="media/image11.wmf" Id="docRId23" Type="http://schemas.openxmlformats.org/officeDocument/2006/relationships/image"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media/image10.wmf" Id="docRId21" Type="http://schemas.openxmlformats.org/officeDocument/2006/relationships/image" /><Relationship Target="media/image14.wmf" Id="docRId29" Type="http://schemas.openxmlformats.org/officeDocument/2006/relationships/image" /><Relationship Target="embeddings/oleObject4.bin" Id="docRId8"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embeddings/oleObject14.bin" Id="docRId28" Type="http://schemas.openxmlformats.org/officeDocument/2006/relationships/oleObject" /><Relationship Target="media/image1.wmf" Id="docRId3" Type="http://schemas.openxmlformats.org/officeDocument/2006/relationships/image"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media/image13.wmf" Id="docRId27" Type="http://schemas.openxmlformats.org/officeDocument/2006/relationships/image" /><Relationship Target="numbering.xml" Id="docRId30" Type="http://schemas.openxmlformats.org/officeDocument/2006/relationships/numbering" /><Relationship Target="media/image5.wmf" Id="docRId11" Type="http://schemas.openxmlformats.org/officeDocument/2006/relationships/image" /><Relationship Target="media/image9.wmf" Id="docRId19" Type="http://schemas.openxmlformats.org/officeDocument/2006/relationships/image" /><Relationship Target="embeddings/oleObject13.bin" Id="docRId26" Type="http://schemas.openxmlformats.org/officeDocument/2006/relationships/oleObject" /><Relationship Target="styles.xml" Id="docRId31" Type="http://schemas.openxmlformats.org/officeDocument/2006/relationships/styles" /><Relationship Target="media/image2.wmf" Id="docRId5" Type="http://schemas.openxmlformats.org/officeDocument/2006/relationships/image" /><Relationship Target="embeddings/oleObject8.bin" Id="docRId16" Type="http://schemas.openxmlformats.org/officeDocument/2006/relationships/oleObject" /><Relationship Target="media/image12.wmf" Id="docRId25" Type="http://schemas.openxmlformats.org/officeDocument/2006/relationships/image" /><Relationship Target="embeddings/oleObject2.bin" Id="docRId4" Type="http://schemas.openxmlformats.org/officeDocument/2006/relationships/oleObject" /></Relationships>
</file>