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D" w:rsidRDefault="006D45BC">
      <w:r>
        <w:t>Hello,</w:t>
      </w:r>
    </w:p>
    <w:p w:rsidR="006D45BC" w:rsidRDefault="006D45BC">
      <w:r>
        <w:t xml:space="preserve">We are Database Services </w:t>
      </w:r>
      <w:r w:rsidR="008F162E">
        <w:t>Company</w:t>
      </w:r>
      <w:r>
        <w:t xml:space="preserve"> from </w:t>
      </w:r>
      <w:r w:rsidR="008F162E">
        <w:t>India</w:t>
      </w:r>
      <w:r>
        <w:t xml:space="preserve">. </w:t>
      </w:r>
    </w:p>
    <w:p w:rsidR="006D45BC" w:rsidRDefault="006D45BC">
      <w:r>
        <w:t>We provide Database Services like</w:t>
      </w:r>
    </w:p>
    <w:p w:rsidR="006D45BC" w:rsidRDefault="006D45BC" w:rsidP="006D45BC">
      <w:pPr>
        <w:pStyle w:val="ListParagraph"/>
        <w:numPr>
          <w:ilvl w:val="0"/>
          <w:numId w:val="1"/>
        </w:numPr>
      </w:pPr>
      <w:r>
        <w:t>Database Implementation</w:t>
      </w:r>
    </w:p>
    <w:p w:rsidR="006D45BC" w:rsidRDefault="006D45BC" w:rsidP="006D45BC">
      <w:pPr>
        <w:pStyle w:val="ListParagraph"/>
        <w:numPr>
          <w:ilvl w:val="0"/>
          <w:numId w:val="1"/>
        </w:numPr>
      </w:pPr>
      <w:r>
        <w:t>Database Remote Support 24 X 7 X 365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Migration Services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Upgrade Services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Database Designing 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Development</w:t>
      </w:r>
    </w:p>
    <w:p w:rsidR="006D45BC" w:rsidRDefault="006D45BC" w:rsidP="006D45BC"/>
    <w:p w:rsidR="006D45BC" w:rsidRDefault="006D45BC" w:rsidP="006D45BC">
      <w:r>
        <w:t xml:space="preserve">We also provide consulting services for 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Assessment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Performance tuning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Consolidation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Infrastructure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Oracle EXADATA and Engineered systems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As A Services</w:t>
      </w:r>
    </w:p>
    <w:p w:rsidR="00907C72" w:rsidRDefault="00907C72" w:rsidP="006D45B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Oracle Applications Stack implementation and support.</w:t>
      </w:r>
    </w:p>
    <w:p w:rsidR="006D45BC" w:rsidRDefault="006D45BC" w:rsidP="006D45BC">
      <w:r>
        <w:t xml:space="preserve">Our offerings includes </w:t>
      </w:r>
      <w:r w:rsidR="00AF1F78">
        <w:t>following models.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Offshore Database Administration on shift basis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Onsite DBA on shift basis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Contractors for short terms.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Staffing requirements.</w:t>
      </w:r>
    </w:p>
    <w:p w:rsidR="00907C72" w:rsidRDefault="00907C72" w:rsidP="006D45B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Oracle Application Professional Services.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6D45BC" w:rsidRDefault="006D45BC" w:rsidP="006D45BC">
      <w:r>
        <w:t xml:space="preserve">Please connect to our website nipponitsolutions.com for detailed explanations on the above services. </w:t>
      </w:r>
    </w:p>
    <w:p w:rsidR="006D45BC" w:rsidRDefault="006D45BC" w:rsidP="006D45BC">
      <w:r>
        <w:t xml:space="preserve">We request you if you have any Database Opportunity </w:t>
      </w:r>
      <w:r w:rsidR="00AF1F78">
        <w:t>f</w:t>
      </w:r>
      <w:r>
        <w:t>eel free to connect with us.</w:t>
      </w:r>
    </w:p>
    <w:p w:rsidR="00AF1F78" w:rsidRDefault="00AF1F78" w:rsidP="00AF1F78">
      <w:pPr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Regards,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  <w:sz w:val="28"/>
          <w:szCs w:val="28"/>
        </w:rPr>
      </w:pPr>
      <w:r>
        <w:rPr>
          <w:rFonts w:ascii="Arial" w:eastAsiaTheme="minorEastAsia" w:hAnsi="Arial" w:cs="Arial"/>
          <w:noProof/>
          <w:color w:val="222222"/>
          <w:sz w:val="28"/>
          <w:szCs w:val="28"/>
        </w:rPr>
        <w:t>Vinay Mistry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b/>
          <w:noProof/>
          <w:color w:val="222222"/>
          <w:sz w:val="28"/>
        </w:rPr>
      </w:pP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b/>
          <w:noProof/>
          <w:color w:val="222222"/>
          <w:sz w:val="28"/>
        </w:rPr>
      </w:pPr>
      <w:r>
        <w:rPr>
          <w:rFonts w:ascii="Arial" w:eastAsiaTheme="minorEastAsia" w:hAnsi="Arial" w:cs="Arial"/>
          <w:b/>
          <w:noProof/>
          <w:color w:val="222222"/>
          <w:sz w:val="28"/>
        </w:rPr>
        <w:t>Nippon IT solutions.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Hand Phone:+91 (0) 9821884629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LandLine: +91 (022) 28633327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Email: vinay.mistry@nipponitsolutions.com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Web: nipponitsolutions.com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b/>
          <w:noProof/>
          <w:color w:val="222222"/>
        </w:rPr>
      </w:pPr>
      <w:r>
        <w:rPr>
          <w:rFonts w:ascii="Arial" w:eastAsiaTheme="minorEastAsia" w:hAnsi="Arial" w:cs="Arial"/>
          <w:b/>
          <w:noProof/>
          <w:color w:val="222222"/>
        </w:rPr>
        <w:t>Social Media</w:t>
      </w:r>
    </w:p>
    <w:p w:rsidR="00AF1F78" w:rsidRDefault="00AF1F78" w:rsidP="00AF1F78">
      <w:pPr>
        <w:spacing w:after="0" w:line="240" w:lineRule="auto"/>
        <w:rPr>
          <w:rFonts w:ascii="Calibri" w:eastAsiaTheme="minorEastAsia" w:hAnsi="Calibri" w:cs="Times New Roman"/>
          <w:noProof/>
        </w:rPr>
      </w:pPr>
      <w:r>
        <w:rPr>
          <w:rFonts w:eastAsiaTheme="minorEastAsia"/>
          <w:noProof/>
        </w:rPr>
        <w:t xml:space="preserve">FB page: </w:t>
      </w:r>
      <w:hyperlink r:id="rId5" w:history="1">
        <w:r>
          <w:rPr>
            <w:rStyle w:val="Hyperlink"/>
            <w:rFonts w:eastAsiaTheme="minorEastAsia"/>
            <w:noProof/>
            <w:color w:val="0563C1"/>
          </w:rPr>
          <w:t>https://www.facebook.com/NipponITS</w:t>
        </w:r>
      </w:hyperlink>
    </w:p>
    <w:p w:rsidR="00AF1F78" w:rsidRDefault="00AF1F78" w:rsidP="00AF1F78">
      <w:pPr>
        <w:spacing w:after="0" w:line="24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Linkedin: </w:t>
      </w:r>
      <w:hyperlink r:id="rId6" w:history="1">
        <w:r>
          <w:rPr>
            <w:rStyle w:val="Hyperlink"/>
            <w:rFonts w:eastAsiaTheme="minorEastAsia"/>
            <w:noProof/>
            <w:color w:val="0563C1"/>
          </w:rPr>
          <w:t>https://www.linkedin.com/company/nippon-it-solutions-</w:t>
        </w:r>
      </w:hyperlink>
    </w:p>
    <w:p w:rsidR="00AC6043" w:rsidRPr="00AC6043" w:rsidRDefault="00AF1F78" w:rsidP="00AC6043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eastAsiaTheme="minorEastAsia"/>
          <w:noProof/>
        </w:rPr>
        <w:t xml:space="preserve">Google+: </w:t>
      </w:r>
      <w:hyperlink r:id="rId7" w:history="1">
        <w:r>
          <w:rPr>
            <w:rStyle w:val="Hyperlink"/>
            <w:rFonts w:eastAsiaTheme="minorEastAsia"/>
            <w:noProof/>
            <w:color w:val="0563C1"/>
          </w:rPr>
          <w:t>https://plus.google.com/+NipponTechnocraftITSolutionsMumbai</w:t>
        </w:r>
      </w:hyperlink>
      <w:r>
        <w:rPr>
          <w:rFonts w:eastAsiaTheme="minorEastAsia"/>
          <w:noProof/>
        </w:rPr>
        <w:t xml:space="preserve"> </w:t>
      </w:r>
    </w:p>
    <w:p w:rsidR="00AC6043" w:rsidRDefault="00AC6043">
      <w:r>
        <w:br w:type="page"/>
      </w:r>
    </w:p>
    <w:p w:rsidR="00AC6043" w:rsidRDefault="00AC6043" w:rsidP="00F465F8">
      <w:pPr>
        <w:spacing w:after="0" w:line="240" w:lineRule="auto"/>
      </w:pPr>
    </w:p>
    <w:p w:rsidR="00FF0786" w:rsidRDefault="00FF0786" w:rsidP="00FF0786">
      <w:pPr>
        <w:spacing w:after="0" w:line="240" w:lineRule="auto"/>
      </w:pPr>
      <w:r>
        <w:t xml:space="preserve">We are Database Services Company from India. </w:t>
      </w:r>
    </w:p>
    <w:p w:rsidR="00FF0786" w:rsidRDefault="00FF0786" w:rsidP="00FF0786">
      <w:pPr>
        <w:spacing w:after="0" w:line="240" w:lineRule="auto"/>
      </w:pPr>
      <w:r>
        <w:t xml:space="preserve">Database Services </w:t>
      </w:r>
    </w:p>
    <w:p w:rsidR="00FF0786" w:rsidRDefault="00FF0786" w:rsidP="00FF0786">
      <w:pPr>
        <w:spacing w:after="0" w:line="240" w:lineRule="auto"/>
      </w:pPr>
      <w:r>
        <w:t>Database Implementation</w:t>
      </w:r>
    </w:p>
    <w:p w:rsidR="00FF0786" w:rsidRDefault="00FF0786" w:rsidP="00FF0786">
      <w:pPr>
        <w:spacing w:after="0" w:line="240" w:lineRule="auto"/>
      </w:pPr>
      <w:r>
        <w:t>Database Remote Support 24X7X365</w:t>
      </w:r>
    </w:p>
    <w:p w:rsidR="00FF0786" w:rsidRDefault="00FF0786" w:rsidP="00FF0786">
      <w:pPr>
        <w:spacing w:after="0" w:line="240" w:lineRule="auto"/>
      </w:pPr>
      <w:r>
        <w:t>Database Migration Services</w:t>
      </w:r>
    </w:p>
    <w:p w:rsidR="00FF0786" w:rsidRDefault="00FF0786" w:rsidP="00FF0786">
      <w:pPr>
        <w:spacing w:after="0" w:line="240" w:lineRule="auto"/>
      </w:pPr>
      <w:r>
        <w:t>Database Upgrade Services</w:t>
      </w:r>
    </w:p>
    <w:p w:rsidR="00FF0786" w:rsidRDefault="00FF0786" w:rsidP="00FF0786">
      <w:pPr>
        <w:spacing w:after="0" w:line="240" w:lineRule="auto"/>
      </w:pPr>
      <w:r>
        <w:t xml:space="preserve">Database Designing </w:t>
      </w:r>
    </w:p>
    <w:p w:rsidR="00FF0786" w:rsidRDefault="00FF0786" w:rsidP="00FF0786">
      <w:pPr>
        <w:spacing w:after="0" w:line="240" w:lineRule="auto"/>
      </w:pPr>
      <w:r>
        <w:t>Database Development</w:t>
      </w:r>
    </w:p>
    <w:p w:rsidR="00FF0786" w:rsidRDefault="00FF0786" w:rsidP="00FF0786">
      <w:pPr>
        <w:spacing w:after="0" w:line="240" w:lineRule="auto"/>
      </w:pPr>
    </w:p>
    <w:p w:rsidR="00FF0786" w:rsidRDefault="00FF0786" w:rsidP="00FF0786">
      <w:pPr>
        <w:spacing w:after="0" w:line="240" w:lineRule="auto"/>
      </w:pPr>
      <w:r>
        <w:t>Regards,</w:t>
      </w:r>
    </w:p>
    <w:p w:rsidR="00FF0786" w:rsidRDefault="00FF0786" w:rsidP="00FF0786">
      <w:pPr>
        <w:spacing w:after="0" w:line="240" w:lineRule="auto"/>
      </w:pPr>
      <w:r>
        <w:t>Vinay Mistry</w:t>
      </w:r>
    </w:p>
    <w:p w:rsidR="00FF0786" w:rsidRDefault="00FF0786" w:rsidP="00FF0786">
      <w:pPr>
        <w:spacing w:after="0" w:line="240" w:lineRule="auto"/>
      </w:pPr>
      <w:r>
        <w:t>Founder</w:t>
      </w:r>
    </w:p>
    <w:p w:rsidR="00675221" w:rsidRDefault="00675221" w:rsidP="005F6532">
      <w:pPr>
        <w:spacing w:after="0" w:line="240" w:lineRule="auto"/>
      </w:pPr>
    </w:p>
    <w:p w:rsidR="00675221" w:rsidRDefault="00675221" w:rsidP="005F6532">
      <w:pPr>
        <w:spacing w:after="0" w:line="240" w:lineRule="auto"/>
      </w:pPr>
    </w:p>
    <w:p w:rsidR="00675221" w:rsidRDefault="00675221" w:rsidP="005F6532">
      <w:pPr>
        <w:spacing w:after="0" w:line="240" w:lineRule="auto"/>
      </w:pPr>
      <w:r w:rsidRPr="00675221">
        <w:t xml:space="preserve">We are also in engineering industry, hydraulic valves, fittings, hoses, </w:t>
      </w:r>
      <w:proofErr w:type="spellStart"/>
      <w:r w:rsidRPr="00675221">
        <w:t>camlock</w:t>
      </w:r>
      <w:proofErr w:type="spellEnd"/>
      <w:r w:rsidRPr="00675221">
        <w:t xml:space="preserve"> couplings, quick disconnect </w:t>
      </w:r>
      <w:proofErr w:type="gramStart"/>
      <w:r w:rsidRPr="00675221">
        <w:t>couplings ,pipe</w:t>
      </w:r>
      <w:proofErr w:type="gramEnd"/>
      <w:r w:rsidRPr="00675221">
        <w:t xml:space="preserve"> clamps and finned tubes. We are in this industry for past 20 years with clients as defense, L &amp; T </w:t>
      </w:r>
      <w:proofErr w:type="gramStart"/>
      <w:r w:rsidRPr="00675221">
        <w:t>HED ,</w:t>
      </w:r>
      <w:proofErr w:type="gramEnd"/>
      <w:r w:rsidRPr="00675221">
        <w:t xml:space="preserve"> Mahindra and Mahindra Ltd., </w:t>
      </w:r>
      <w:proofErr w:type="spellStart"/>
      <w:r w:rsidRPr="00675221">
        <w:t>Welspun</w:t>
      </w:r>
      <w:proofErr w:type="spellEnd"/>
      <w:r w:rsidRPr="00675221">
        <w:t>, HDIL etc. Lot of these products are used in construction equipment maintenance. Do let us know if any of such opportunity is there. Vinay Mistry</w:t>
      </w:r>
    </w:p>
    <w:p w:rsidR="00675221" w:rsidRDefault="00675221" w:rsidP="005F6532">
      <w:pPr>
        <w:spacing w:after="0" w:line="240" w:lineRule="auto"/>
      </w:pPr>
    </w:p>
    <w:p w:rsidR="00675221" w:rsidRPr="00675221" w:rsidRDefault="00675221" w:rsidP="00675221">
      <w:pPr>
        <w:shd w:val="clear" w:color="auto" w:fill="DCF8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</w:pPr>
      <w:r w:rsidRPr="00675221">
        <w:t xml:space="preserve">We also design and delivery </w:t>
      </w:r>
      <w:proofErr w:type="spellStart"/>
      <w:r w:rsidRPr="00675221">
        <w:t>specialzed</w:t>
      </w:r>
      <w:proofErr w:type="spellEnd"/>
      <w:r w:rsidRPr="00675221">
        <w:t xml:space="preserve"> products for automotive industry testing groups.</w:t>
      </w:r>
    </w:p>
    <w:p w:rsidR="00675221" w:rsidRDefault="00675221" w:rsidP="005F6532">
      <w:pPr>
        <w:spacing w:after="0" w:line="240" w:lineRule="auto"/>
      </w:pPr>
    </w:p>
    <w:p w:rsidR="00675221" w:rsidRDefault="00675221" w:rsidP="005F6532">
      <w:pPr>
        <w:spacing w:after="0" w:line="240" w:lineRule="auto"/>
      </w:pPr>
    </w:p>
    <w:p w:rsidR="008511B5" w:rsidRDefault="008511B5">
      <w:r>
        <w:br w:type="page"/>
      </w:r>
    </w:p>
    <w:p w:rsidR="008511B5" w:rsidRDefault="008511B5" w:rsidP="008511B5">
      <w:pPr>
        <w:spacing w:after="0" w:line="240" w:lineRule="auto"/>
      </w:pPr>
      <w:r>
        <w:lastRenderedPageBreak/>
        <w:t xml:space="preserve">Hello </w:t>
      </w:r>
      <w:proofErr w:type="spellStart"/>
      <w:r>
        <w:t>Shaheen</w:t>
      </w:r>
      <w:proofErr w:type="spellEnd"/>
      <w:r>
        <w:t>,</w:t>
      </w:r>
    </w:p>
    <w:p w:rsidR="008511B5" w:rsidRDefault="008511B5" w:rsidP="008511B5">
      <w:pPr>
        <w:spacing w:after="0" w:line="240" w:lineRule="auto"/>
      </w:pPr>
      <w:r>
        <w:t xml:space="preserve">How are you? </w:t>
      </w:r>
    </w:p>
    <w:p w:rsidR="008511B5" w:rsidRDefault="008511B5" w:rsidP="008511B5">
      <w:pPr>
        <w:spacing w:after="0" w:line="240" w:lineRule="auto"/>
      </w:pPr>
      <w:r>
        <w:t xml:space="preserve">I hope you are aware that </w:t>
      </w:r>
      <w:proofErr w:type="spellStart"/>
      <w:r>
        <w:t>i</w:t>
      </w:r>
      <w:proofErr w:type="spellEnd"/>
      <w:r>
        <w:t xml:space="preserve"> have started my new venture in IT Services. </w:t>
      </w:r>
    </w:p>
    <w:p w:rsidR="008511B5" w:rsidRDefault="008511B5" w:rsidP="008511B5">
      <w:pPr>
        <w:spacing w:after="0" w:line="240" w:lineRule="auto"/>
      </w:pPr>
    </w:p>
    <w:p w:rsidR="008511B5" w:rsidRDefault="008511B5" w:rsidP="008511B5">
      <w:pPr>
        <w:spacing w:after="0" w:line="240" w:lineRule="auto"/>
      </w:pPr>
      <w:r>
        <w:t>Attaching my company profile f</w:t>
      </w:r>
      <w:bookmarkStart w:id="0" w:name="_GoBack"/>
      <w:r>
        <w:t>or your perusal. And do suggest us if you find following kind of People.</w:t>
      </w:r>
    </w:p>
    <w:p w:rsidR="008511B5" w:rsidRDefault="008511B5" w:rsidP="008511B5">
      <w:pPr>
        <w:spacing w:after="0" w:line="240" w:lineRule="auto"/>
      </w:pPr>
    </w:p>
    <w:bookmarkEnd w:id="0"/>
    <w:p w:rsidR="008511B5" w:rsidRDefault="008511B5" w:rsidP="008511B5">
      <w:pPr>
        <w:spacing w:after="0" w:line="240" w:lineRule="auto"/>
      </w:pPr>
      <w:r>
        <w:t>1. Large organization intend to setup Oracle ERP / upgrade Existing Oracle ERPs</w:t>
      </w:r>
    </w:p>
    <w:p w:rsidR="008511B5" w:rsidRDefault="008511B5" w:rsidP="008511B5">
      <w:pPr>
        <w:spacing w:after="0" w:line="240" w:lineRule="auto"/>
      </w:pPr>
      <w:r>
        <w:t xml:space="preserve">2. Organizations having Databases like Oracle / MSSQL / MYSQL and intend to get it managed remotely </w:t>
      </w:r>
    </w:p>
    <w:p w:rsidR="008511B5" w:rsidRDefault="008511B5" w:rsidP="008511B5">
      <w:pPr>
        <w:spacing w:after="0" w:line="240" w:lineRule="auto"/>
      </w:pPr>
      <w:r>
        <w:t>3. Companies looking for database projects / Big Data projects / Database server implementation and Administration.</w:t>
      </w:r>
    </w:p>
    <w:p w:rsidR="008511B5" w:rsidRDefault="008511B5" w:rsidP="008511B5">
      <w:pPr>
        <w:spacing w:after="0" w:line="240" w:lineRule="auto"/>
      </w:pPr>
    </w:p>
    <w:p w:rsidR="008511B5" w:rsidRDefault="008511B5" w:rsidP="008511B5">
      <w:pPr>
        <w:spacing w:after="0" w:line="240" w:lineRule="auto"/>
      </w:pPr>
      <w:proofErr w:type="gramStart"/>
      <w:r>
        <w:t>following</w:t>
      </w:r>
      <w:proofErr w:type="gramEnd"/>
      <w:r>
        <w:t xml:space="preserve"> is my Company Introduction details.</w:t>
      </w:r>
    </w:p>
    <w:sectPr w:rsidR="008511B5" w:rsidSect="00AC6043">
      <w:pgSz w:w="12240" w:h="15840"/>
      <w:pgMar w:top="72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55B"/>
    <w:multiLevelType w:val="hybridMultilevel"/>
    <w:tmpl w:val="855C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B79D9"/>
    <w:multiLevelType w:val="hybridMultilevel"/>
    <w:tmpl w:val="FD52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C5F14"/>
    <w:multiLevelType w:val="hybridMultilevel"/>
    <w:tmpl w:val="99FA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BC"/>
    <w:rsid w:val="003E1B58"/>
    <w:rsid w:val="004C617D"/>
    <w:rsid w:val="005F6532"/>
    <w:rsid w:val="00675221"/>
    <w:rsid w:val="006D45BC"/>
    <w:rsid w:val="008511B5"/>
    <w:rsid w:val="008F162E"/>
    <w:rsid w:val="00907C72"/>
    <w:rsid w:val="00AC6043"/>
    <w:rsid w:val="00AF1F78"/>
    <w:rsid w:val="00BF1063"/>
    <w:rsid w:val="00C03DF8"/>
    <w:rsid w:val="00F465F8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3EDBE-0ED3-4598-85A6-C90BA50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5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1F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221"/>
    <w:rPr>
      <w:rFonts w:ascii="Courier New" w:eastAsia="Times New Roman" w:hAnsi="Courier New" w:cs="Courier New"/>
      <w:sz w:val="20"/>
      <w:szCs w:val="20"/>
    </w:rPr>
  </w:style>
  <w:style w:type="character" w:customStyle="1" w:styleId="emojitext">
    <w:name w:val="emojitext"/>
    <w:basedOn w:val="DefaultParagraphFont"/>
    <w:rsid w:val="00675221"/>
  </w:style>
  <w:style w:type="character" w:customStyle="1" w:styleId="message-datetime">
    <w:name w:val="message-datetime"/>
    <w:basedOn w:val="DefaultParagraphFont"/>
    <w:rsid w:val="00675221"/>
  </w:style>
  <w:style w:type="character" w:customStyle="1" w:styleId="apple-converted-space">
    <w:name w:val="apple-converted-space"/>
    <w:basedOn w:val="DefaultParagraphFont"/>
    <w:rsid w:val="0090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36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us.google.com/+NipponTechnocraftITSolutionsMumb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nippon-it-solutions-" TargetMode="External"/><Relationship Id="rId5" Type="http://schemas.openxmlformats.org/officeDocument/2006/relationships/hyperlink" Target="https://www.facebook.com/NipponI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Mistry</dc:creator>
  <cp:keywords/>
  <dc:description/>
  <cp:lastModifiedBy>Vinay Mistry</cp:lastModifiedBy>
  <cp:revision>10</cp:revision>
  <dcterms:created xsi:type="dcterms:W3CDTF">2014-12-31T07:19:00Z</dcterms:created>
  <dcterms:modified xsi:type="dcterms:W3CDTF">2015-05-11T06:39:00Z</dcterms:modified>
</cp:coreProperties>
</file>