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07241B" w14:textId="3D8426A8" w:rsidR="00E656A3" w:rsidRDefault="0097367D">
      <w:r>
        <w:t>hlhlhlhlj</w:t>
      </w:r>
    </w:p>
    <w:sectPr w:rsidR="00E65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330"/>
    <w:rsid w:val="00003330"/>
    <w:rsid w:val="0097367D"/>
    <w:rsid w:val="00974279"/>
    <w:rsid w:val="00A121F2"/>
    <w:rsid w:val="00B30351"/>
    <w:rsid w:val="00E65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7AD7D"/>
  <w15:chartTrackingRefBased/>
  <w15:docId w15:val="{233CD4DB-570C-4886-B817-CF0E870B3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33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33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33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33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33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33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33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33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33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3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33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33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33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33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33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33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33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33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33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33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33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33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33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33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33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33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33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33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33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ABEYSEKARA A M N it22154576</dc:creator>
  <cp:keywords/>
  <dc:description/>
  <cp:lastModifiedBy>ABEYSEKARA A M N it22154576</cp:lastModifiedBy>
  <cp:revision>2</cp:revision>
  <dcterms:created xsi:type="dcterms:W3CDTF">2025-05-15T18:41:00Z</dcterms:created>
  <dcterms:modified xsi:type="dcterms:W3CDTF">2025-05-15T18:41:00Z</dcterms:modified>
</cp:coreProperties>
</file>