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w="http://schemas.openxmlformats.org/wordprocessingml/2006/main" xmlns:r="http://schemas.openxmlformats.org/officeDocument/2006/relationships">
  <w:body>
    <w:p>
      <w:pPr>
        <w:spacing w:after="240"/>
      </w:pPr>
      <w:r>
        <w:rPr>
          <w:b/>
          <w:sz w:val="32"/>
          <w:szCs w:val="32"/>
        </w:rPr>
        <w:t xml:space="preserve">Presentation Preparation: Technical Questions and Answers</w:t>
      </w:r>
    </w:p>
    <w:p>
      <w:pPr/>
      <w:r>
        <w:rPr/>
        <w:t xml:space="preserve">Technical questions the panel may ask about how each part of the requirement document will be built, with short answers in the order of the document. Points in blue are places in the document that may be challenged; the technical answer is given so you can defend them.</w:t>
      </w:r>
    </w:p>
    <w:p>
      <w:pPr>
        <w:pStyle w:val="Heading1"/>
      </w:pPr>
      <w:r>
        <w:rPr/>
        <w:t xml:space="preserve">Points in the Document That May Be Challenged</w:t>
      </w:r>
    </w:p>
    <w:p>
      <w:pPr>
        <w:pStyle w:val="ListBullet"/>
        <w:numPr>
          <w:ilvl w:val="0"/>
          <w:numId w:val="1"/>
        </w:numPr>
      </w:pPr>
      <w:r>
        <w:rPr>
          <w:color w:val="1F4E79"/>
        </w:rPr>
        <w:t xml:space="preserve">Waitlist "CDC/Company": the company will only create a waitlist proposal (a row in shortlist_proposals); the actual move will be written by a CDC admin as a draft result and published by the CDC. Nothing a company does is ever visible to students without a CDC publish.</w:t>
      </w:r>
    </w:p>
    <w:p>
      <w:pPr>
        <w:pStyle w:val="ListBullet"/>
        <w:numPr>
          <w:ilvl w:val="0"/>
          <w:numId w:val="1"/>
        </w:numPr>
      </w:pPr>
      <w:r>
        <w:rPr>
          <w:color w:val="1F4E79"/>
        </w:rPr>
        <w:t xml:space="preserve">Branch change requests are referenced but their section was removed: a branch_change_requests table (current branch, requested branch, reason, status, remark, decided_by) with one pending request per student, enforced inside a database transaction with a row lock.</w:t>
      </w:r>
    </w:p>
    <w:p>
      <w:pPr>
        <w:pStyle w:val="ListBullet"/>
        <w:numPr>
          <w:ilvl w:val="0"/>
          <w:numId w:val="1"/>
        </w:numPr>
      </w:pPr>
      <w:r>
        <w:rPr>
          <w:color w:val="1F4E79"/>
        </w:rPr>
        <w:t xml:space="preserve">"Blocked for this cycle" versus restrictions across cycles: the placement_blocks table will hold one row per affected cycle, so the student sees the restriction in every cycle it applies to.</w:t>
      </w:r>
    </w:p>
    <w:p>
      <w:pPr>
        <w:pStyle w:val="ListBullet"/>
        <w:numPr>
          <w:ilvl w:val="0"/>
          <w:numId w:val="1"/>
        </w:numPr>
      </w:pPr>
      <w:r>
        <w:rPr>
          <w:color w:val="1F4E79"/>
        </w:rPr>
        <w:t xml:space="preserve">Two lists of drive statuses: the database stores four values (open, in_process, completed, cancelled); the screen label is computed by one helper from the status, the deadline and whether any round is published.</w:t>
      </w:r>
    </w:p>
    <w:p>
      <w:pPr>
        <w:pStyle w:val="ListBullet"/>
        <w:numPr>
          <w:ilvl w:val="0"/>
          <w:numId w:val="1"/>
        </w:numPr>
      </w:pPr>
      <w:r>
        <w:rPr>
          <w:color w:val="1F4E79"/>
        </w:rPr>
        <w:t xml:space="preserve">Mentor and Faculty In-Charge are planned roles; the technical plan is in the User Roles section below.</w:t>
      </w:r>
    </w:p>
    <w:p>
      <w:pPr>
        <w:pStyle w:val="ListBullet"/>
        <w:numPr>
          <w:ilvl w:val="0"/>
          <w:numId w:val="1"/>
        </w:numPr>
      </w:pPr>
      <w:r>
        <w:rPr>
          <w:color w:val="1F4E79"/>
        </w:rPr>
        <w:t xml:space="preserve">"Category" in the student record is a separate column (social category) from the student_categories table used for minors and double majors.</w:t>
      </w:r>
    </w:p>
    <w:p>
      <w:pPr>
        <w:pStyle w:val="Heading1"/>
      </w:pPr>
      <w:r>
        <w:rPr/>
        <w:t xml:space="preserve">Architecture and Technology</w:t>
      </w:r>
    </w:p>
    <w:p>
      <w:pPr>
        <w:pStyle w:val="ListBullet"/>
        <w:numPr>
          <w:ilvl w:val="0"/>
          <w:numId w:val="1"/>
        </w:numPr>
      </w:pPr>
      <w:r>
        <w:rPr/>
        <w:t xml:space="preserve">What is the overall architecture?</w:t>
      </w:r>
    </w:p>
    <w:p>
      <w:pPr>
        <w:pStyle w:val="ListBullet"/>
        <w:numPr>
          <w:ilvl w:val="1"/>
          <w:numId w:val="1"/>
        </w:numPr>
      </w:pPr>
      <w:r>
        <w:rPr/>
        <w:t xml:space="preserve">A three-tier web application: a Next.js 16 (React 19) frontend, a Laravel 12 (PHP 8.2) REST API, and a MySQL database, plus a background queue worker for emails and a scheduler for timed jobs. The frontend talks to the API only through JSON over HTTPS.</w:t>
      </w:r>
    </w:p>
    <w:p>
      <w:pPr>
        <w:pStyle w:val="ListBullet"/>
        <w:numPr>
          <w:ilvl w:val="0"/>
          <w:numId w:val="1"/>
        </w:numPr>
      </w:pPr>
      <w:r>
        <w:rPr/>
        <w:t xml:space="preserve">Why Laravel and Next.js?</w:t>
      </w:r>
    </w:p>
    <w:p>
      <w:pPr>
        <w:pStyle w:val="ListBullet"/>
        <w:numPr>
          <w:ilvl w:val="1"/>
          <w:numId w:val="1"/>
        </w:numPr>
      </w:pPr>
      <w:r>
        <w:rPr/>
        <w:t xml:space="preserve">The existing company portal is already built on them. Laravel gives us migrations, queues, mail, signed URLs and authentication out of the box; Next.js gives server-side routing, role-based route protection and a fast React UI with Material UI components.</w:t>
      </w:r>
    </w:p>
    <w:p>
      <w:pPr>
        <w:pStyle w:val="ListBullet"/>
        <w:numPr>
          <w:ilvl w:val="0"/>
          <w:numId w:val="1"/>
        </w:numPr>
      </w:pPr>
      <w:r>
        <w:rPr/>
        <w:t xml:space="preserve">How will the backend code be organised?</w:t>
      </w:r>
    </w:p>
    <w:p>
      <w:pPr>
        <w:pStyle w:val="ListBullet"/>
        <w:numPr>
          <w:ilvl w:val="1"/>
          <w:numId w:val="1"/>
        </w:numPr>
      </w:pPr>
      <w:r>
        <w:rPr/>
        <w:t xml:space="preserve">Controllers handle each request and validation; shared business rules live in single service classes, for example EligibilityService, BlockingPolicy, PipelineService, MailDispatchService, ExportService and AuditService, so every rule exists in exactly one place.</w:t>
      </w:r>
    </w:p>
    <w:p>
      <w:pPr>
        <w:pStyle w:val="ListBullet"/>
        <w:numPr>
          <w:ilvl w:val="0"/>
          <w:numId w:val="1"/>
        </w:numPr>
      </w:pPr>
      <w:r>
        <w:rPr/>
        <w:t xml:space="preserve">How will the API look?</w:t>
      </w:r>
    </w:p>
    <w:p>
      <w:pPr>
        <w:pStyle w:val="ListBullet"/>
        <w:numPr>
          <w:ilvl w:val="1"/>
          <w:numId w:val="1"/>
        </w:numPr>
      </w:pPr>
      <w:r>
        <w:rPr/>
        <w:t xml:space="preserve">REST endpoints grouped by role (/api/admin/..., /api/student/..., /api/company/...), JSON with snake_case keys, success responses as {message, resource} and large lists paginated with a meta block (current page, last page, per page, total).</w:t>
      </w:r>
    </w:p>
    <w:p>
      <w:pPr>
        <w:pStyle w:val="ListBullet"/>
        <w:numPr>
          <w:ilvl w:val="0"/>
          <w:numId w:val="1"/>
        </w:numPr>
      </w:pPr>
      <w:r>
        <w:rPr/>
        <w:t xml:space="preserve">How will the database schema evolve without breaking the existing portal?</w:t>
      </w:r>
    </w:p>
    <w:p>
      <w:pPr>
        <w:pStyle w:val="ListBullet"/>
        <w:numPr>
          <w:ilvl w:val="1"/>
          <w:numId w:val="1"/>
        </w:numPr>
      </w:pPr>
      <w:r>
        <w:rPr/>
        <w:t xml:space="preserve">Only through new Laravel migration files; existing tables, columns, routes and response keys are never renamed, so the company side keeps working.</w:t>
      </w:r>
    </w:p>
    <w:p>
      <w:pPr>
        <w:pStyle w:val="Heading1"/>
      </w:pPr>
      <w:r>
        <w:rPr/>
        <w:t xml:space="preserve">Authentication and User Roles</w:t>
      </w:r>
    </w:p>
    <w:p>
      <w:pPr>
        <w:pStyle w:val="ListBullet"/>
        <w:numPr>
          <w:ilvl w:val="0"/>
          <w:numId w:val="1"/>
        </w:numPr>
      </w:pPr>
      <w:r>
        <w:rPr/>
        <w:t xml:space="preserve">How will login and sessions work?</w:t>
      </w:r>
    </w:p>
    <w:p>
      <w:pPr>
        <w:pStyle w:val="ListBullet"/>
        <w:numPr>
          <w:ilvl w:val="1"/>
          <w:numId w:val="1"/>
        </w:numPr>
      </w:pPr>
      <w:r>
        <w:rPr/>
        <w:t xml:space="preserve">Laravel Sanctum bearer tokens issued at login and expiring after 7 days; NextAuth stores the session on the frontend. Logout revokes the token on the server, not just in the browser.</w:t>
      </w:r>
    </w:p>
    <w:p>
      <w:pPr>
        <w:pStyle w:val="ListBullet"/>
        <w:numPr>
          <w:ilvl w:val="0"/>
          <w:numId w:val="1"/>
        </w:numPr>
      </w:pPr>
      <w:r>
        <w:rPr/>
        <w:t xml:space="preserve">How will each role be restricted to its own pages?</w:t>
      </w:r>
    </w:p>
    <w:p>
      <w:pPr>
        <w:pStyle w:val="ListBullet"/>
        <w:numPr>
          <w:ilvl w:val="1"/>
          <w:numId w:val="1"/>
        </w:numPr>
      </w:pPr>
      <w:r>
        <w:rPr/>
        <w:t xml:space="preserve">Every API route group carries middleware: auth:sanctum, an 'active' check that blocks suspended accounts with HTTP 403, and a role check (admin, student or company). The Next.js proxy also redirects users away from other roles' pages, but the API is the real gate.</w:t>
      </w:r>
    </w:p>
    <w:p>
      <w:pPr>
        <w:pStyle w:val="ListBullet"/>
        <w:numPr>
          <w:ilvl w:val="0"/>
          <w:numId w:val="1"/>
        </w:numPr>
      </w:pPr>
      <w:r>
        <w:rPr/>
        <w:t xml:space="preserve">How will students log in with a roll number?</w:t>
      </w:r>
    </w:p>
    <w:p>
      <w:pPr>
        <w:pStyle w:val="ListBullet"/>
        <w:numPr>
          <w:ilvl w:val="1"/>
          <w:numId w:val="1"/>
        </w:numPr>
      </w:pPr>
      <w:r>
        <w:rPr/>
        <w:t xml:space="preserve">The login endpoint accepts either an email or a roll_no, looks up the student profile by the upper-cased roll number, and returns the same 'Invalid credentials' message on any failure so accounts cannot be guessed.</w:t>
      </w:r>
    </w:p>
    <w:p>
      <w:pPr>
        <w:pStyle w:val="ListBullet"/>
        <w:numPr>
          <w:ilvl w:val="0"/>
          <w:numId w:val="1"/>
        </w:numPr>
      </w:pPr>
      <w:r>
        <w:rPr/>
        <w:t xml:space="preserve">How will brute-force login be prevented?</w:t>
      </w:r>
    </w:p>
    <w:p>
      <w:pPr>
        <w:pStyle w:val="ListBullet"/>
        <w:numPr>
          <w:ilvl w:val="1"/>
          <w:numId w:val="1"/>
        </w:numPr>
      </w:pPr>
      <w:r>
        <w:rPr/>
        <w:t xml:space="preserve">Laravel rate limiters: 10 attempts per minute per account and 60 requests per minute per user or IP address.</w:t>
      </w:r>
    </w:p>
    <w:p>
      <w:pPr>
        <w:pStyle w:val="ListBullet"/>
        <w:numPr>
          <w:ilvl w:val="0"/>
          <w:numId w:val="1"/>
        </w:numPr>
      </w:pPr>
      <w:r>
        <w:rPr/>
        <w:t xml:space="preserve">How will the admin's unlimited power be made accountable?</w:t>
      </w:r>
    </w:p>
    <w:p>
      <w:pPr>
        <w:pStyle w:val="ListBullet"/>
        <w:numPr>
          <w:ilvl w:val="1"/>
          <w:numId w:val="1"/>
        </w:numPr>
      </w:pPr>
      <w:r>
        <w:rPr/>
        <w:t xml:space="preserve">AuditService writes an audit_logs row for every admin write: who (id, name and email captured at that moment), the action, the record affected, the before and after values as JSON, the IP address and the time. An admin screen filters this by admin, action and date.</w:t>
      </w:r>
    </w:p>
    <w:p>
      <w:pPr>
        <w:pStyle w:val="ListBullet"/>
        <w:numPr>
          <w:ilvl w:val="0"/>
          <w:numId w:val="1"/>
        </w:numPr>
      </w:pPr>
      <w:r>
        <w:rPr/>
        <w:t xml:space="preserve">How will the super administrator be implemented?</w:t>
      </w:r>
    </w:p>
    <w:p>
      <w:pPr>
        <w:pStyle w:val="ListBullet"/>
        <w:numPr>
          <w:ilvl w:val="1"/>
          <w:numId w:val="1"/>
        </w:numPr>
      </w:pPr>
      <w:r>
        <w:rPr/>
        <w:t xml:space="preserve">An is_super_admin flag on the users table; only super admins can call the staff management endpoints.</w:t>
      </w:r>
    </w:p>
    <w:p>
      <w:pPr>
        <w:pStyle w:val="ListBullet"/>
        <w:numPr>
          <w:ilvl w:val="0"/>
          <w:numId w:val="1"/>
        </w:numPr>
      </w:pPr>
      <w:r>
        <w:rPr/>
        <w:t xml:space="preserve">How will Faculty In-Charge be built?</w:t>
      </w:r>
    </w:p>
    <w:p>
      <w:pPr>
        <w:pStyle w:val="ListBullet"/>
        <w:numPr>
          <w:ilvl w:val="1"/>
          <w:numId w:val="1"/>
        </w:numPr>
      </w:pPr>
      <w:r>
        <w:rPr/>
        <w:t xml:space="preserve">A new role value on users, plus a permissions record per user (access level: read, read-and-verify or read-and-write, and the screens allowed) and a list of assigned programme and branch pairs. A policy layer in the API will check these on every request, and every student, application and drive query will be filtered to the assigned branches.</w:t>
      </w:r>
    </w:p>
    <w:p>
      <w:pPr>
        <w:pStyle w:val="ListBullet"/>
        <w:numPr>
          <w:ilvl w:val="0"/>
          <w:numId w:val="1"/>
        </w:numPr>
      </w:pPr>
      <w:r>
        <w:rPr/>
        <w:t xml:space="preserve">How will Mentor be built?</w:t>
      </w:r>
    </w:p>
    <w:p>
      <w:pPr>
        <w:pStyle w:val="ListBullet"/>
        <w:numPr>
          <w:ilvl w:val="1"/>
          <w:numId w:val="1"/>
        </w:numPr>
      </w:pPr>
      <w:r>
        <w:rPr/>
        <w:t xml:space="preserve">A mentor role and a mentor_student assignment table. The resume verification queue and student endpoints will be filtered to the mentor's assigned students, using the same verify endpoint and race check the CDC uses today.</w:t>
      </w:r>
    </w:p>
    <w:p>
      <w:pPr>
        <w:pStyle w:val="ListBullet"/>
        <w:numPr>
          <w:ilvl w:val="0"/>
          <w:numId w:val="1"/>
        </w:numPr>
      </w:pPr>
      <w:r>
        <w:rPr/>
        <w:t xml:space="preserve">Why not just give faculty full admin accounts?</w:t>
      </w:r>
    </w:p>
    <w:p>
      <w:pPr>
        <w:pStyle w:val="ListBullet"/>
        <w:numPr>
          <w:ilvl w:val="1"/>
          <w:numId w:val="1"/>
        </w:numPr>
      </w:pPr>
      <w:r>
        <w:rPr/>
        <w:t xml:space="preserve">Because every admin route would expose all departments and all decisions; scoped permissions keep departments separate while the CDC keeps full control and can change rights at any time.</w:t>
      </w:r>
    </w:p>
    <w:p>
      <w:pPr>
        <w:pStyle w:val="Heading1"/>
      </w:pPr>
      <w:r>
        <w:rPr/>
        <w:t xml:space="preserve">Placement Cycles and Student Records</w:t>
      </w:r>
    </w:p>
    <w:p>
      <w:pPr>
        <w:pStyle w:val="ListBullet"/>
        <w:numPr>
          <w:ilvl w:val="0"/>
          <w:numId w:val="1"/>
        </w:numPr>
      </w:pPr>
      <w:r>
        <w:rPr/>
        <w:t xml:space="preserve">How will placement cycles be stored?</w:t>
      </w:r>
    </w:p>
    <w:p>
      <w:pPr>
        <w:pStyle w:val="ListBullet"/>
        <w:numPr>
          <w:ilvl w:val="1"/>
          <w:numId w:val="1"/>
        </w:numPr>
      </w:pPr>
      <w:r>
        <w:rPr/>
        <w:t xml:space="preserve">A placement_cycles table (name, type full-time or internship, dates, status, allowed programmes and batches as JSON, draft flag) and a cycle_enrollments table linking students to cycles with a status of active or suspended and a unique key per student and cycle.</w:t>
      </w:r>
    </w:p>
    <w:p>
      <w:pPr>
        <w:pStyle w:val="ListBullet"/>
        <w:numPr>
          <w:ilvl w:val="0"/>
          <w:numId w:val="1"/>
        </w:numPr>
      </w:pPr>
      <w:r>
        <w:rPr/>
        <w:t xml:space="preserve">How will thousands of students be enrolled quickly?</w:t>
      </w:r>
    </w:p>
    <w:p>
      <w:pPr>
        <w:pStyle w:val="ListBullet"/>
        <w:numPr>
          <w:ilvl w:val="1"/>
          <w:numId w:val="1"/>
        </w:numPr>
      </w:pPr>
      <w:r>
        <w:rPr/>
        <w:t xml:space="preserve">Roll numbers are resolved in batched queries (chunks of 500), duplicates are blocked by the unique index, and one audit row summarises the whole batch instead of one row per student.</w:t>
      </w:r>
    </w:p>
    <w:p>
      <w:pPr>
        <w:pStyle w:val="ListBullet"/>
        <w:numPr>
          <w:ilvl w:val="0"/>
          <w:numId w:val="1"/>
        </w:numPr>
      </w:pPr>
      <w:r>
        <w:rPr/>
        <w:t xml:space="preserve">How will spreadsheet import work?</w:t>
      </w:r>
    </w:p>
    <w:p>
      <w:pPr>
        <w:pStyle w:val="ListBullet"/>
        <w:numPr>
          <w:ilvl w:val="1"/>
          <w:numId w:val="1"/>
        </w:numPr>
      </w:pPr>
      <w:r>
        <w:rPr/>
        <w:t xml:space="preserve">PhpSpreadsheet reads xlsx, xls or csv files up to 5 MB. Columns are matched by header name, every row is validated, and a dry run returns a list of errors with the Excel row number before anything is written. The real import saves each valid row in its own transaction so one bad row never stops the rest.</w:t>
      </w:r>
    </w:p>
    <w:p>
      <w:pPr>
        <w:pStyle w:val="ListBullet"/>
        <w:numPr>
          <w:ilvl w:val="0"/>
          <w:numId w:val="1"/>
        </w:numPr>
      </w:pPr>
      <w:r>
        <w:rPr/>
        <w:t xml:space="preserve">How will invitation emails for 3,000 students not slow the import?</w:t>
      </w:r>
    </w:p>
    <w:p>
      <w:pPr>
        <w:pStyle w:val="ListBullet"/>
        <w:numPr>
          <w:ilvl w:val="1"/>
          <w:numId w:val="1"/>
        </w:numPr>
      </w:pPr>
      <w:r>
        <w:rPr/>
        <w:t xml:space="preserve">Each invitation is pushed onto a background queue job; the import request returns immediately and a queue worker sends the emails.</w:t>
      </w:r>
    </w:p>
    <w:p>
      <w:pPr>
        <w:pStyle w:val="ListBullet"/>
        <w:numPr>
          <w:ilvl w:val="0"/>
          <w:numId w:val="1"/>
        </w:numPr>
      </w:pPr>
      <w:r>
        <w:rPr/>
        <w:t xml:space="preserve">How will academic data be protected from students?</w:t>
      </w:r>
    </w:p>
    <w:p>
      <w:pPr>
        <w:pStyle w:val="ListBullet"/>
        <w:numPr>
          <w:ilvl w:val="1"/>
          <w:numId w:val="1"/>
        </w:numPr>
      </w:pPr>
      <w:r>
        <w:rPr/>
        <w:t xml:space="preserve">The student profile update endpoint accepts only a whitelist of personal fields (personal email, phone, home state, LinkedIn, GitHub, photo); anything else in the request is ignored.</w:t>
      </w:r>
    </w:p>
    <w:p>
      <w:pPr>
        <w:pStyle w:val="ListBullet"/>
        <w:numPr>
          <w:ilvl w:val="0"/>
          <w:numId w:val="1"/>
        </w:numPr>
      </w:pPr>
      <w:r>
        <w:rPr/>
        <w:t xml:space="preserve">How will CGPA be synced from MIS later?</w:t>
      </w:r>
    </w:p>
    <w:p>
      <w:pPr>
        <w:pStyle w:val="ListBullet"/>
        <w:numPr>
          <w:ilvl w:val="1"/>
          <w:numId w:val="1"/>
        </w:numPr>
      </w:pPr>
      <w:r>
        <w:rPr/>
        <w:t xml:space="preserve">All academic updates go through one StudentAcademicSyncService. Today it is called by the bulk upload; later an MIS feed will call the same service, so nothing else changes.</w:t>
      </w:r>
    </w:p>
    <w:p>
      <w:pPr>
        <w:pStyle w:val="Heading1"/>
      </w:pPr>
      <w:r>
        <w:rPr/>
        <w:t xml:space="preserve">Resumes</w:t>
      </w:r>
    </w:p>
    <w:p>
      <w:pPr>
        <w:pStyle w:val="ListBullet"/>
        <w:numPr>
          <w:ilvl w:val="0"/>
          <w:numId w:val="1"/>
        </w:numPr>
      </w:pPr>
      <w:r>
        <w:rPr/>
        <w:t xml:space="preserve">Where will resumes be stored?</w:t>
      </w:r>
    </w:p>
    <w:p>
      <w:pPr>
        <w:pStyle w:val="ListBullet"/>
        <w:numPr>
          <w:ilvl w:val="1"/>
          <w:numId w:val="1"/>
        </w:numPr>
      </w:pPr>
      <w:r>
        <w:rPr/>
        <w:t xml:space="preserve">On a private disk on the institute server, never in a public folder, under a folder per roll number with random file names. They are only streamed through authenticated endpoints.</w:t>
      </w:r>
    </w:p>
    <w:p>
      <w:pPr>
        <w:pStyle w:val="ListBullet"/>
        <w:numPr>
          <w:ilvl w:val="0"/>
          <w:numId w:val="1"/>
        </w:numPr>
      </w:pPr>
      <w:r>
        <w:rPr/>
        <w:t xml:space="preserve">How will companies open resumes without an account?</w:t>
      </w:r>
    </w:p>
    <w:p>
      <w:pPr>
        <w:pStyle w:val="ListBullet"/>
        <w:numPr>
          <w:ilvl w:val="1"/>
          <w:numId w:val="1"/>
        </w:numPr>
      </w:pPr>
      <w:r>
        <w:rPr/>
        <w:t xml:space="preserve">Laravel signed temporary URLs: the link carries a cryptographic signature and an expiry (30 days). Changing the id or expiry breaks the signature and returns HTTP 403.</w:t>
      </w:r>
    </w:p>
    <w:p>
      <w:pPr>
        <w:pStyle w:val="ListBullet"/>
        <w:numPr>
          <w:ilvl w:val="0"/>
          <w:numId w:val="1"/>
        </w:numPr>
      </w:pPr>
      <w:r>
        <w:rPr/>
        <w:t xml:space="preserve">How will a resume be locked while in use?</w:t>
      </w:r>
    </w:p>
    <w:p>
      <w:pPr>
        <w:pStyle w:val="ListBullet"/>
        <w:numPr>
          <w:ilvl w:val="1"/>
          <w:numId w:val="1"/>
        </w:numPr>
      </w:pPr>
      <w:r>
        <w:rPr/>
        <w:t xml:space="preserve">Before replacing or deleting, the server checks whether any live application on an open or running drive uses that resume; if so the request is refused.</w:t>
      </w:r>
    </w:p>
    <w:p>
      <w:pPr>
        <w:pStyle w:val="ListBullet"/>
        <w:numPr>
          <w:ilvl w:val="0"/>
          <w:numId w:val="1"/>
        </w:numPr>
      </w:pPr>
      <w:r>
        <w:rPr/>
        <w:t xml:space="preserve">How will the unverified-resume flag work?</w:t>
      </w:r>
    </w:p>
    <w:p>
      <w:pPr>
        <w:pStyle w:val="ListBullet"/>
        <w:numPr>
          <w:ilvl w:val="1"/>
          <w:numId w:val="1"/>
        </w:numPr>
      </w:pPr>
      <w:r>
        <w:rPr/>
        <w:t xml:space="preserve">Each application stores a used_unverified_resume flag set at apply time. When the resume is approved later, the flag is cleared on all applications using it.</w:t>
      </w:r>
    </w:p>
    <w:p>
      <w:pPr>
        <w:pStyle w:val="ListBullet"/>
        <w:numPr>
          <w:ilvl w:val="0"/>
          <w:numId w:val="1"/>
        </w:numPr>
      </w:pPr>
      <w:r>
        <w:rPr/>
        <w:t xml:space="preserve">What if a student replaces a resume while it is being reviewed?</w:t>
      </w:r>
    </w:p>
    <w:p>
      <w:pPr>
        <w:pStyle w:val="ListBullet"/>
        <w:numPr>
          <w:ilvl w:val="1"/>
          <w:numId w:val="1"/>
        </w:numPr>
      </w:pPr>
      <w:r>
        <w:rPr/>
        <w:t xml:space="preserve">The reviewer's decision carries the version they saw; if the file changed in between, the server returns HTTP 409 and asks them to review again.</w:t>
      </w:r>
    </w:p>
    <w:p>
      <w:pPr>
        <w:pStyle w:val="Heading1"/>
      </w:pPr>
      <w:r>
        <w:rPr/>
        <w:t xml:space="preserve">Publishing Drives and the Eligibility Engine</w:t>
      </w:r>
    </w:p>
    <w:p>
      <w:pPr>
        <w:pStyle w:val="ListBullet"/>
        <w:numPr>
          <w:ilvl w:val="0"/>
          <w:numId w:val="1"/>
        </w:numPr>
      </w:pPr>
      <w:r>
        <w:rPr/>
        <w:t xml:space="preserve">How will a JNF or INF become a drive?</w:t>
      </w:r>
    </w:p>
    <w:p>
      <w:pPr>
        <w:pStyle w:val="ListBullet"/>
        <w:numPr>
          <w:ilvl w:val="1"/>
          <w:numId w:val="1"/>
        </w:numPr>
      </w:pPr>
      <w:r>
        <w:rPr/>
        <w:t xml:space="preserve">A job_postings row linked to the JNF or INF (a polymorphic relation), the cycle, the deadline, the offer category and a status. The form's selection rounds are copied into posting_rounds and its questions into posting_questions.</w:t>
      </w:r>
    </w:p>
    <w:p>
      <w:pPr>
        <w:pStyle w:val="ListBullet"/>
        <w:numPr>
          <w:ilvl w:val="0"/>
          <w:numId w:val="1"/>
        </w:numPr>
      </w:pPr>
      <w:r>
        <w:rPr/>
        <w:t xml:space="preserve">How will eligibility be computed?</w:t>
      </w:r>
    </w:p>
    <w:p>
      <w:pPr>
        <w:pStyle w:val="ListBullet"/>
        <w:numPr>
          <w:ilvl w:val="1"/>
          <w:numId w:val="1"/>
        </w:numPr>
      </w:pPr>
      <w:r>
        <w:rPr/>
        <w:t xml:space="preserve">One EligibilityService with two methods: check(student, drive) returns eligible or not with student-readable reasons, and eligibleStudentsQuery(drive) builds a single database query for all eligible students. Automated tests prove both always give the same answer.</w:t>
      </w:r>
    </w:p>
    <w:p>
      <w:pPr>
        <w:pStyle w:val="ListBullet"/>
        <w:numPr>
          <w:ilvl w:val="0"/>
          <w:numId w:val="1"/>
        </w:numPr>
      </w:pPr>
      <w:r>
        <w:rPr/>
        <w:t xml:space="preserve">What does the eligibility check look at?</w:t>
      </w:r>
    </w:p>
    <w:p>
      <w:pPr>
        <w:pStyle w:val="ListBullet"/>
        <w:numPr>
          <w:ilvl w:val="1"/>
          <w:numId w:val="1"/>
        </w:numPr>
      </w:pPr>
      <w:r>
        <w:rPr/>
        <w:t xml:space="preserve">Active enrolment in the cycle, account not suspended, no active restriction or debarment covering this drive type, programme and branch in the drive's matrix, CGPA cut-off, ongoing and total backlog limits, gender filter, batch, minimum 10th and 12th percentages, and allowed student categories.</w:t>
      </w:r>
    </w:p>
    <w:p>
      <w:pPr>
        <w:pStyle w:val="ListBullet"/>
        <w:numPr>
          <w:ilvl w:val="0"/>
          <w:numId w:val="1"/>
        </w:numPr>
      </w:pPr>
      <w:r>
        <w:rPr/>
        <w:t xml:space="preserve">How will eligibility stay fixed but still be editable?</w:t>
      </w:r>
    </w:p>
    <w:p>
      <w:pPr>
        <w:pStyle w:val="ListBullet"/>
        <w:numPr>
          <w:ilvl w:val="1"/>
          <w:numId w:val="1"/>
        </w:numPr>
      </w:pPr>
      <w:r>
        <w:rPr/>
        <w:t xml:space="preserve">At publishing, the eligibility part of the form is copied into an eligibility_snapshot JSON column. Eligibility always reads the snapshot. The CDC's Edit eligibility action updates the snapshot and the form together and is audit-logged.</w:t>
      </w:r>
    </w:p>
    <w:p>
      <w:pPr>
        <w:pStyle w:val="ListBullet"/>
        <w:numPr>
          <w:ilvl w:val="0"/>
          <w:numId w:val="1"/>
        </w:numPr>
      </w:pPr>
      <w:r>
        <w:rPr/>
        <w:t xml:space="preserve">How will eligible students be emailed without slowing the CDC's screen?</w:t>
      </w:r>
    </w:p>
    <w:p>
      <w:pPr>
        <w:pStyle w:val="ListBullet"/>
        <w:numPr>
          <w:ilvl w:val="1"/>
          <w:numId w:val="1"/>
        </w:numPr>
      </w:pPr>
      <w:r>
        <w:rPr/>
        <w:t xml:space="preserve">Publishing dispatches a queued job that walks eligibleStudentsQuery in chunks and sends emails in BCC batches.</w:t>
      </w:r>
    </w:p>
    <w:p>
      <w:pPr>
        <w:pStyle w:val="ListBullet"/>
        <w:numPr>
          <w:ilvl w:val="0"/>
          <w:numId w:val="1"/>
        </w:numPr>
      </w:pPr>
      <w:r>
        <w:rPr/>
        <w:t xml:space="preserve">How will Schedule For Later work?</w:t>
      </w:r>
    </w:p>
    <w:p>
      <w:pPr>
        <w:pStyle w:val="ListBullet"/>
        <w:numPr>
          <w:ilvl w:val="1"/>
          <w:numId w:val="1"/>
        </w:numPr>
      </w:pPr>
      <w:r>
        <w:rPr/>
        <w:t xml:space="preserve">A scheduled_open_at column; a Laravel scheduled command runs every minute, opens drives whose time has come and sends the opening email exactly once, even if the command runs twice.</w:t>
      </w:r>
    </w:p>
    <w:p>
      <w:pPr>
        <w:pStyle w:val="Heading1"/>
      </w:pPr>
      <w:r>
        <w:rPr/>
        <w:t xml:space="preserve">Applications</w:t>
      </w:r>
    </w:p>
    <w:p>
      <w:pPr>
        <w:pStyle w:val="ListBullet"/>
        <w:numPr>
          <w:ilvl w:val="0"/>
          <w:numId w:val="1"/>
        </w:numPr>
      </w:pPr>
      <w:r>
        <w:rPr/>
        <w:t xml:space="preserve">How will the server stop an ineligible student from applying?</w:t>
      </w:r>
    </w:p>
    <w:p>
      <w:pPr>
        <w:pStyle w:val="ListBullet"/>
        <w:numPr>
          <w:ilvl w:val="1"/>
          <w:numId w:val="1"/>
        </w:numPr>
      </w:pPr>
      <w:r>
        <w:rPr/>
        <w:t xml:space="preserve">The apply endpoint runs EligibilityService again inside a database transaction and returns HTTP 422 with the reasons; the button state in the browser is never trusted.</w:t>
      </w:r>
    </w:p>
    <w:p>
      <w:pPr>
        <w:pStyle w:val="ListBullet"/>
        <w:numPr>
          <w:ilvl w:val="0"/>
          <w:numId w:val="1"/>
        </w:numPr>
      </w:pPr>
      <w:r>
        <w:rPr/>
        <w:t xml:space="preserve">How will duplicate applications be prevented?</w:t>
      </w:r>
    </w:p>
    <w:p>
      <w:pPr>
        <w:pStyle w:val="ListBullet"/>
        <w:numPr>
          <w:ilvl w:val="1"/>
          <w:numId w:val="1"/>
        </w:numPr>
      </w:pPr>
      <w:r>
        <w:rPr/>
        <w:t xml:space="preserve">A unique index on (drive, student). A withdrawn application is reused on re-apply instead of creating a new row.</w:t>
      </w:r>
    </w:p>
    <w:p>
      <w:pPr>
        <w:pStyle w:val="ListBullet"/>
        <w:numPr>
          <w:ilvl w:val="0"/>
          <w:numId w:val="1"/>
        </w:numPr>
      </w:pPr>
      <w:r>
        <w:rPr/>
        <w:t xml:space="preserve">How will the deadline be enforced?</w:t>
      </w:r>
    </w:p>
    <w:p>
      <w:pPr>
        <w:pStyle w:val="ListBullet"/>
        <w:numPr>
          <w:ilvl w:val="1"/>
          <w:numId w:val="1"/>
        </w:numPr>
      </w:pPr>
      <w:r>
        <w:rPr/>
        <w:t xml:space="preserve">Deadlines are stored in UTC and entered in IST; every apply, edit and withdraw request compares the server time against the deadline and refuses after it.</w:t>
      </w:r>
    </w:p>
    <w:p>
      <w:pPr>
        <w:pStyle w:val="ListBullet"/>
        <w:numPr>
          <w:ilvl w:val="0"/>
          <w:numId w:val="1"/>
        </w:numPr>
      </w:pPr>
      <w:r>
        <w:rPr/>
        <w:t xml:space="preserve">How will students never see applicant counts?</w:t>
      </w:r>
    </w:p>
    <w:p>
      <w:pPr>
        <w:pStyle w:val="ListBullet"/>
        <w:numPr>
          <w:ilvl w:val="1"/>
          <w:numId w:val="1"/>
        </w:numPr>
      </w:pPr>
      <w:r>
        <w:rPr/>
        <w:t xml:space="preserve">Student endpoints are shaped by hand and never include count fields; an automated test checks every student response for them.</w:t>
      </w:r>
    </w:p>
    <w:p>
      <w:pPr>
        <w:pStyle w:val="Heading1"/>
      </w:pPr>
      <w:r>
        <w:rPr/>
        <w:t xml:space="preserve">Selection Rounds, Waitlist and Late Changes</w:t>
      </w:r>
    </w:p>
    <w:p>
      <w:pPr>
        <w:pStyle w:val="ListBullet"/>
        <w:numPr>
          <w:ilvl w:val="0"/>
          <w:numId w:val="1"/>
        </w:numPr>
      </w:pPr>
      <w:r>
        <w:rPr/>
        <w:t xml:space="preserve">How will round results be stored?</w:t>
      </w:r>
    </w:p>
    <w:p>
      <w:pPr>
        <w:pStyle w:val="ListBullet"/>
        <w:numPr>
          <w:ilvl w:val="1"/>
          <w:numId w:val="1"/>
        </w:numPr>
      </w:pPr>
      <w:r>
        <w:rPr/>
        <w:t xml:space="preserve">An application_round_results table with one row per application per round: attendance, result (selected, rejected, waitlisted or pending), an addendum flag and a published_at time. A row with no published_at is a draft and is invisible to students and companies.</w:t>
      </w:r>
    </w:p>
    <w:p>
      <w:pPr>
        <w:pStyle w:val="ListBullet"/>
        <w:numPr>
          <w:ilvl w:val="0"/>
          <w:numId w:val="1"/>
        </w:numPr>
      </w:pPr>
      <w:r>
        <w:rPr/>
        <w:t xml:space="preserve">How will publishing a round work?</w:t>
      </w:r>
    </w:p>
    <w:p>
      <w:pPr>
        <w:pStyle w:val="ListBullet"/>
        <w:numPr>
          <w:ilvl w:val="1"/>
          <w:numId w:val="1"/>
        </w:numPr>
      </w:pPr>
      <w:r>
        <w:rPr/>
        <w:t xml:space="preserve">In one transaction: stamp published_at on the drafts, optionally mark the rest of the round as not selected, mark the round completed and the next one in progress, then dispatch result and regret emails by the ids of the rows just published, so nobody is emailed twice.</w:t>
      </w:r>
    </w:p>
    <w:p>
      <w:pPr>
        <w:pStyle w:val="ListBullet"/>
        <w:numPr>
          <w:ilvl w:val="0"/>
          <w:numId w:val="1"/>
        </w:numPr>
      </w:pPr>
      <w:r>
        <w:rPr/>
        <w:t xml:space="preserve">How will the round shortlist page be built?</w:t>
      </w:r>
    </w:p>
    <w:p>
      <w:pPr>
        <w:pStyle w:val="ListBullet"/>
        <w:numPr>
          <w:ilvl w:val="1"/>
          <w:numId w:val="1"/>
        </w:numPr>
      </w:pPr>
      <w:r>
        <w:rPr/>
        <w:t xml:space="preserve">An endpoint returns only the round's pool (all live applicants for round 1, otherwise those published as selected in the previous round) with counts; per-row Shortlist, Reject and Hold write drafts through the same results endpoint.</w:t>
      </w:r>
    </w:p>
    <w:p>
      <w:pPr>
        <w:pStyle w:val="ListBullet"/>
        <w:numPr>
          <w:ilvl w:val="0"/>
          <w:numId w:val="1"/>
        </w:numPr>
      </w:pPr>
      <w:r>
        <w:rPr/>
        <w:t xml:space="preserve">How will the waitlist be handled?</w:t>
      </w:r>
    </w:p>
    <w:p>
      <w:pPr>
        <w:pStyle w:val="ListBullet"/>
        <w:numPr>
          <w:ilvl w:val="1"/>
          <w:numId w:val="1"/>
        </w:numPr>
      </w:pPr>
      <w:r>
        <w:rPr/>
        <w:t xml:space="preserve">As result 'waitlisted' with no rank. Moving a student forward turns their published waitlisted row into selected in the same round, so the next round decides them like everyone else.</w:t>
      </w:r>
    </w:p>
    <w:p>
      <w:pPr>
        <w:pStyle w:val="ListBullet"/>
        <w:numPr>
          <w:ilvl w:val="0"/>
          <w:numId w:val="1"/>
        </w:numPr>
      </w:pPr>
      <w:r>
        <w:rPr/>
        <w:t xml:space="preserve">How will company proposals work?</w:t>
      </w:r>
    </w:p>
    <w:p>
      <w:pPr>
        <w:pStyle w:val="ListBullet"/>
        <w:numPr>
          <w:ilvl w:val="1"/>
          <w:numId w:val="1"/>
        </w:numPr>
      </w:pPr>
      <w:r>
        <w:rPr/>
        <w:t xml:space="preserve">A shortlist_proposals table (kind, list of roll numbers, status, remark). Only current applicants are accepted. On approval, the proposal becomes draft results; publishing is still a separate CDC step.</w:t>
      </w:r>
    </w:p>
    <w:p>
      <w:pPr>
        <w:pStyle w:val="ListBullet"/>
        <w:numPr>
          <w:ilvl w:val="0"/>
          <w:numId w:val="1"/>
        </w:numPr>
      </w:pPr>
      <w:r>
        <w:rPr/>
        <w:t xml:space="preserve">How will Reconcile Ineligible Students work?</w:t>
      </w:r>
    </w:p>
    <w:p>
      <w:pPr>
        <w:pStyle w:val="ListBullet"/>
        <w:numPr>
          <w:ilvl w:val="1"/>
          <w:numId w:val="1"/>
        </w:numPr>
      </w:pPr>
      <w:r>
        <w:rPr/>
        <w:t xml:space="preserve">It runs EligibilityService::check on every student in the round's pool, lists those now ineligible with reasons, and on confirmation writes published rejected rows and sends one BCC regret batch.</w:t>
      </w:r>
    </w:p>
    <w:p>
      <w:pPr>
        <w:pStyle w:val="ListBullet"/>
        <w:numPr>
          <w:ilvl w:val="0"/>
          <w:numId w:val="1"/>
        </w:numPr>
      </w:pPr>
      <w:r>
        <w:rPr/>
        <w:t xml:space="preserve">How will re-add be protected?</w:t>
      </w:r>
    </w:p>
    <w:p>
      <w:pPr>
        <w:pStyle w:val="ListBullet"/>
        <w:numPr>
          <w:ilvl w:val="1"/>
          <w:numId w:val="1"/>
        </w:numPr>
      </w:pPr>
      <w:r>
        <w:rPr/>
        <w:t xml:space="preserve">A separate admin-only endpoint that requires confirm=true and a remark, marks the row as addendum, notifies the company and writes an audit row.</w:t>
      </w:r>
    </w:p>
    <w:p>
      <w:pPr>
        <w:pStyle w:val="Heading1"/>
      </w:pPr>
      <w:r>
        <w:rPr/>
        <w:t xml:space="preserve">Results, Offers and Restrictions</w:t>
      </w:r>
    </w:p>
    <w:p>
      <w:pPr>
        <w:pStyle w:val="ListBullet"/>
        <w:numPr>
          <w:ilvl w:val="0"/>
          <w:numId w:val="1"/>
        </w:numPr>
      </w:pPr>
      <w:r>
        <w:rPr/>
        <w:t xml:space="preserve">How will offers be stored?</w:t>
      </w:r>
    </w:p>
    <w:p>
      <w:pPr>
        <w:pStyle w:val="ListBullet"/>
        <w:numPr>
          <w:ilvl w:val="1"/>
          <w:numId w:val="1"/>
        </w:numPr>
      </w:pPr>
      <w:r>
        <w:rPr/>
        <w:t xml:space="preserve">An offers table (application, student, company, drive, cycle, offer type, CTC, stipend, currency, who announced it and when) with one offer per application.</w:t>
      </w:r>
    </w:p>
    <w:p>
      <w:pPr>
        <w:pStyle w:val="ListBullet"/>
        <w:numPr>
          <w:ilvl w:val="0"/>
          <w:numId w:val="1"/>
        </w:numPr>
      </w:pPr>
      <w:r>
        <w:rPr/>
        <w:t xml:space="preserve">How will the six offer types map to restrictions?</w:t>
      </w:r>
    </w:p>
    <w:p>
      <w:pPr>
        <w:pStyle w:val="ListBullet"/>
        <w:numPr>
          <w:ilvl w:val="1"/>
          <w:numId w:val="1"/>
        </w:numPr>
      </w:pPr>
      <w:r>
        <w:rPr/>
        <w:t xml:space="preserve">A BlockingPolicy service holds the matrix: full-time, accepted PPO and intern plus full-time create a block with scope 'all'; internship and intern plus performance-based PPO create scope 'internships_only'; PPO offered but not accepted creates none.</w:t>
      </w:r>
    </w:p>
    <w:p>
      <w:pPr>
        <w:pStyle w:val="ListBullet"/>
        <w:numPr>
          <w:ilvl w:val="0"/>
          <w:numId w:val="1"/>
        </w:numPr>
      </w:pPr>
      <w:r>
        <w:rPr/>
        <w:t xml:space="preserve">How will restrictions follow a student across cycles?</w:t>
      </w:r>
    </w:p>
    <w:p>
      <w:pPr>
        <w:pStyle w:val="ListBullet"/>
        <w:numPr>
          <w:ilvl w:val="1"/>
          <w:numId w:val="1"/>
        </w:numPr>
      </w:pPr>
      <w:r>
        <w:rPr/>
        <w:t xml:space="preserve">A placement_blocks table with one row per affected cycle (scope, reason offer/debarred/manual, active flag, who blocked and who lifted). When the student is enrolled in a new open cycle later, matching blocks are carried forward automatically.</w:t>
      </w:r>
    </w:p>
    <w:p>
      <w:pPr>
        <w:pStyle w:val="ListBullet"/>
        <w:numPr>
          <w:ilvl w:val="0"/>
          <w:numId w:val="1"/>
        </w:numPr>
      </w:pPr>
      <w:r>
        <w:rPr/>
        <w:t xml:space="preserve">How will lifting a restriction work?</w:t>
      </w:r>
    </w:p>
    <w:p>
      <w:pPr>
        <w:pStyle w:val="ListBullet"/>
        <w:numPr>
          <w:ilvl w:val="1"/>
          <w:numId w:val="1"/>
        </w:numPr>
      </w:pPr>
      <w:r>
        <w:rPr/>
        <w:t xml:space="preserve">The row is never deleted; active is set to false with who lifted it and when, so history stays complete.</w:t>
      </w:r>
    </w:p>
    <w:p>
      <w:pPr>
        <w:pStyle w:val="ListBullet"/>
        <w:numPr>
          <w:ilvl w:val="0"/>
          <w:numId w:val="1"/>
        </w:numPr>
      </w:pPr>
      <w:r>
        <w:rPr/>
        <w:t xml:space="preserve">How will editing an offer update restrictions?</w:t>
      </w:r>
    </w:p>
    <w:p>
      <w:pPr>
        <w:pStyle w:val="ListBullet"/>
        <w:numPr>
          <w:ilvl w:val="1"/>
          <w:numId w:val="1"/>
        </w:numPr>
      </w:pPr>
      <w:r>
        <w:rPr/>
        <w:t xml:space="preserve">An OfferEditService updates the offer in a transaction, re-runs BlockingPolicy only when asked, lifts or creates the affected block rows, updates placed-elsewhere flags and notifies the student; manually lifted blocks never come back.</w:t>
      </w:r>
    </w:p>
    <w:p>
      <w:pPr>
        <w:pStyle w:val="ListBullet"/>
        <w:numPr>
          <w:ilvl w:val="0"/>
          <w:numId w:val="1"/>
        </w:numPr>
      </w:pPr>
      <w:r>
        <w:rPr/>
        <w:t xml:space="preserve">How will placed-elsewhere be detected?</w:t>
      </w:r>
    </w:p>
    <w:p>
      <w:pPr>
        <w:pStyle w:val="ListBullet"/>
        <w:numPr>
          <w:ilvl w:val="1"/>
          <w:numId w:val="1"/>
        </w:numPr>
      </w:pPr>
      <w:r>
        <w:rPr/>
        <w:t xml:space="preserve">When a block is created, every other live application of that student in the cycles the block covers gets placed_elsewhere_flag = true; the CDC's one-click removal publishes a rejected result and emails the company.</w:t>
      </w:r>
    </w:p>
    <w:p>
      <w:pPr>
        <w:pStyle w:val="Heading1"/>
      </w:pPr>
      <w:r>
        <w:rPr/>
        <w:t xml:space="preserve">Emails and Notifications</w:t>
      </w:r>
    </w:p>
    <w:p>
      <w:pPr>
        <w:pStyle w:val="ListBullet"/>
        <w:numPr>
          <w:ilvl w:val="0"/>
          <w:numId w:val="1"/>
        </w:numPr>
      </w:pPr>
      <w:r>
        <w:rPr/>
        <w:t xml:space="preserve">How will emails be sent?</w:t>
      </w:r>
    </w:p>
    <w:p>
      <w:pPr>
        <w:pStyle w:val="ListBullet"/>
        <w:numPr>
          <w:ilvl w:val="1"/>
          <w:numId w:val="1"/>
        </w:numPr>
      </w:pPr>
      <w:r>
        <w:rPr/>
        <w:t xml:space="preserve">Through Laravel Mail (Symfony Mailer) over SMTP. Every student email goes through one MailDispatchService.</w:t>
      </w:r>
    </w:p>
    <w:p>
      <w:pPr>
        <w:pStyle w:val="ListBullet"/>
        <w:numPr>
          <w:ilvl w:val="0"/>
          <w:numId w:val="1"/>
        </w:numPr>
      </w:pPr>
      <w:r>
        <w:rPr/>
        <w:t xml:space="preserve">How will thousands of emails be sent without blocking the page?</w:t>
      </w:r>
    </w:p>
    <w:p>
      <w:pPr>
        <w:pStyle w:val="ListBullet"/>
        <w:numPr>
          <w:ilvl w:val="1"/>
          <w:numId w:val="1"/>
        </w:numPr>
      </w:pPr>
      <w:r>
        <w:rPr/>
        <w:t xml:space="preserve">In queued mode the emails go onto a database queue and a worker (php artisan queue:work) sends them in the background; the admin can switch to immediate mode from Settings.</w:t>
      </w:r>
    </w:p>
    <w:p>
      <w:pPr>
        <w:pStyle w:val="ListBullet"/>
        <w:numPr>
          <w:ilvl w:val="0"/>
          <w:numId w:val="1"/>
        </w:numPr>
      </w:pPr>
      <w:r>
        <w:rPr/>
        <w:t xml:space="preserve">How will BCC batching work?</w:t>
      </w:r>
    </w:p>
    <w:p>
      <w:pPr>
        <w:pStyle w:val="ListBullet"/>
        <w:numPr>
          <w:ilvl w:val="1"/>
          <w:numId w:val="1"/>
        </w:numPr>
      </w:pPr>
      <w:r>
        <w:rPr/>
        <w:t xml:space="preserve">sendBulk() splits recipients into batches of 100 (configurable), sends one message per batch with the portal's own address in To and all students in BCC, and writes one email_logs row per student.</w:t>
      </w:r>
    </w:p>
    <w:p>
      <w:pPr>
        <w:pStyle w:val="ListBullet"/>
        <w:numPr>
          <w:ilvl w:val="0"/>
          <w:numId w:val="1"/>
        </w:numPr>
      </w:pPr>
      <w:r>
        <w:rPr/>
        <w:t xml:space="preserve">How will we know an email was actually sent?</w:t>
      </w:r>
    </w:p>
    <w:p>
      <w:pPr>
        <w:pStyle w:val="ListBullet"/>
        <w:numPr>
          <w:ilvl w:val="1"/>
          <w:numId w:val="1"/>
        </w:numPr>
      </w:pPr>
      <w:r>
        <w:rPr/>
        <w:t xml:space="preserve">email_logs rows start as 'queued' with a reference id in the mail header; a listener on Laravel's MessageSent event marks them 'sent', and a JobFailed listener marks failures with the error.</w:t>
      </w:r>
    </w:p>
    <w:p>
      <w:pPr>
        <w:pStyle w:val="ListBullet"/>
        <w:numPr>
          <w:ilvl w:val="0"/>
          <w:numId w:val="1"/>
        </w:numPr>
      </w:pPr>
      <w:r>
        <w:rPr/>
        <w:t xml:space="preserve">What is the communication log of a drive?</w:t>
      </w:r>
    </w:p>
    <w:p>
      <w:pPr>
        <w:pStyle w:val="ListBullet"/>
        <w:numPr>
          <w:ilvl w:val="1"/>
          <w:numId w:val="1"/>
        </w:numPr>
      </w:pPr>
      <w:r>
        <w:rPr/>
        <w:t xml:space="preserve">email_logs rows carry the drive id and a kind, so each drive page can list every email sent for it.</w:t>
      </w:r>
    </w:p>
    <w:p>
      <w:pPr>
        <w:pStyle w:val="Heading1"/>
      </w:pPr>
      <w:r>
        <w:rPr/>
        <w:t xml:space="preserve">Exports and Excel Templates</w:t>
      </w:r>
    </w:p>
    <w:p>
      <w:pPr>
        <w:pStyle w:val="ListBullet"/>
        <w:numPr>
          <w:ilvl w:val="0"/>
          <w:numId w:val="1"/>
        </w:numPr>
      </w:pPr>
      <w:r>
        <w:rPr/>
        <w:t xml:space="preserve">How will Excel files be generated?</w:t>
      </w:r>
    </w:p>
    <w:p>
      <w:pPr>
        <w:pStyle w:val="ListBullet"/>
        <w:numPr>
          <w:ilvl w:val="1"/>
          <w:numId w:val="1"/>
        </w:numPr>
      </w:pPr>
      <w:r>
        <w:rPr/>
        <w:t xml:space="preserve">With PhpSpreadsheet in an ExportService: bold maroon header, frozen header row, filters and auto-sized columns, streamed straight to the browser without saving on the server.</w:t>
      </w:r>
    </w:p>
    <w:p>
      <w:pPr>
        <w:pStyle w:val="ListBullet"/>
        <w:numPr>
          <w:ilvl w:val="0"/>
          <w:numId w:val="1"/>
        </w:numPr>
      </w:pPr>
      <w:r>
        <w:rPr/>
        <w:t xml:space="preserve">How will exports be protected against Excel formula injection?</w:t>
      </w:r>
    </w:p>
    <w:p>
      <w:pPr>
        <w:pStyle w:val="ListBullet"/>
        <w:numPr>
          <w:ilvl w:val="1"/>
          <w:numId w:val="1"/>
        </w:numPr>
      </w:pPr>
      <w:r>
        <w:rPr/>
        <w:t xml:space="preserve">Every text cell is written explicitly as a string, so a value like =HYPERLINK(...) typed by a student can never run as a formula.</w:t>
      </w:r>
    </w:p>
    <w:p>
      <w:pPr>
        <w:pStyle w:val="ListBullet"/>
        <w:numPr>
          <w:ilvl w:val="0"/>
          <w:numId w:val="1"/>
        </w:numPr>
      </w:pPr>
      <w:r>
        <w:rPr/>
        <w:t xml:space="preserve">How will custom Excel templates work?</w:t>
      </w:r>
    </w:p>
    <w:p>
      <w:pPr>
        <w:pStyle w:val="ListBullet"/>
        <w:numPr>
          <w:ilvl w:val="1"/>
          <w:numId w:val="1"/>
        </w:numPr>
      </w:pPr>
      <w:r>
        <w:rPr/>
        <w:t xml:space="preserve">An export_templates table stores ordered columns as JSON (key and display name). A field catalogue lists every allowed field with its audience; company downloads always drop admin-only fields even if a template lists them.</w:t>
      </w:r>
    </w:p>
    <w:p>
      <w:pPr>
        <w:pStyle w:val="ListBullet"/>
        <w:numPr>
          <w:ilvl w:val="0"/>
          <w:numId w:val="1"/>
        </w:numPr>
      </w:pPr>
      <w:r>
        <w:rPr/>
        <w:t xml:space="preserve">How will resume links appear in Excel?</w:t>
      </w:r>
    </w:p>
    <w:p>
      <w:pPr>
        <w:pStyle w:val="ListBullet"/>
        <w:numPr>
          <w:ilvl w:val="1"/>
          <w:numId w:val="1"/>
        </w:numPr>
      </w:pPr>
      <w:r>
        <w:rPr/>
        <w:t xml:space="preserve">As clickable hyperlinks to the 30-day signed URL of each resume.</w:t>
      </w:r>
    </w:p>
    <w:p>
      <w:pPr>
        <w:pStyle w:val="Heading1"/>
      </w:pPr>
      <w:r>
        <w:rPr/>
        <w:t xml:space="preserve">Student Directory, Invitations and Admin Settings</w:t>
      </w:r>
    </w:p>
    <w:p>
      <w:pPr>
        <w:pStyle w:val="ListBullet"/>
        <w:numPr>
          <w:ilvl w:val="0"/>
          <w:numId w:val="1"/>
        </w:numPr>
      </w:pPr>
      <w:r>
        <w:rPr/>
        <w:t xml:space="preserve">How will student filters be implemented?</w:t>
      </w:r>
    </w:p>
    <w:p>
      <w:pPr>
        <w:pStyle w:val="ListBullet"/>
        <w:numPr>
          <w:ilvl w:val="1"/>
          <w:numId w:val="1"/>
        </w:numPr>
      </w:pPr>
      <w:r>
        <w:rPr/>
        <w:t xml:space="preserve">One StudentDirectoryFilters class turns the query string into database conditions (ranges on CGPA and percentages, placed via existence of an offer other than an un-accepted PPO, blocked via an active block, invitation status via the invitation columns), shared by the list and the Excel export so both always match.</w:t>
      </w:r>
    </w:p>
    <w:p>
      <w:pPr>
        <w:pStyle w:val="ListBullet"/>
        <w:numPr>
          <w:ilvl w:val="0"/>
          <w:numId w:val="1"/>
        </w:numPr>
      </w:pPr>
      <w:r>
        <w:rPr/>
        <w:t xml:space="preserve">How will invitation status be tracked?</w:t>
      </w:r>
    </w:p>
    <w:p>
      <w:pPr>
        <w:pStyle w:val="ListBullet"/>
        <w:numPr>
          <w:ilvl w:val="1"/>
          <w:numId w:val="1"/>
        </w:numPr>
      </w:pPr>
      <w:r>
        <w:rPr/>
        <w:t xml:space="preserve">Columns on users: invited_at, last_invited_at, invite_count, activated_at (first password set) and invite_revoked_at. Status is derived as Sent or Accepted; invitation links use a separate password broker with a 7-day expiry.</w:t>
      </w:r>
    </w:p>
    <w:p>
      <w:pPr>
        <w:pStyle w:val="ListBullet"/>
        <w:numPr>
          <w:ilvl w:val="0"/>
          <w:numId w:val="1"/>
        </w:numPr>
      </w:pPr>
      <w:r>
        <w:rPr/>
        <w:t xml:space="preserve">How will the institute domain be enforced?</w:t>
      </w:r>
    </w:p>
    <w:p>
      <w:pPr>
        <w:pStyle w:val="ListBullet"/>
        <w:numPr>
          <w:ilvl w:val="1"/>
          <w:numId w:val="1"/>
        </w:numPr>
      </w:pPr>
      <w:r>
        <w:rPr/>
        <w:t xml:space="preserve">Email validation on create, import and edit checks the domain against a config value (iitism.ac.in).</w:t>
      </w:r>
    </w:p>
    <w:p>
      <w:pPr>
        <w:pStyle w:val="ListBullet"/>
        <w:numPr>
          <w:ilvl w:val="0"/>
          <w:numId w:val="1"/>
        </w:numPr>
      </w:pPr>
      <w:r>
        <w:rPr/>
        <w:t xml:space="preserve">How will private notes stay private?</w:t>
      </w:r>
    </w:p>
    <w:p>
      <w:pPr>
        <w:pStyle w:val="ListBullet"/>
        <w:numPr>
          <w:ilvl w:val="1"/>
          <w:numId w:val="1"/>
        </w:numPr>
      </w:pPr>
      <w:r>
        <w:rPr/>
        <w:t xml:space="preserve">A student_notes table that is only read by admin endpoints; automated tests check that no student or company response ever contains note text.</w:t>
      </w:r>
    </w:p>
    <w:p>
      <w:pPr>
        <w:pStyle w:val="ListBullet"/>
        <w:numPr>
          <w:ilvl w:val="0"/>
          <w:numId w:val="1"/>
        </w:numPr>
      </w:pPr>
      <w:r>
        <w:rPr/>
        <w:t xml:space="preserve">How will the institute logo and name be shared everywhere?</w:t>
      </w:r>
    </w:p>
    <w:p>
      <w:pPr>
        <w:pStyle w:val="ListBullet"/>
        <w:numPr>
          <w:ilvl w:val="1"/>
          <w:numId w:val="1"/>
        </w:numPr>
      </w:pPr>
      <w:r>
        <w:rPr/>
        <w:t xml:space="preserve">Stored through SettingsService (portal_settings table), served by a small branding endpoint and read by all three portals and the email layout.</w:t>
      </w:r>
    </w:p>
    <w:p>
      <w:pPr>
        <w:pStyle w:val="ListBullet"/>
        <w:numPr>
          <w:ilvl w:val="0"/>
          <w:numId w:val="1"/>
        </w:numPr>
      </w:pPr>
      <w:r>
        <w:rPr/>
        <w:t xml:space="preserve">How will student categories affect eligibility?</w:t>
      </w:r>
    </w:p>
    <w:p>
      <w:pPr>
        <w:pStyle w:val="ListBullet"/>
        <w:numPr>
          <w:ilvl w:val="1"/>
          <w:numId w:val="1"/>
        </w:numPr>
      </w:pPr>
      <w:r>
        <w:rPr/>
        <w:t xml:space="preserve">student_categories and a pivot table to students; the drive's eligibility snapshot holds the allowed category ids, set only from the admin's input, and EligibilityService checks membership.</w:t>
      </w:r>
    </w:p>
    <w:p>
      <w:pPr>
        <w:pStyle w:val="Heading1"/>
      </w:pPr>
      <w:r>
        <w:rPr/>
        <w:t xml:space="preserve">Notices and Surveys</w:t>
      </w:r>
    </w:p>
    <w:p>
      <w:pPr>
        <w:pStyle w:val="ListBullet"/>
        <w:numPr>
          <w:ilvl w:val="0"/>
          <w:numId w:val="1"/>
        </w:numPr>
      </w:pPr>
      <w:r>
        <w:rPr/>
        <w:t xml:space="preserve">How will notice and survey audiences be resolved?</w:t>
      </w:r>
    </w:p>
    <w:p>
      <w:pPr>
        <w:pStyle w:val="ListBullet"/>
        <w:numPr>
          <w:ilvl w:val="1"/>
          <w:numId w:val="1"/>
        </w:numPr>
      </w:pPr>
      <w:r>
        <w:rPr/>
        <w:t xml:space="preserve">One AudienceService turns audience groups (all, programme and branch, placement cycle, drive applicants, published shortlisted or on-hold students of a round) into a database condition, used for both lists and emails, with pagination.</w:t>
      </w:r>
    </w:p>
    <w:p>
      <w:pPr>
        <w:pStyle w:val="ListBullet"/>
        <w:numPr>
          <w:ilvl w:val="0"/>
          <w:numId w:val="1"/>
        </w:numPr>
      </w:pPr>
      <w:r>
        <w:rPr/>
        <w:t xml:space="preserve">How will surveys store questions and answers?</w:t>
      </w:r>
    </w:p>
    <w:p>
      <w:pPr>
        <w:pStyle w:val="ListBullet"/>
        <w:numPr>
          <w:ilvl w:val="1"/>
          <w:numId w:val="1"/>
        </w:numPr>
      </w:pPr>
      <w:r>
        <w:rPr/>
        <w:t xml:space="preserve">surveys, survey_questions (type, options, mandatory, help text, order), survey_audiences and survey_responses (answers as JSON keyed by question id). Question ids stay stable across edits, and answers to unknown questions are rejected.</w:t>
      </w:r>
    </w:p>
    <w:p>
      <w:pPr>
        <w:pStyle w:val="ListBullet"/>
        <w:numPr>
          <w:ilvl w:val="0"/>
          <w:numId w:val="1"/>
        </w:numPr>
      </w:pPr>
      <w:r>
        <w:rPr/>
        <w:t xml:space="preserve">How will mandatory questions and allowed options be enforced?</w:t>
      </w:r>
    </w:p>
    <w:p>
      <w:pPr>
        <w:pStyle w:val="ListBullet"/>
        <w:numPr>
          <w:ilvl w:val="1"/>
          <w:numId w:val="1"/>
        </w:numPr>
      </w:pPr>
      <w:r>
        <w:rPr/>
        <w:t xml:space="preserve">On the server in SurveyAnswerService, for every question type; the browser's checks are only for convenience.</w:t>
      </w:r>
    </w:p>
    <w:p>
      <w:pPr>
        <w:pStyle w:val="ListBullet"/>
        <w:numPr>
          <w:ilvl w:val="0"/>
          <w:numId w:val="1"/>
        </w:numPr>
      </w:pPr>
      <w:r>
        <w:rPr/>
        <w:t xml:space="preserve">How will file uploads in surveys be secured?</w:t>
      </w:r>
    </w:p>
    <w:p>
      <w:pPr>
        <w:pStyle w:val="ListBullet"/>
        <w:numPr>
          <w:ilvl w:val="1"/>
          <w:numId w:val="1"/>
        </w:numPr>
      </w:pPr>
      <w:r>
        <w:rPr/>
        <w:t xml:space="preserve">PDF, JPG or PNG only, at most 5 MB, real file type checked against the extension, stored on the private disk and never returned as a path.</w:t>
      </w:r>
    </w:p>
    <w:p>
      <w:pPr>
        <w:pStyle w:val="ListBullet"/>
        <w:numPr>
          <w:ilvl w:val="0"/>
          <w:numId w:val="1"/>
        </w:numPr>
      </w:pPr>
      <w:r>
        <w:rPr/>
        <w:t xml:space="preserve">Why archive surveys instead of deleting?</w:t>
      </w:r>
    </w:p>
    <w:p>
      <w:pPr>
        <w:pStyle w:val="ListBullet"/>
        <w:numPr>
          <w:ilvl w:val="1"/>
          <w:numId w:val="1"/>
        </w:numPr>
      </w:pPr>
      <w:r>
        <w:rPr/>
        <w:t xml:space="preserve">Published surveys get an archived flag; responses stay in the database for the report and export.</w:t>
      </w:r>
    </w:p>
    <w:p>
      <w:pPr>
        <w:pStyle w:val="Heading1"/>
      </w:pPr>
      <w:r>
        <w:rPr/>
        <w:t xml:space="preserve">Analytics and Dashboards</w:t>
      </w:r>
    </w:p>
    <w:p>
      <w:pPr>
        <w:pStyle w:val="ListBullet"/>
        <w:numPr>
          <w:ilvl w:val="0"/>
          <w:numId w:val="1"/>
        </w:numPr>
      </w:pPr>
      <w:r>
        <w:rPr/>
        <w:t xml:space="preserve">How will placement percentage be calculated?</w:t>
      </w:r>
    </w:p>
    <w:p>
      <w:pPr>
        <w:pStyle w:val="ListBullet"/>
        <w:numPr>
          <w:ilvl w:val="1"/>
          <w:numId w:val="1"/>
        </w:numPr>
      </w:pPr>
      <w:r>
        <w:rPr/>
        <w:t xml:space="preserve">Placed students divided by all students enrolled in the cycle; a student is placed if they hold at least one offer whose type is not 'PPO offered but not accepted'.</w:t>
      </w:r>
    </w:p>
    <w:p>
      <w:pPr>
        <w:pStyle w:val="ListBullet"/>
        <w:numPr>
          <w:ilvl w:val="0"/>
          <w:numId w:val="1"/>
        </w:numPr>
      </w:pPr>
      <w:r>
        <w:rPr/>
        <w:t xml:space="preserve">How will CTC statistics be computed?</w:t>
      </w:r>
    </w:p>
    <w:p>
      <w:pPr>
        <w:pStyle w:val="ListBullet"/>
        <w:numPr>
          <w:ilvl w:val="1"/>
          <w:numId w:val="1"/>
        </w:numPr>
      </w:pPr>
      <w:r>
        <w:rPr/>
        <w:t xml:space="preserve">From the offers table: highest, average, median and lowest over offers in INR, with other currencies counted separately; charts use the MUI X Charts library.</w:t>
      </w:r>
    </w:p>
    <w:p>
      <w:pPr>
        <w:pStyle w:val="ListBullet"/>
        <w:numPr>
          <w:ilvl w:val="0"/>
          <w:numId w:val="1"/>
        </w:numPr>
      </w:pPr>
      <w:r>
        <w:rPr/>
        <w:t xml:space="preserve">How will the student dashboard be fast?</w:t>
      </w:r>
    </w:p>
    <w:p>
      <w:pPr>
        <w:pStyle w:val="ListBullet"/>
        <w:numPr>
          <w:ilvl w:val="1"/>
          <w:numId w:val="1"/>
        </w:numPr>
      </w:pPr>
      <w:r>
        <w:rPr/>
        <w:t xml:space="preserve">One endpoint returns everything in one call, using the same eligibility service to compute the 'eligible but not applied' list.</w:t>
      </w:r>
    </w:p>
    <w:p>
      <w:pPr>
        <w:pStyle w:val="Heading1"/>
      </w:pPr>
      <w:r>
        <w:rPr/>
        <w:t xml:space="preserve">Security</w:t>
      </w:r>
    </w:p>
    <w:p>
      <w:pPr>
        <w:pStyle w:val="ListBullet"/>
        <w:numPr>
          <w:ilvl w:val="0"/>
          <w:numId w:val="1"/>
        </w:numPr>
      </w:pPr>
      <w:r>
        <w:rPr/>
        <w:t xml:space="preserve">How will one student be stopped from seeing another student's data?</w:t>
      </w:r>
    </w:p>
    <w:p>
      <w:pPr>
        <w:pStyle w:val="ListBullet"/>
        <w:numPr>
          <w:ilvl w:val="1"/>
          <w:numId w:val="1"/>
        </w:numPr>
      </w:pPr>
      <w:r>
        <w:rPr/>
        <w:t xml:space="preserve">Every student endpoint loads records through the logged-in student's own profile; another id returns 404. An automated permission matrix test calls every API route as every role and checks the result.</w:t>
      </w:r>
    </w:p>
    <w:p>
      <w:pPr>
        <w:pStyle w:val="ListBullet"/>
        <w:numPr>
          <w:ilvl w:val="0"/>
          <w:numId w:val="1"/>
        </w:numPr>
      </w:pPr>
      <w:r>
        <w:rPr/>
        <w:t xml:space="preserve">How will company data be isolated?</w:t>
      </w:r>
    </w:p>
    <w:p>
      <w:pPr>
        <w:pStyle w:val="ListBullet"/>
        <w:numPr>
          <w:ilvl w:val="1"/>
          <w:numId w:val="1"/>
        </w:numPr>
      </w:pPr>
      <w:r>
        <w:rPr/>
        <w:t xml:space="preserve">Company queries are always scoped to the logged-in recruiter's company; another company's drive returns 404.</w:t>
      </w:r>
    </w:p>
    <w:p>
      <w:pPr>
        <w:pStyle w:val="ListBullet"/>
        <w:numPr>
          <w:ilvl w:val="0"/>
          <w:numId w:val="1"/>
        </w:numPr>
      </w:pPr>
      <w:r>
        <w:rPr/>
        <w:t xml:space="preserve">What about concurrency, for example two admins deciding the same request?</w:t>
      </w:r>
    </w:p>
    <w:p>
      <w:pPr>
        <w:pStyle w:val="ListBullet"/>
        <w:numPr>
          <w:ilvl w:val="1"/>
          <w:numId w:val="1"/>
        </w:numPr>
      </w:pPr>
      <w:r>
        <w:rPr/>
        <w:t xml:space="preserve">Critical updates run inside database transactions with row locks (lockForUpdate), and unique indexes stop duplicates even under simultaneous requests.</w:t>
      </w:r>
    </w:p>
    <w:p>
      <w:pPr>
        <w:pStyle w:val="ListBullet"/>
        <w:numPr>
          <w:ilvl w:val="0"/>
          <w:numId w:val="1"/>
        </w:numPr>
      </w:pPr>
      <w:r>
        <w:rPr/>
        <w:t xml:space="preserve">How will the PDF viewer avoid becoming a security hole?</w:t>
      </w:r>
    </w:p>
    <w:p>
      <w:pPr>
        <w:pStyle w:val="ListBullet"/>
        <w:numPr>
          <w:ilvl w:val="1"/>
          <w:numId w:val="1"/>
        </w:numPr>
      </w:pPr>
      <w:r>
        <w:rPr/>
        <w:t xml:space="preserve">The frontend PDF proxy requires a signed-in session and only fetches PDF files from allowed locations on our own servers.</w:t>
      </w:r>
    </w:p>
    <w:p>
      <w:pPr>
        <w:pStyle w:val="ListBullet"/>
        <w:numPr>
          <w:ilvl w:val="0"/>
          <w:numId w:val="1"/>
        </w:numPr>
      </w:pPr>
      <w:r>
        <w:rPr/>
        <w:t xml:space="preserve">How will secrets be handled?</w:t>
      </w:r>
    </w:p>
    <w:p>
      <w:pPr>
        <w:pStyle w:val="ListBullet"/>
        <w:numPr>
          <w:ilvl w:val="1"/>
          <w:numId w:val="1"/>
        </w:numPr>
      </w:pPr>
      <w:r>
        <w:rPr/>
        <w:t xml:space="preserve">Only in server .env files, never in the repository; production will use fresh keys.</w:t>
      </w:r>
    </w:p>
    <w:p>
      <w:pPr>
        <w:pStyle w:val="Heading1"/>
      </w:pPr>
      <w:r>
        <w:rPr/>
        <w:t xml:space="preserve">Performance and Scale</w:t>
      </w:r>
    </w:p>
    <w:p>
      <w:pPr>
        <w:pStyle w:val="ListBullet"/>
        <w:numPr>
          <w:ilvl w:val="0"/>
          <w:numId w:val="1"/>
        </w:numPr>
      </w:pPr>
      <w:r>
        <w:rPr/>
        <w:t xml:space="preserve">Can it handle 3,000 students per cycle?</w:t>
      </w:r>
    </w:p>
    <w:p>
      <w:pPr>
        <w:pStyle w:val="ListBullet"/>
        <w:numPr>
          <w:ilvl w:val="1"/>
          <w:numId w:val="1"/>
        </w:numPr>
      </w:pPr>
      <w:r>
        <w:rPr/>
        <w:t xml:space="preserve">Yes. Large lists are paginated, imports and emails run in batches in the background, and it was load-tested with about 2,800 students and 6,000 applications.</w:t>
      </w:r>
    </w:p>
    <w:p>
      <w:pPr>
        <w:pStyle w:val="ListBullet"/>
        <w:numPr>
          <w:ilvl w:val="0"/>
          <w:numId w:val="1"/>
        </w:numPr>
      </w:pPr>
      <w:r>
        <w:rPr/>
        <w:t xml:space="preserve">How will big exports stay within memory?</w:t>
      </w:r>
    </w:p>
    <w:p>
      <w:pPr>
        <w:pStyle w:val="ListBullet"/>
        <w:numPr>
          <w:ilvl w:val="1"/>
          <w:numId w:val="1"/>
        </w:numPr>
      </w:pPr>
      <w:r>
        <w:rPr/>
        <w:t xml:space="preserve">Rows are read and written in chunks (for example 200 at a time) and the file is streamed directly to the browser.</w:t>
      </w:r>
    </w:p>
    <w:p>
      <w:pPr>
        <w:pStyle w:val="Heading1"/>
      </w:pPr>
      <w:r>
        <w:rPr/>
        <w:t xml:space="preserve">Testing and Deployment</w:t>
      </w:r>
    </w:p>
    <w:p>
      <w:pPr>
        <w:pStyle w:val="ListBullet"/>
        <w:numPr>
          <w:ilvl w:val="0"/>
          <w:numId w:val="1"/>
        </w:numPr>
      </w:pPr>
      <w:r>
        <w:rPr/>
        <w:t xml:space="preserve">How will we test it?</w:t>
      </w:r>
    </w:p>
    <w:p>
      <w:pPr>
        <w:pStyle w:val="ListBullet"/>
        <w:numPr>
          <w:ilvl w:val="1"/>
          <w:numId w:val="1"/>
        </w:numPr>
      </w:pPr>
      <w:r>
        <w:rPr/>
        <w:t xml:space="preserve">PHPUnit feature tests for every endpoint and rule (about 670 tests), an automated permission matrix across every route and role, Playwright browser tests for the main flows, ESLint and a production build check on the frontend, plus manual checks at phone and desktop sizes.</w:t>
      </w:r>
    </w:p>
    <w:p>
      <w:pPr>
        <w:pStyle w:val="ListBullet"/>
        <w:numPr>
          <w:ilvl w:val="0"/>
          <w:numId w:val="1"/>
        </w:numPr>
      </w:pPr>
      <w:r>
        <w:rPr/>
        <w:t xml:space="preserve">How will we deploy it?</w:t>
      </w:r>
    </w:p>
    <w:p>
      <w:pPr>
        <w:pStyle w:val="ListBullet"/>
        <w:numPr>
          <w:ilvl w:val="1"/>
          <w:numId w:val="1"/>
        </w:numPr>
      </w:pPr>
      <w:r>
        <w:rPr/>
        <w:t xml:space="preserve">On an institute Linux server: PHP 8.2 with MySQL 8, the Next.js app, a queue worker kept running by a process manager, a cron entry for the Laravel scheduler, HTTPS, and the institute's SMTP relay for email.</w:t>
      </w:r>
    </w:p>
    <w:p>
      <w:pPr>
        <w:pStyle w:val="ListBullet"/>
        <w:numPr>
          <w:ilvl w:val="0"/>
          <w:numId w:val="1"/>
        </w:numPr>
      </w:pPr>
      <w:r>
        <w:rPr/>
        <w:t xml:space="preserve">How will the existing company portal keep working during development?</w:t>
      </w:r>
    </w:p>
    <w:p>
      <w:pPr>
        <w:pStyle w:val="ListBullet"/>
        <w:numPr>
          <w:ilvl w:val="1"/>
          <w:numId w:val="1"/>
        </w:numPr>
      </w:pPr>
      <w:r>
        <w:rPr/>
        <w:t xml:space="preserve">Every stage is built with new tables and endpoints only, existing tests must keep passing, and each stage is checked before the next starts.</w:t>
      </w:r>
    </w:p>
    <w:p>
      <w:pPr>
        <w:pStyle w:val="ListBullet"/>
        <w:numPr>
          <w:ilvl w:val="0"/>
          <w:numId w:val="1"/>
        </w:numPr>
      </w:pPr>
      <w:r>
        <w:rPr/>
        <w:t xml:space="preserve">What is still to be built?</w:t>
      </w:r>
    </w:p>
    <w:p>
      <w:pPr>
        <w:pStyle w:val="ListBullet"/>
        <w:numPr>
          <w:ilvl w:val="1"/>
          <w:numId w:val="1"/>
        </w:numPr>
      </w:pPr>
      <w:r>
        <w:rPr/>
        <w:t xml:space="preserve">The Faculty In-Charge and Mentor roles with scoped permissions, and the MIS feed for CGPA and backlogs.</w:t>
      </w:r>
    </w:p>
    <w:sectPr>
      <w:pgSz w:w="11906" w:h="16838"/>
      <w:pgMar w:top="1440" w:right="1260" w:bottom="1440" w:left="1260" w:header="708" w:footer="708"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500" w:hanging="300"/>
      </w:pPr>
      <w:rPr>
        <w:rFonts w:ascii="Arial" w:hAnsi="Arial"/>
      </w:rPr>
    </w:lvl>
    <w:lvl w:ilvl="1">
      <w:start w:val="1"/>
      <w:numFmt w:val="bullet"/>
      <w:lvlText w:val="•"/>
      <w:lvlJc w:val="left"/>
      <w:pPr>
        <w:ind w:left="1000" w:hanging="300"/>
      </w:pPr>
      <w:rPr>
        <w:rFonts w:ascii="Arial" w:hAnsi="Arial"/>
      </w:rPr>
    </w:lvl>
  </w:abstractNum>
  <w:num w:numId="1">
    <w:abstractNumId w:val="0"/>
  </w:num>
</w:numbering>
</file>

<file path=word/settings.xml><?xml version="1.0" encoding="utf-8"?>
<w:settings xmlns:w="http://schemas.openxmlformats.org/wordprocessingml/2006/main">
  <w:defaultTabStop w:val="720"/>
  <w:compat>
    <w:compatSetting w:name="compatibilityMode" w:uri="http://schemas.microsoft.com/office/word" w:val="15"/>
  </w:compat>
</w:settings>
</file>

<file path=word/styles.xml><?xml version="1.0" encoding="utf-8"?>
<w:styles xmlns:w="http://schemas.openxmlformats.org/wordprocessingml/2006/main">
  <w:docDefaults>
    <w:rPrDefault>
      <w:rPr>
        <w:rFonts w:ascii="Calibri" w:hAnsi="Calibri" w:eastAsia="Calibri" w:cs="Calibri"/>
        <w:sz w:val="22"/>
        <w:szCs w:val="22"/>
        <w:lang w:val="en-IN"/>
      </w:rPr>
    </w:rPrDefault>
    <w:pPrDefault>
      <w:pPr>
        <w:spacing w:after="100" w:line="276"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28"/>
      <w:szCs w:val="28"/>
    </w:rPr>
  </w:style>
  <w:style w:type="paragraph" w:styleId="Heading2">
    <w:name w:val="heading 2"/>
    <w:basedOn w:val="Normal"/>
    <w:next w:val="Normal"/>
    <w:qFormat/>
    <w:pPr>
      <w:keepNext/>
      <w:spacing w:before="280" w:after="120"/>
      <w:outlineLvl w:val="1"/>
    </w:pPr>
    <w:rPr>
      <w:b/>
      <w:sz w:val="24"/>
      <w:szCs w:val="24"/>
    </w:rPr>
  </w:style>
  <w:style w:type="paragraph" w:styleId="Heading3">
    <w:name w:val="heading 3"/>
    <w:basedOn w:val="Normal"/>
    <w:next w:val="Normal"/>
    <w:qFormat/>
    <w:pPr>
      <w:keepNext/>
      <w:spacing w:before="200" w:after="80"/>
      <w:outlineLvl w:val="2"/>
    </w:pPr>
    <w:rPr>
      <w:b/>
      <w:i/>
      <w:sz w:val="22"/>
      <w:szCs w:val="22"/>
    </w:rPr>
  </w:style>
  <w:style w:type="paragraph" w:styleId="ListBullet">
    <w:name w:val="List Bullet"/>
    <w:basedOn w:val="Normal"/>
    <w:pPr>
      <w:spacing w:after="60"/>
    </w:pPr>
  </w:style>
  <w:style w:type="paragraph" w:styleId="Header">
    <w:name w:val="header"/>
    <w:basedOn w:val="Normal"/>
  </w:style>
  <w:style w:type="paragraph" w:styleId="Footer">
    <w:name w:val="footer"/>
    <w:basedOn w:val="Normal"/>
  </w:style>
</w:styles>
</file>

<file path=word/_rels/document.xml.rels><?xml version="1.0" encoding="UTF-8" standalone="yes"?>
<Relationships xmlns="http://schemas.openxmlformats.org/package/2006/relationships">
<Relationship Id="rIdStyles" Type="http://schemas.openxmlformats.org/officeDocument/2006/relationships/styles" Target="styles.xml"/>
<Relationship Id="rIdNumbering" Type="http://schemas.openxmlformats.org/officeDocument/2006/relationships/numbering" Target="numbering.xml"/>
<Relationship Id="rIdSettings" Type="http://schemas.openxmlformats.org/officeDocument/2006/relationships/settings" Target="settings.xml"/>
</Relationships>
</file>

<file path=docProps/core.xml><?xml version="1.0" encoding="utf-8"?>
<cp:coreProperties xmlns:cp="http://schemas.openxmlformats.org/package/2006/metadata/core-properties" xmlns:dc="http://purl.org/dc/elements/1.1/" xmlns:dcterms="http://purl.org/dc/terms/" xmlns:xsi="http://www.w3.org/2001/XMLSchema-instance">
  <dc:title>Presentation Q and A</dc:title>
  <dcterms:created xsi:type="dcterms:W3CDTF">2026-10-06T00:00:00Z</dcterms:created>
</cp:coreProperties>
</file>