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56DB"/>
          <w:sz w:val="72"/>
          <w:szCs w:val="72"/>
        </w:rPr>
        <w:t xml:space="preserve">TETRIS</w:t>
      </w:r>
    </w:p>
    <w:p>
      <w:pPr>
        <w:spacing w:after="200" w:before="0"/>
        <w:jc w:val="center"/>
      </w:pPr>
      <w:r>
        <w:rPr>
          <w:rFonts w:ascii="Arial" w:cs="Arial" w:eastAsia="Arial" w:hAnsi="Arial"/>
          <w:color w:val="374151"/>
          <w:sz w:val="32"/>
          <w:szCs w:val="32"/>
        </w:rPr>
        <w:t xml:space="preserve">Game Design Reference Document</w:t>
      </w:r>
    </w:p>
    <w:p>
      <w:pPr>
        <w:pBdr>
          <w:bottom w:val="single" w:color="D1D5DB" w:sz="4" w:space="6"/>
        </w:pBdr>
        <w:spacing w:after="200" w:before="0"/>
        <w:jc w:val="center"/>
      </w:pPr>
      <w:r>
        <w:rPr>
          <w:rFonts w:ascii="Arial" w:cs="Arial" w:eastAsia="Arial" w:hAnsi="Arial"/>
          <w:sz w:val="22"/>
          <w:szCs w:val="22"/>
        </w:rPr>
        <w:t xml:space="preserve"/>
      </w:r>
    </w:p>
    <w:p>
      <w:pPr>
        <w:spacing w:after="60" w:before="200"/>
        <w:jc w:val="center"/>
      </w:pPr>
      <w:r>
        <w:rPr>
          <w:rFonts w:ascii="Arial" w:cs="Arial" w:eastAsia="Arial" w:hAnsi="Arial"/>
          <w:i/>
          <w:iCs/>
          <w:color w:val="374151"/>
          <w:sz w:val="26"/>
          <w:szCs w:val="26"/>
        </w:rPr>
        <w:t xml:space="preserve">Mechanics · Pieces · Levels · Rules</w:t>
      </w:r>
    </w:p>
    <w:p>
      <w:pPr>
        <w:spacing w:after="0" w:before="60"/>
        <w:jc w:val="center"/>
      </w:pPr>
      <w:r>
        <w:rPr>
          <w:rFonts w:ascii="Arial" w:cs="Arial" w:eastAsia="Arial" w:hAnsi="Arial"/>
          <w:color w:val="D1D5DB"/>
          <w:sz w:val="20"/>
          <w:szCs w:val="20"/>
        </w:rPr>
        <w:t xml:space="preserve">Based on the original Alexey Pajitnov design, 1984–1985</w:t>
      </w:r>
    </w:p>
    <w:p>
      <w:pPr>
        <w:spacing w:after="0" w:before="4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1. Game Overview</w:t>
      </w:r>
    </w:p>
    <w:p>
      <w:pPr>
        <w:spacing w:after="120" w:before="60"/>
      </w:pPr>
      <w:r>
        <w:rPr>
          <w:rFonts w:ascii="Arial" w:cs="Arial" w:eastAsia="Arial" w:hAnsi="Arial"/>
          <w:color w:val="111827"/>
          <w:sz w:val="22"/>
          <w:szCs w:val="22"/>
        </w:rPr>
        <w:t xml:space="preserve">Tetris is a single-player tile-matching puzzle game in which geometric pieces called tetrominoes fall from the top of a vertical playing field. The player moves and rotates them as they descend, aiming to fill complete horizontal rows. When a row is filled, it disappears and the player earns points. The game ends when the stack of pieces reaches the top of the playing field.</w:t>
      </w:r>
    </w:p>
    <w:p>
      <w:pPr>
        <w:spacing w:after="0" w:before="80"/>
      </w:pPr>
      <w:r>
        <w:t xml:space="preserve"/>
      </w:r>
    </w:p>
    <w:p>
      <w:pPr>
        <w:spacing w:after="120" w:before="60"/>
      </w:pPr>
      <w:r>
        <w:rPr>
          <w:rFonts w:ascii="Arial" w:cs="Arial" w:eastAsia="Arial" w:hAnsi="Arial"/>
          <w:color w:val="111827"/>
          <w:sz w:val="22"/>
          <w:szCs w:val="22"/>
        </w:rPr>
        <w:t xml:space="preserve">Originally created by Alexey Pajitnov in 1984–1985 at the Dorodnitsyn Computing Center of the Soviet Academy of Sciences, Tetris was first written in Pascal for the Elektronika 60 computer. The entire first version occupied just 2.7 KB of memory. Its fundamental loop — fall, rotate, place, clear — has remained unchanged across every port and version in the four decades since.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8"/>
              <w:bottom w:val="single" w:color="D1D5DB" w:sz="1"/>
              <w:right w:val="single" w:color="D1D5DB" w:sz="1"/>
            </w:tcBorders>
            <w:shd w:fill="EBF0FB" w:val="clear"/>
            <w:tcMar>
              <w:top w:type="dxa" w:w="100"/>
              <w:left w:type="dxa" w:w="180"/>
              <w:bottom w:type="dxa" w:w="100"/>
              <w:right w:type="dxa" w:w="180"/>
            </w:tcMar>
          </w:tcPr>
          <w:p>
            <w:pPr>
              <w:spacing w:after="60" w:before="0"/>
            </w:pPr>
            <w:r>
              <w:rPr>
                <w:rFonts w:ascii="Arial" w:cs="Arial" w:eastAsia="Arial" w:hAnsi="Arial"/>
                <w:b/>
                <w:bCs/>
                <w:color w:val="1A56DB"/>
                <w:sz w:val="20"/>
                <w:szCs w:val="20"/>
              </w:rPr>
              <w:t xml:space="preserve">Core design philosophy</w:t>
            </w:r>
          </w:p>
          <w:p>
            <w:pPr>
              <w:spacing w:after="0" w:before="0"/>
            </w:pPr>
            <w:r>
              <w:rPr>
                <w:rFonts w:ascii="Arial" w:cs="Arial" w:eastAsia="Arial" w:hAnsi="Arial"/>
                <w:color w:val="111827"/>
                <w:sz w:val="20"/>
                <w:szCs w:val="20"/>
              </w:rPr>
              <w:t xml:space="preserve">Pajitnov described Tetris as “zen-like” in its original form. There are no rewards, no bonuses, and no power-ups. The only source of pressure is gravity itself, which accelerates as the player progresses. Complexity emerges entirely from the interaction between the seven simple pieces.</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1.1 Objective</w:t>
      </w:r>
    </w:p>
    <w:p>
      <w:pPr>
        <w:spacing w:after="120" w:before="60"/>
      </w:pPr>
      <w:r>
        <w:rPr>
          <w:rFonts w:ascii="Arial" w:cs="Arial" w:eastAsia="Arial" w:hAnsi="Arial"/>
          <w:color w:val="111827"/>
          <w:sz w:val="22"/>
          <w:szCs w:val="22"/>
        </w:rPr>
        <w:t xml:space="preserve">Score as many points as possible by clearing horizontal lines before the stack of pieces reaches the top of the playing field. The game has no win condition — it is designed to end eventually, with the player's score and highest level reached as their achievement.</w:t>
      </w:r>
    </w:p>
    <w:p>
      <w:pPr>
        <w:spacing w:after="0" w:before="80"/>
      </w:pPr>
      <w:r>
        <w:t xml:space="preserve"/>
      </w:r>
    </w:p>
    <w:p>
      <w:pPr>
        <w:pStyle w:val="Heading2"/>
        <w:spacing w:after="120" w:before="280"/>
      </w:pPr>
      <w:r>
        <w:rPr>
          <w:rFonts w:ascii="Arial" w:cs="Arial" w:eastAsia="Arial" w:hAnsi="Arial"/>
          <w:b/>
          <w:bCs/>
          <w:color w:val="111827"/>
          <w:sz w:val="26"/>
          <w:szCs w:val="26"/>
        </w:rPr>
        <w:t xml:space="preserve">1.2 The Playing Field (The Matrix)</w:t>
      </w:r>
    </w:p>
    <w:p>
      <w:pPr>
        <w:spacing w:after="120" w:before="60"/>
      </w:pPr>
      <w:r>
        <w:rPr>
          <w:rFonts w:ascii="Arial" w:cs="Arial" w:eastAsia="Arial" w:hAnsi="Arial"/>
          <w:color w:val="111827"/>
          <w:sz w:val="22"/>
          <w:szCs w:val="22"/>
        </w:rPr>
        <w:t xml:space="preserve">The standard playing field, often called the Matrix, is 10 columns wide and 20 rows tall. Pieces spawn at the top and fall toward the bottom. In some versions, two invisible rows above the visible area serve as the spawn 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Classic (NES)</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Modern guideline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Field width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columns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columns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Visible rows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 rows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 rows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Spawn rows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shown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Rows 21–22 (hidden)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Next piece preview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 piece shown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 to 6 shown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Hold queue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piece</w:t>
            </w:r>
          </w:p>
        </w:tc>
      </w:tr>
    </w:tbl>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2. The Seven Tetrominoes</w:t>
      </w:r>
    </w:p>
    <w:p>
      <w:pPr>
        <w:spacing w:after="120" w:before="60"/>
      </w:pPr>
      <w:r>
        <w:rPr>
          <w:rFonts w:ascii="Arial" w:cs="Arial" w:eastAsia="Arial" w:hAnsi="Arial"/>
          <w:color w:val="111827"/>
          <w:sz w:val="22"/>
          <w:szCs w:val="22"/>
        </w:rPr>
        <w:t xml:space="preserve">Every piece in Tetris is a tetromino — a shape composed of exactly four square blocks joined at their edges. There are seven distinct tetrominoes, each named after the Latin letter it resembles. Together they form the complete set of all possible four-cell polyominoes.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2340"/>
        <w:gridCol w:w="2340"/>
      </w:tblGrid>
      <w:tr>
        <w:trPr>
          <w:tblHeader/>
        </w:trPr>
        <w:tc>
          <w:tcPr>
            <w:tcW w:type="dxa" w:w="7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Piece</w:t>
            </w:r>
          </w:p>
        </w:tc>
        <w:tc>
          <w:tcPr>
            <w:tcW w:type="dxa" w:w="1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Shape description</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Rotation states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role</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I-piece (cyan)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blocks in a straight line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(horizontal / vertical)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piece that can clear 4 lines at once (Tetris)</w:t>
            </w:r>
          </w:p>
        </w:tc>
      </w:tr>
      <w:tr>
        <w:tc>
          <w:tcPr>
            <w:tcW w:type="dxa" w:w="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O-piece (yellow)</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2×2 square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 (no rotation)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Fills flat, even gaps with no overhang</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T-piece (purple)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T-shaped, 3 wide + 1 center top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Most versatile; enables T-spin maneuvers in modern play</w:t>
            </w:r>
          </w:p>
        </w:tc>
      </w:tr>
      <w:tr>
        <w:tc>
          <w:tcPr>
            <w:tcW w:type="dxa" w:w="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J-piece (blue)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L-shape mirrored, corner at top-left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Left-wall hooks; fills left-overhang gaps</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L-piece (orange)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L-shape, corner at top-right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Right-wall hooks; fills right-overhang gaps</w:t>
            </w:r>
          </w:p>
        </w:tc>
      </w:tr>
      <w:tr>
        <w:tc>
          <w:tcPr>
            <w:tcW w:type="dxa" w:w="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S-piece (green)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Two offset rows, right-shifted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 (flat / vertical)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Covers right-offset gaps; difficult to stack cleanly</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Z-piece (red)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Two offset rows, left-shifted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(flat / vertical)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Mirror of S; covers left-offset gaps</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2.1 Randomizer Systems</w:t>
      </w:r>
    </w:p>
    <w:p>
      <w:pPr>
        <w:spacing w:after="120" w:before="60"/>
      </w:pPr>
      <w:r>
        <w:rPr>
          <w:rFonts w:ascii="Arial" w:cs="Arial" w:eastAsia="Arial" w:hAnsi="Arial"/>
          <w:color w:val="111827"/>
          <w:sz w:val="22"/>
          <w:szCs w:val="22"/>
        </w:rPr>
        <w:t xml:space="preserve">The order in which tetrominoes appear is determined by a randomizer algorithm. The choice of algorithm significantly affects gameplay feel and strategy.</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Classic (Pure Random)</w:t>
      </w:r>
    </w:p>
    <w:p>
      <w:pPr>
        <w:spacing w:after="120" w:before="60"/>
      </w:pPr>
      <w:r>
        <w:rPr>
          <w:rFonts w:ascii="Arial" w:cs="Arial" w:eastAsia="Arial" w:hAnsi="Arial"/>
          <w:color w:val="111827"/>
          <w:sz w:val="22"/>
          <w:szCs w:val="22"/>
        </w:rPr>
        <w:t xml:space="preserve">Used in the original NES version and most early ports. Each piece is chosen independently and uniformly at random from the seven types. This means consecutive repetitions are possible — a player could receive the same piece many times in a row. Droughts (long waits without a needed piece) of 20+ pieces are statistically plausible, creating high-pressure moments.</w:t>
      </w:r>
    </w:p>
    <w:p>
      <w:pPr>
        <w:spacing w:after="0" w:before="80"/>
      </w:pPr>
      <w:r>
        <w:t xml:space="preserve"/>
      </w:r>
    </w:p>
    <w:p>
      <w:pPr>
        <w:pStyle w:val="Heading3"/>
        <w:spacing w:after="80" w:before="200"/>
      </w:pPr>
      <w:r>
        <w:rPr>
          <w:rFonts w:ascii="Arial" w:cs="Arial" w:eastAsia="Arial" w:hAnsi="Arial"/>
          <w:b/>
          <w:bCs/>
          <w:color w:val="374151"/>
          <w:sz w:val="22"/>
          <w:szCs w:val="22"/>
        </w:rPr>
        <w:t xml:space="preserve">7-Bag System (Modern Guideline)</w:t>
      </w:r>
    </w:p>
    <w:p>
      <w:pPr>
        <w:spacing w:after="120" w:before="60"/>
      </w:pPr>
      <w:r>
        <w:rPr>
          <w:rFonts w:ascii="Arial" w:cs="Arial" w:eastAsia="Arial" w:hAnsi="Arial"/>
          <w:color w:val="111827"/>
          <w:sz w:val="22"/>
          <w:szCs w:val="22"/>
        </w:rPr>
        <w:t xml:space="preserve">Introduced to standardize modern Tetris games. All seven pieces are placed into a virtual “bag” and shuffled randomly. Pieces are drawn one at a time until the bag is empty, then a new shuffled bag is created. This guarantees every piece appears at least once every 14 pieces (at most two consecutive bags without a given piece), eliminating extreme droughts and floods. Maximum theoretical drought: 12 pieces.</w:t>
      </w:r>
    </w:p>
    <w:p>
      <w:pPr>
        <w:spacing w:after="0" w:before="200"/>
      </w:pPr>
      <w:r>
        <w:t xml:space="preserve"/>
      </w:r>
    </w:p>
    <w:p>
      <w:pPr>
        <w:pStyle w:val="Heading2"/>
        <w:spacing w:after="120" w:before="280"/>
      </w:pPr>
      <w:r>
        <w:rPr>
          <w:rFonts w:ascii="Arial" w:cs="Arial" w:eastAsia="Arial" w:hAnsi="Arial"/>
          <w:b/>
          <w:bCs/>
          <w:color w:val="111827"/>
          <w:sz w:val="26"/>
          <w:szCs w:val="26"/>
        </w:rPr>
        <w:t xml:space="preserve">2.2 Spawn Position &amp; Orientation</w:t>
      </w:r>
    </w:p>
    <w:p>
      <w:pPr>
        <w:spacing w:after="120" w:before="60"/>
      </w:pPr>
      <w:r>
        <w:rPr>
          <w:rFonts w:ascii="Arial" w:cs="Arial" w:eastAsia="Arial" w:hAnsi="Arial"/>
          <w:color w:val="111827"/>
          <w:sz w:val="22"/>
          <w:szCs w:val="22"/>
        </w:rPr>
        <w:t xml:space="preserve">Pieces spawn at the top of the matrix, horizontally oriented. The I and O pieces spawn centered; all others spawn one column left of center (rounded left). In guideline Tetris, J, L, and T spawn flat-side down. Pieces appear in the two hidden rows above the visible field and move down immediately upon entry.</w:t>
      </w:r>
    </w:p>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3. Movement &amp; Controls</w:t>
      </w:r>
    </w:p>
    <w:p>
      <w:pPr>
        <w:pStyle w:val="Heading2"/>
        <w:spacing w:after="120" w:before="280"/>
      </w:pPr>
      <w:r>
        <w:rPr>
          <w:rFonts w:ascii="Arial" w:cs="Arial" w:eastAsia="Arial" w:hAnsi="Arial"/>
          <w:b/>
          <w:bCs/>
          <w:color w:val="111827"/>
          <w:sz w:val="26"/>
          <w:szCs w:val="26"/>
        </w:rPr>
        <w:t xml:space="preserve">3.1 Basic Inputs</w:t>
      </w:r>
    </w:p>
    <w:p>
      <w:pPr>
        <w:spacing w:after="120" w:before="60"/>
      </w:pPr>
      <w:r>
        <w:rPr>
          <w:rFonts w:ascii="Arial" w:cs="Arial" w:eastAsia="Arial" w:hAnsi="Arial"/>
          <w:color w:val="111827"/>
          <w:sz w:val="22"/>
          <w:szCs w:val="22"/>
        </w:rPr>
        <w:t xml:space="preserve">Players control the active falling piece using the following inputs. All movement is constrained to the boundaries of the matrix; a piece cannot move into a wall or an occupied cell.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4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NES button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Move left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Shifts piece one column to the left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D-pad left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Move right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Shifts piece one column to the right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D-pad right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Soft drop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Accelerates piece downward (1/2G in NES)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D-pad down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Hard drop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Instantly drops piece to lowest valid position and locks it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Not in NES; modern only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Rotate clockwise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Rotates piece 90° clockwise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button (NES)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Rotate counter-clockwise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Rotates piece 90° counter-clockwise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 button (NES)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Hold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Stores the current piece for later use (swaps with held piece)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in NES; modern only</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3.2 DAS — Delayed Auto Shift</w:t>
      </w:r>
    </w:p>
    <w:p>
      <w:pPr>
        <w:spacing w:after="120" w:before="60"/>
      </w:pPr>
      <w:r>
        <w:rPr>
          <w:rFonts w:ascii="Arial" w:cs="Arial" w:eastAsia="Arial" w:hAnsi="Arial"/>
          <w:color w:val="111827"/>
          <w:sz w:val="22"/>
          <w:szCs w:val="22"/>
        </w:rPr>
        <w:t xml:space="preserve">When the player holds a directional button, the piece does not immediately begin auto-repeating. There is an initial delay before auto-repeat activates, followed by a continuous repeat rate. This system, known as DAS (Delayed Auto Shift), is critical to how the game feels at high speed.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NES value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 initial delay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 frames (~267 ms)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Hold duration before auto-shift starts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Auto-repeat rate (ARR)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Every 6 frames (~100 ms)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Speed of repeated shifts once active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 carry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Counter does not fully reset on release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Expert exploit: near-instant repeat if tapped immediately</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3.3 Rotation Systems</w:t>
      </w:r>
    </w:p>
    <w:p>
      <w:pPr>
        <w:spacing w:after="120" w:before="60"/>
      </w:pPr>
      <w:r>
        <w:rPr>
          <w:rFonts w:ascii="Arial" w:cs="Arial" w:eastAsia="Arial" w:hAnsi="Arial"/>
          <w:color w:val="111827"/>
          <w:sz w:val="22"/>
          <w:szCs w:val="22"/>
        </w:rPr>
        <w:t xml:space="preserve">How pieces rotate is defined by a rotation system. Different eras of Tetris used different systems, each with distinct behaviors for the rotation center and wall interaction.</w:t>
      </w:r>
    </w:p>
    <w:p>
      <w:pPr>
        <w:spacing w:after="0" w:before="80"/>
      </w:pPr>
      <w:r>
        <w:t xml:space="preserve"/>
      </w:r>
    </w:p>
    <w:p>
      <w:pPr>
        <w:pStyle w:val="Heading3"/>
        <w:spacing w:after="80" w:before="200"/>
      </w:pPr>
      <w:r>
        <w:rPr>
          <w:rFonts w:ascii="Arial" w:cs="Arial" w:eastAsia="Arial" w:hAnsi="Arial"/>
          <w:b/>
          <w:bCs/>
          <w:color w:val="374151"/>
          <w:sz w:val="22"/>
          <w:szCs w:val="22"/>
        </w:rPr>
        <w:t xml:space="preserve">NES / Original Rotation (1984–1989)</w:t>
      </w:r>
    </w:p>
    <w:p>
      <w:pPr>
        <w:spacing w:after="120" w:before="60"/>
      </w:pPr>
      <w:r>
        <w:rPr>
          <w:rFonts w:ascii="Arial" w:cs="Arial" w:eastAsia="Arial" w:hAnsi="Arial"/>
          <w:color w:val="111827"/>
          <w:sz w:val="22"/>
          <w:szCs w:val="22"/>
        </w:rPr>
        <w:t xml:space="preserve">The simplest rotation system. Pieces rotate around a fixed center cell. No wall kicks. If a rotation would place the piece inside a wall or another block, the rotation is simply cancelled. The O piece does not rotate.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Super Rotation System (SRS, 2001–present)</w:t>
      </w:r>
    </w:p>
    <w:p>
      <w:pPr>
        <w:spacing w:after="120" w:before="60"/>
      </w:pPr>
      <w:r>
        <w:rPr>
          <w:rFonts w:ascii="Arial" w:cs="Arial" w:eastAsia="Arial" w:hAnsi="Arial"/>
          <w:color w:val="111827"/>
          <w:sz w:val="22"/>
          <w:szCs w:val="22"/>
        </w:rPr>
        <w:t xml:space="preserve">The current official standard for all licensed Tetris games. SRS defines four rotation states per piece, with a 5-point wall kick test sequence. When a basic rotation is blocked, the game sequentially tests five alternative positions relative to the basic rotation. If any position is valid, the piece kicks there. If none are, the rotation is cancelled.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8"/>
              <w:bottom w:val="single" w:color="D1D5DB" w:sz="1"/>
              <w:right w:val="single" w:color="D1D5DB" w:sz="1"/>
            </w:tcBorders>
            <w:shd w:fill="EBF0FB" w:val="clear"/>
            <w:tcMar>
              <w:top w:type="dxa" w:w="100"/>
              <w:left w:type="dxa" w:w="180"/>
              <w:bottom w:type="dxa" w:w="100"/>
              <w:right w:type="dxa" w:w="180"/>
            </w:tcMar>
          </w:tcPr>
          <w:p>
            <w:pPr>
              <w:spacing w:after="60" w:before="0"/>
            </w:pPr>
            <w:r>
              <w:rPr>
                <w:rFonts w:ascii="Arial" w:cs="Arial" w:eastAsia="Arial" w:hAnsi="Arial"/>
                <w:b/>
                <w:bCs/>
                <w:color w:val="1A56DB"/>
                <w:sz w:val="20"/>
                <w:szCs w:val="20"/>
              </w:rPr>
              <w:t xml:space="preserve">Wall kick example</w:t>
            </w:r>
          </w:p>
          <w:p>
            <w:pPr>
              <w:spacing w:after="0" w:before="0"/>
            </w:pPr>
            <w:r>
              <w:rPr>
                <w:rFonts w:ascii="Arial" w:cs="Arial" w:eastAsia="Arial" w:hAnsi="Arial"/>
                <w:color w:val="111827"/>
                <w:sz w:val="20"/>
                <w:szCs w:val="20"/>
              </w:rPr>
              <w:t xml:space="preserve">If the player rotates an S-piece while it is pressed against the right wall, basic rotation would place it outside the field boundary. SRS tests positions: (0,0), (+1,0), (+1,+1), (0,-2), (+1,-2). The first valid position is used. The O piece never kicks; the I piece has its own dedicated kick table.</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3.4 Lock Delay</w:t>
      </w:r>
    </w:p>
    <w:p>
      <w:pPr>
        <w:spacing w:after="120" w:before="60"/>
      </w:pPr>
      <w:r>
        <w:rPr>
          <w:rFonts w:ascii="Arial" w:cs="Arial" w:eastAsia="Arial" w:hAnsi="Arial"/>
          <w:color w:val="111827"/>
          <w:sz w:val="22"/>
          <w:szCs w:val="22"/>
        </w:rPr>
        <w:t xml:space="preserve">When a piece lands on the stack or the floor, it does not lock instantly. A brief window is given to slide or rotate the piece before it locks in place. Different lock delay modes determine how this window behaves.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Timer reset condition</w:t>
            </w:r>
          </w:p>
        </w:tc>
        <w:tc>
          <w:tcPr>
            <w:tcW w:type="dxa" w:w="39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Classic (NES)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delay at all</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Piece locks immediately on contact with surface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Step reset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Only if piece moves down a row</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Rotation alone does not reset timer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Move reset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move or rotation (up to 15 times)</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0.5-second timer; standard in modern guideline games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Infinite spin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Any rotation, unlimited resets</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Controversial; introduced in Tetris Worlds (2001)</w:t>
            </w:r>
          </w:p>
        </w:tc>
      </w:tr>
    </w:tbl>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4. Gravity, Levels &amp; Speed</w:t>
      </w:r>
    </w:p>
    <w:p>
      <w:pPr>
        <w:pStyle w:val="Heading2"/>
        <w:spacing w:after="120" w:before="280"/>
      </w:pPr>
      <w:r>
        <w:rPr>
          <w:rFonts w:ascii="Arial" w:cs="Arial" w:eastAsia="Arial" w:hAnsi="Arial"/>
          <w:b/>
          <w:bCs/>
          <w:color w:val="111827"/>
          <w:sz w:val="26"/>
          <w:szCs w:val="26"/>
        </w:rPr>
        <w:t xml:space="preserve">4.1 Gravity</w:t>
      </w:r>
    </w:p>
    <w:p>
      <w:pPr>
        <w:spacing w:after="120" w:before="60"/>
      </w:pPr>
      <w:r>
        <w:rPr>
          <w:rFonts w:ascii="Arial" w:cs="Arial" w:eastAsia="Arial" w:hAnsi="Arial"/>
          <w:color w:val="111827"/>
          <w:sz w:val="22"/>
          <w:szCs w:val="22"/>
        </w:rPr>
        <w:t xml:space="preserve">Gravity determines how many rows a piece falls per frame. At low levels, pieces fall slowly, giving the player time to think. As levels increase, gravity accelerates, forcing faster decisions and placement.</w:t>
      </w:r>
    </w:p>
    <w:p>
      <w:pPr>
        <w:spacing w:after="0" w:before="80"/>
      </w:pPr>
      <w:r>
        <w:t xml:space="preserve"/>
      </w:r>
    </w:p>
    <w:p>
      <w:pPr>
        <w:spacing w:after="120" w:before="60"/>
      </w:pPr>
      <w:r>
        <w:rPr>
          <w:rFonts w:ascii="Arial" w:cs="Arial" w:eastAsia="Arial" w:hAnsi="Arial"/>
          <w:color w:val="111827"/>
          <w:sz w:val="22"/>
          <w:szCs w:val="22"/>
        </w:rPr>
        <w:t xml:space="preserve">Gravity is measured in G: one G equals one row per frame. At level 0 in NES Tetris, a piece takes 48 frames to fall one row (about 0.8 seconds). At level 29, a piece falls one row per frame (about 16 ms) — the practical limit of human reaction time with conventional controllers.</w:t>
      </w:r>
    </w:p>
    <w:p>
      <w:pPr>
        <w:spacing w:after="0" w:before="120"/>
      </w:pPr>
      <w:r>
        <w:t xml:space="preserve"/>
      </w:r>
    </w:p>
    <w:p>
      <w:pPr>
        <w:pStyle w:val="Heading2"/>
        <w:spacing w:after="120" w:before="280"/>
      </w:pPr>
      <w:r>
        <w:rPr>
          <w:rFonts w:ascii="Arial" w:cs="Arial" w:eastAsia="Arial" w:hAnsi="Arial"/>
          <w:b/>
          <w:bCs/>
          <w:color w:val="111827"/>
          <w:sz w:val="26"/>
          <w:szCs w:val="26"/>
        </w:rPr>
        <w:t xml:space="preserve">4.2 NES Speed Curve</w:t>
      </w:r>
    </w:p>
    <w:p>
      <w:pPr>
        <w:spacing w:after="120" w:before="60"/>
      </w:pPr>
      <w:r>
        <w:rPr>
          <w:rFonts w:ascii="Arial" w:cs="Arial" w:eastAsia="Arial" w:hAnsi="Arial"/>
          <w:color w:val="111827"/>
          <w:sz w:val="22"/>
          <w:szCs w:val="22"/>
        </w:rPr>
        <w:t xml:space="preserve">The NES version (NTSC, 60 fps) uses a fixed lookup table of gravity values. The key thresholds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 range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Frames per row</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time/row</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0.80 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Beginner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43–38</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0.72–0.63 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Easy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33–28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0.55–0.47 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Moderate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5–8</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23–8</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0.38–0.13 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Hard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9–18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100–50 ms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Expert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19–28</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33 ms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Extreme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 ms (1G)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Kill screen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8"/>
              <w:bottom w:val="single" w:color="D1D5DB" w:sz="1"/>
              <w:right w:val="single" w:color="D1D5DB" w:sz="1"/>
            </w:tcBorders>
            <w:shd w:fill="EBF0FB" w:val="clear"/>
            <w:tcMar>
              <w:top w:type="dxa" w:w="100"/>
              <w:left w:type="dxa" w:w="180"/>
              <w:bottom w:type="dxa" w:w="100"/>
              <w:right w:type="dxa" w:w="180"/>
            </w:tcMar>
          </w:tcPr>
          <w:p>
            <w:pPr>
              <w:spacing w:after="60" w:before="0"/>
            </w:pPr>
            <w:r>
              <w:rPr>
                <w:rFonts w:ascii="Arial" w:cs="Arial" w:eastAsia="Arial" w:hAnsi="Arial"/>
                <w:b/>
                <w:bCs/>
                <w:color w:val="1A56DB"/>
                <w:sz w:val="20"/>
                <w:szCs w:val="20"/>
              </w:rPr>
              <w:t xml:space="preserve">The kill screen — Level 29</w:t>
            </w:r>
          </w:p>
          <w:p>
            <w:pPr>
              <w:spacing w:after="0" w:before="0"/>
            </w:pPr>
            <w:r>
              <w:rPr>
                <w:rFonts w:ascii="Arial" w:cs="Arial" w:eastAsia="Arial" w:hAnsi="Arial"/>
                <w:color w:val="111827"/>
                <w:sz w:val="20"/>
                <w:szCs w:val="20"/>
              </w:rPr>
              <w:t xml:space="preserve">At level 29, pieces fall at 1G (one row per frame). The game developers did not expect this level to be humanly survivable — the level counter even breaks past level 29, displaying erroneous values. However, advanced techniques (hypertapping, rolling) have allowed players to survive indefinitely past level 29 in competitive play.</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4.3 Level Progression</w:t>
      </w:r>
    </w:p>
    <w:p>
      <w:pPr>
        <w:spacing w:after="120" w:before="60"/>
      </w:pPr>
      <w:r>
        <w:rPr>
          <w:rFonts w:ascii="Arial" w:cs="Arial" w:eastAsia="Arial" w:hAnsi="Arial"/>
          <w:color w:val="111827"/>
          <w:sz w:val="22"/>
          <w:szCs w:val="22"/>
        </w:rPr>
        <w:t xml:space="preserve">Levels advance when the player clears a threshold number of lines. The starting level chosen at the title screen affects both the initial speed and how quickly the first level-up occurs.</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Starting at level 0: first level-up at 10 lines, then every 10 lines thereafter.</w:t>
      </w:r>
    </w:p>
    <w:p>
      <w:pPr>
        <w:pStyle w:val="ListParagraph"/>
        <w:numPr>
          <w:ilvl w:val="0"/>
          <w:numId w:val="2"/>
        </w:numPr>
        <w:spacing w:after="40" w:before="40"/>
      </w:pPr>
      <w:r>
        <w:rPr>
          <w:rFonts w:ascii="Arial" w:cs="Arial" w:eastAsia="Arial" w:hAnsi="Arial"/>
          <w:color w:val="111827"/>
          <w:sz w:val="22"/>
          <w:szCs w:val="22"/>
        </w:rPr>
        <w:t xml:space="preserve">Starting at level N: first level-up at max(100, N×10−50) lines, then every 10 lines.</w:t>
      </w:r>
    </w:p>
    <w:p>
      <w:pPr>
        <w:pStyle w:val="ListParagraph"/>
        <w:numPr>
          <w:ilvl w:val="0"/>
          <w:numId w:val="2"/>
        </w:numPr>
        <w:spacing w:after="40" w:before="40"/>
      </w:pPr>
      <w:r>
        <w:rPr>
          <w:rFonts w:ascii="Arial" w:cs="Arial" w:eastAsia="Arial" w:hAnsi="Arial"/>
          <w:color w:val="111827"/>
          <w:sz w:val="22"/>
          <w:szCs w:val="22"/>
        </w:rPr>
        <w:t xml:space="preserve">Starting at level 9: level-up at 90 lines cleared, a common competitive starting point.</w:t>
      </w:r>
    </w:p>
    <w:p>
      <w:pPr>
        <w:spacing w:after="0" w:before="80"/>
      </w:pPr>
      <w:r>
        <w:t xml:space="preserve"/>
      </w:r>
    </w:p>
    <w:p>
      <w:pPr>
        <w:pStyle w:val="Heading2"/>
        <w:spacing w:after="120" w:before="280"/>
      </w:pPr>
      <w:r>
        <w:rPr>
          <w:rFonts w:ascii="Arial" w:cs="Arial" w:eastAsia="Arial" w:hAnsi="Arial"/>
          <w:b/>
          <w:bCs/>
          <w:color w:val="111827"/>
          <w:sz w:val="26"/>
          <w:szCs w:val="26"/>
        </w:rPr>
        <w:t xml:space="preserve">4.4 ARE — Entry Delay</w:t>
      </w:r>
    </w:p>
    <w:p>
      <w:pPr>
        <w:spacing w:after="120" w:before="60"/>
      </w:pPr>
      <w:r>
        <w:rPr>
          <w:rFonts w:ascii="Arial" w:cs="Arial" w:eastAsia="Arial" w:hAnsi="Arial"/>
          <w:color w:val="111827"/>
          <w:sz w:val="22"/>
          <w:szCs w:val="22"/>
        </w:rPr>
        <w:t xml:space="preserve">After a piece locks, there is a brief pause before the next piece appears. This is called ARE (Appearance Rate Entry). In NES Tetris, ARE ranges from 10 to 18 frames depending on how high the piece locked, plus an additional 17–20 frames for line-clear animation. Lower locks result in shorter ARE, rewarding players who keep the stack low.</w:t>
      </w:r>
    </w:p>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5. Line Clears &amp; Scoring</w:t>
      </w:r>
    </w:p>
    <w:p>
      <w:pPr>
        <w:pStyle w:val="Heading2"/>
        <w:spacing w:after="120" w:before="280"/>
      </w:pPr>
      <w:r>
        <w:rPr>
          <w:rFonts w:ascii="Arial" w:cs="Arial" w:eastAsia="Arial" w:hAnsi="Arial"/>
          <w:b/>
          <w:bCs/>
          <w:color w:val="111827"/>
          <w:sz w:val="26"/>
          <w:szCs w:val="26"/>
        </w:rPr>
        <w:t xml:space="preserve">5.1 Line Clear Types</w:t>
      </w:r>
    </w:p>
    <w:p>
      <w:pPr>
        <w:spacing w:after="120" w:before="60"/>
      </w:pPr>
      <w:r>
        <w:rPr>
          <w:rFonts w:ascii="Arial" w:cs="Arial" w:eastAsia="Arial" w:hAnsi="Arial"/>
          <w:color w:val="111827"/>
          <w:sz w:val="22"/>
          <w:szCs w:val="22"/>
        </w:rPr>
        <w:t xml:space="preserve">When one or more complete horizontal rows are filled with blocks, they are cleared simultaneously. Clearing multiple rows at once earns disproportionately more points than clearing them one at a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Clear type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Rows cleared</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points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NES level 0 score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Double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300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Triple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Tetris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800</w:t>
            </w:r>
          </w:p>
        </w:tc>
      </w:tr>
    </w:tbl>
    <w:p>
      <w:pPr>
        <w:spacing w:after="0" w:before="120"/>
      </w:pPr>
      <w:r>
        <w:t xml:space="preserve"/>
      </w:r>
    </w:p>
    <w:p>
      <w:pPr>
        <w:pStyle w:val="Heading2"/>
        <w:spacing w:after="120" w:before="280"/>
      </w:pPr>
      <w:r>
        <w:rPr>
          <w:rFonts w:ascii="Arial" w:cs="Arial" w:eastAsia="Arial" w:hAnsi="Arial"/>
          <w:b/>
          <w:bCs/>
          <w:color w:val="111827"/>
          <w:sz w:val="26"/>
          <w:szCs w:val="26"/>
        </w:rPr>
        <w:t xml:space="preserve">5.2 NES Scoring Formula</w:t>
      </w:r>
    </w:p>
    <w:p>
      <w:pPr>
        <w:spacing w:after="120" w:before="60"/>
      </w:pPr>
      <w:r>
        <w:rPr>
          <w:rFonts w:ascii="Arial" w:cs="Arial" w:eastAsia="Arial" w:hAnsi="Arial"/>
          <w:color w:val="111827"/>
          <w:sz w:val="22"/>
          <w:szCs w:val="22"/>
        </w:rPr>
        <w:t xml:space="preserve">The NES scoring system multiplies base points by a level factor. The “+1” ensures that even level 0 still awards full base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40"/>
              <w:bottom w:type="dxa" w:w="120"/>
              <w:right w:type="dxa" w:w="240"/>
            </w:tcMar>
          </w:tcPr>
          <w:p>
            <w:r>
              <w:rPr>
                <w:rFonts w:ascii="Courier New" w:cs="Courier New" w:eastAsia="Courier New" w:hAnsi="Courier New"/>
                <w:b/>
                <w:bCs/>
                <w:color w:val="1A56DB"/>
                <w:sz w:val="24"/>
                <w:szCs w:val="24"/>
              </w:rPr>
              <w:t xml:space="preserve">score += base_points × (level + 1)</w:t>
            </w:r>
          </w:p>
          <w:p>
            <w:pPr>
              <w:spacing w:after="0" w:before="60"/>
            </w:pPr>
            <w:r>
              <w:rPr>
                <w:rFonts w:ascii="Arial" w:cs="Arial" w:eastAsia="Arial" w:hAnsi="Arial"/>
                <w:color w:val="374151"/>
                <w:sz w:val="18"/>
                <w:szCs w:val="18"/>
              </w:rPr>
              <w:t xml:space="preserve">Soft drop bonus: +1 point per row moved (does not scale with level)</w:t>
            </w:r>
          </w:p>
        </w:tc>
      </w:tr>
    </w:tbl>
    <w:p>
      <w:pPr>
        <w:spacing w:after="0" w:before="120"/>
      </w:pPr>
      <w:r>
        <w:t xml:space="preserve"/>
      </w:r>
    </w:p>
    <w:p>
      <w:pPr>
        <w:spacing w:after="120" w:before="60"/>
      </w:pPr>
      <w:r>
        <w:rPr>
          <w:rFonts w:ascii="Arial" w:cs="Arial" w:eastAsia="Arial" w:hAnsi="Arial"/>
          <w:color w:val="111827"/>
          <w:sz w:val="22"/>
          <w:szCs w:val="22"/>
        </w:rPr>
        <w:t xml:space="preserve">Example: A Tetris at level 5 awards 800 × (5+1) = 4,800 points. The same Tetris at level 9 awards 800 × 10 = 8,000 points. This creates a strong incentive to start at higher levels for players confident in their skill.</w:t>
      </w:r>
    </w:p>
    <w:p>
      <w:pPr>
        <w:spacing w:after="0" w:before="120"/>
      </w:pPr>
      <w:r>
        <w:t xml:space="preserve"/>
      </w:r>
    </w:p>
    <w:p>
      <w:pPr>
        <w:pStyle w:val="Heading2"/>
        <w:spacing w:after="120" w:before="280"/>
      </w:pPr>
      <w:r>
        <w:rPr>
          <w:rFonts w:ascii="Arial" w:cs="Arial" w:eastAsia="Arial" w:hAnsi="Arial"/>
          <w:b/>
          <w:bCs/>
          <w:color w:val="111827"/>
          <w:sz w:val="26"/>
          <w:szCs w:val="26"/>
        </w:rPr>
        <w:t xml:space="preserve">5.3 Modern Bonus Scoring</w:t>
      </w:r>
    </w:p>
    <w:p>
      <w:pPr>
        <w:spacing w:after="120" w:before="60"/>
      </w:pPr>
      <w:r>
        <w:rPr>
          <w:rFonts w:ascii="Arial" w:cs="Arial" w:eastAsia="Arial" w:hAnsi="Arial"/>
          <w:color w:val="111827"/>
          <w:sz w:val="22"/>
          <w:szCs w:val="22"/>
        </w:rPr>
        <w:t xml:space="preserve">The guideline scoring system introduced in Tetris DS (2006) adds bonus multipliers for difficult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 / multiplier</w:t>
            </w:r>
          </w:p>
        </w:tc>
        <w:tc>
          <w:tcPr>
            <w:tcW w:type="dxa" w:w="39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Back-to-Back Tetris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on score</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Two Tetrises in a row with no single/double/triple between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T-Spin Single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800 × (level+1)</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T-piece rotated into place touching 3 of 4 corners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T-Spin Double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1200 × (level+1)</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T-spin clearing 2 rows — most efficient combo in competitive play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T-Spin Triple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1600 × (level+1)</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Rare; requires specific stack preparation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Perfect Clear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+3500 pts (or per table)</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Stack fully emptied after a line clear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Combo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+50 × combo × (level+1)</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Every consecutive piece that clears at least one line adds +1 to combo counter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Hard drop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pts per row</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in modern versions; does not scale with level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8"/>
              <w:bottom w:val="single" w:color="D1D5DB" w:sz="1"/>
              <w:right w:val="single" w:color="D1D5DB" w:sz="1"/>
            </w:tcBorders>
            <w:shd w:fill="EBF0FB" w:val="clear"/>
            <w:tcMar>
              <w:top w:type="dxa" w:w="100"/>
              <w:left w:type="dxa" w:w="180"/>
              <w:bottom w:type="dxa" w:w="100"/>
              <w:right w:type="dxa" w:w="180"/>
            </w:tcMar>
          </w:tcPr>
          <w:p>
            <w:pPr>
              <w:spacing w:after="60" w:before="0"/>
            </w:pPr>
            <w:r>
              <w:rPr>
                <w:rFonts w:ascii="Arial" w:cs="Arial" w:eastAsia="Arial" w:hAnsi="Arial"/>
                <w:b/>
                <w:bCs/>
                <w:color w:val="1A56DB"/>
                <w:sz w:val="20"/>
                <w:szCs w:val="20"/>
              </w:rPr>
              <w:t xml:space="preserve">NES score cap</w:t>
            </w:r>
          </w:p>
          <w:p>
            <w:pPr>
              <w:spacing w:after="0" w:before="0"/>
            </w:pPr>
            <w:r>
              <w:rPr>
                <w:rFonts w:ascii="Arial" w:cs="Arial" w:eastAsia="Arial" w:hAnsi="Arial"/>
                <w:color w:val="111827"/>
                <w:sz w:val="20"/>
                <w:szCs w:val="20"/>
              </w:rPr>
              <w:t xml:space="preserve">The NES version cannot display scores above 999,999 points. Reaching this value is known as a “maxout” and is a major competitive milestone. In 2020, more players achieved a maxout than in all years from 1990 to 2019 combined, driven by the resurgence of competitive classic Tetris.</w:t>
            </w:r>
          </w:p>
        </w:tc>
      </w:tr>
    </w:tbl>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6. Game Modes</w:t>
      </w:r>
    </w:p>
    <w:p>
      <w:pPr>
        <w:pStyle w:val="Heading2"/>
        <w:spacing w:after="120" w:before="280"/>
      </w:pPr>
      <w:r>
        <w:rPr>
          <w:rFonts w:ascii="Arial" w:cs="Arial" w:eastAsia="Arial" w:hAnsi="Arial"/>
          <w:b/>
          <w:bCs/>
          <w:color w:val="111827"/>
          <w:sz w:val="26"/>
          <w:szCs w:val="26"/>
        </w:rPr>
        <w:t xml:space="preserve">6.1 A-Type (Marathon)</w:t>
      </w:r>
    </w:p>
    <w:p>
      <w:pPr>
        <w:spacing w:after="120" w:before="60"/>
      </w:pPr>
      <w:r>
        <w:rPr>
          <w:rFonts w:ascii="Arial" w:cs="Arial" w:eastAsia="Arial" w:hAnsi="Arial"/>
          <w:color w:val="111827"/>
          <w:sz w:val="22"/>
          <w:szCs w:val="22"/>
        </w:rPr>
        <w:t xml:space="preserve">The primary endless mode. The player starts at a chosen level and plays until topping out. Gravity increases continuously. There is no end condition other than failure. Score and highest level reached are the measures of success. This is the competitive standard mode.</w:t>
      </w:r>
    </w:p>
    <w:p>
      <w:pPr>
        <w:spacing w:after="0" w:before="80"/>
      </w:pPr>
      <w:r>
        <w:t xml:space="preserve"/>
      </w:r>
    </w:p>
    <w:p>
      <w:pPr>
        <w:pStyle w:val="Heading2"/>
        <w:spacing w:after="120" w:before="280"/>
      </w:pPr>
      <w:r>
        <w:rPr>
          <w:rFonts w:ascii="Arial" w:cs="Arial" w:eastAsia="Arial" w:hAnsi="Arial"/>
          <w:b/>
          <w:bCs/>
          <w:color w:val="111827"/>
          <w:sz w:val="26"/>
          <w:szCs w:val="26"/>
        </w:rPr>
        <w:t xml:space="preserve">6.2 B-Type (Fixed Goal)</w:t>
      </w:r>
    </w:p>
    <w:p>
      <w:pPr>
        <w:spacing w:after="120" w:before="60"/>
      </w:pPr>
      <w:r>
        <w:rPr>
          <w:rFonts w:ascii="Arial" w:cs="Arial" w:eastAsia="Arial" w:hAnsi="Arial"/>
          <w:color w:val="111827"/>
          <w:sz w:val="22"/>
          <w:szCs w:val="22"/>
        </w:rPr>
        <w:t xml:space="preserve">A mode unique to the NES version. The player selects a starting level (0–9) and a height (0“5, determining how many pre-filled garbage rows appear at the bottom). The goal is to clear exactly 25 lines. Success unlocks an ending sequence — a rocket launch animation determined by the player’s score. B-Type is well-suited to short sessions and beginner play.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Ending sequence (NES B-Type)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30,000 – 49,999</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Vostok rocket launch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50,000 – 69,999</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Voskhod rocket 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70,000 – 99,999</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Soyuz rocket launch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100,000 – 119,999</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Buran spacecraft 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120,000+</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Saint Basil’s Cathedral launches into space</w:t>
            </w:r>
          </w:p>
        </w:tc>
      </w:tr>
    </w:tbl>
    <w:p>
      <w:pPr>
        <w:spacing w:after="0" w:before="160"/>
      </w:pPr>
      <w:r>
        <w:t xml:space="preserve"/>
      </w:r>
    </w:p>
    <w:p>
      <w:pPr>
        <w:pStyle w:val="Heading2"/>
        <w:spacing w:after="120" w:before="280"/>
      </w:pPr>
      <w:r>
        <w:rPr>
          <w:rFonts w:ascii="Arial" w:cs="Arial" w:eastAsia="Arial" w:hAnsi="Arial"/>
          <w:b/>
          <w:bCs/>
          <w:color w:val="111827"/>
          <w:sz w:val="26"/>
          <w:szCs w:val="26"/>
        </w:rPr>
        <w:t xml:space="preserve">6.3 Modern Modes (Post-1990s)</w:t>
      </w:r>
    </w:p>
    <w:p>
      <w:pPr>
        <w:spacing w:after="120" w:before="60"/>
      </w:pPr>
      <w:r>
        <w:rPr>
          <w:rFonts w:ascii="Arial" w:cs="Arial" w:eastAsia="Arial" w:hAnsi="Arial"/>
          <w:color w:val="111827"/>
          <w:sz w:val="22"/>
          <w:szCs w:val="22"/>
        </w:rPr>
        <w:t xml:space="preserve">Later versions introduced a variety of additional modes:</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Sprint (40 lines): Clear exactly 40 lines as fast as possible. Time is the score.</w:t>
      </w:r>
    </w:p>
    <w:p>
      <w:pPr>
        <w:pStyle w:val="ListParagraph"/>
        <w:numPr>
          <w:ilvl w:val="0"/>
          <w:numId w:val="2"/>
        </w:numPr>
        <w:spacing w:after="40" w:before="40"/>
      </w:pPr>
      <w:r>
        <w:rPr>
          <w:rFonts w:ascii="Arial" w:cs="Arial" w:eastAsia="Arial" w:hAnsi="Arial"/>
          <w:color w:val="111827"/>
          <w:sz w:val="22"/>
          <w:szCs w:val="22"/>
        </w:rPr>
        <w:t xml:space="preserve">Ultra: Score as many points as possible in exactly 2 minutes. Rewards aggressive, high-level play.</w:t>
      </w:r>
    </w:p>
    <w:p>
      <w:pPr>
        <w:pStyle w:val="ListParagraph"/>
        <w:numPr>
          <w:ilvl w:val="0"/>
          <w:numId w:val="2"/>
        </w:numPr>
        <w:spacing w:after="40" w:before="40"/>
      </w:pPr>
      <w:r>
        <w:rPr>
          <w:rFonts w:ascii="Arial" w:cs="Arial" w:eastAsia="Arial" w:hAnsi="Arial"/>
          <w:color w:val="111827"/>
          <w:sz w:val="22"/>
          <w:szCs w:val="22"/>
        </w:rPr>
        <w:t xml:space="preserve">Blitz / Score Attack: Maximize score within a fixed time limit, with increasing gravity.</w:t>
      </w:r>
    </w:p>
    <w:p>
      <w:pPr>
        <w:pStyle w:val="ListParagraph"/>
        <w:numPr>
          <w:ilvl w:val="0"/>
          <w:numId w:val="2"/>
        </w:numPr>
        <w:spacing w:after="40" w:before="40"/>
      </w:pPr>
      <w:r>
        <w:rPr>
          <w:rFonts w:ascii="Arial" w:cs="Arial" w:eastAsia="Arial" w:hAnsi="Arial"/>
          <w:color w:val="111827"/>
          <w:sz w:val="22"/>
          <w:szCs w:val="22"/>
        </w:rPr>
        <w:t xml:space="preserve">Versus (multiplayer): Two or more players compete side by side. Clearing multiple lines simultaneously sends “garbage” rows — incomplete pre-filled rows — to the opponent’s field. The last player standing wins.</w:t>
      </w:r>
    </w:p>
    <w:p>
      <w:pPr>
        <w:pStyle w:val="ListParagraph"/>
        <w:numPr>
          <w:ilvl w:val="0"/>
          <w:numId w:val="2"/>
        </w:numPr>
        <w:spacing w:after="40" w:before="40"/>
      </w:pPr>
      <w:r>
        <w:rPr>
          <w:rFonts w:ascii="Arial" w:cs="Arial" w:eastAsia="Arial" w:hAnsi="Arial"/>
          <w:color w:val="111827"/>
          <w:sz w:val="22"/>
          <w:szCs w:val="22"/>
        </w:rPr>
        <w:t xml:space="preserve">Battle Royale (Tetris 99): 99 players compete simultaneously. Attacked players receive garbage; skilled targeting increases pressure on opponents.</w:t>
      </w:r>
    </w:p>
    <w:p>
      <w:pPr>
        <w:spacing w:after="0" w:before="200"/>
      </w:pPr>
      <w:r>
        <w:t xml:space="preserve"/>
      </w:r>
    </w:p>
    <w:p>
      <w:r>
        <w:br w:type="page"/>
      </w:r>
    </w:p>
    <w:p>
      <w:pPr>
        <w:pStyle w:val="Heading1"/>
        <w:pBdr>
          <w:bottom w:val="single" w:color="1A56DB" w:sz="8" w:space="6"/>
        </w:pBdr>
        <w:spacing w:after="160" w:before="360"/>
      </w:pPr>
      <w:r>
        <w:rPr>
          <w:rFonts w:ascii="Arial" w:cs="Arial" w:eastAsia="Arial" w:hAnsi="Arial"/>
          <w:b/>
          <w:bCs/>
          <w:color w:val="1A56DB"/>
          <w:sz w:val="32"/>
          <w:szCs w:val="32"/>
        </w:rPr>
        <w:t xml:space="preserve">7. Mechanic Evolution Timeline</w:t>
      </w:r>
    </w:p>
    <w:p>
      <w:pPr>
        <w:spacing w:after="120" w:before="60"/>
      </w:pPr>
      <w:r>
        <w:rPr>
          <w:rFonts w:ascii="Arial" w:cs="Arial" w:eastAsia="Arial" w:hAnsi="Arial"/>
          <w:color w:val="111827"/>
          <w:sz w:val="22"/>
          <w:szCs w:val="22"/>
        </w:rPr>
        <w:t xml:space="preserve">The following table traces when each major mechanic was introduced across the history of Tetris versions.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rPr>
          <w:tblHeader/>
        </w:trPr>
        <w:tc>
          <w:tcPr>
            <w:tcW w:type="dxa" w:w="117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85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Mechanics introduced</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1985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Elektronika 60 (original)</w:t>
            </w:r>
          </w:p>
        </w:tc>
        <w:tc>
          <w:tcPr>
            <w:tcW w:type="dxa" w:w="5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loop: fall, rotate, move, line clear. No score, no levels.</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1985</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IBM PC (Gerasimov port)</w:t>
            </w:r>
          </w:p>
        </w:tc>
        <w:tc>
          <w:tcPr>
            <w:tcW w:type="dxa" w:w="58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Scoring system, color graphics, sound effects.</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1989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NES (Nintendo)</w:t>
            </w:r>
          </w:p>
        </w:tc>
        <w:tc>
          <w:tcPr>
            <w:tcW w:type="dxa" w:w="5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Level system, gravity speed curve, A-type / B-type modes, next-piece preview, ARE delays.</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1989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 Boy</w:t>
            </w:r>
          </w:p>
        </w:tc>
        <w:tc>
          <w:tcPr>
            <w:tcW w:type="dxa" w:w="58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Same NES ruleset; iconic Korobeiniki theme. Defined the game for a generation.</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1998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Tetris: The Grand Master</w:t>
            </w:r>
          </w:p>
        </w:tc>
        <w:tc>
          <w:tcPr>
            <w:tcW w:type="dxa" w:w="5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Wall kicks (basic ±1 column). 20G speed mode. Sophisticated ARE.</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1999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New Tetris</w:t>
            </w:r>
          </w:p>
        </w:tc>
        <w:tc>
          <w:tcPr>
            <w:tcW w:type="dxa" w:w="58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Hold queue (first appearance). 7-bag randomizer (first appearance).</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Tetris Worlds</w:t>
            </w:r>
          </w:p>
        </w:tc>
        <w:tc>
          <w:tcPr>
            <w:tcW w:type="dxa" w:w="5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 (Super Rotation System) with 5-point wall kick table. Infinite spin. Standardized spawn orientations.</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2006</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Tetris DS</w:t>
            </w:r>
          </w:p>
        </w:tc>
        <w:tc>
          <w:tcPr>
            <w:tcW w:type="dxa" w:w="58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Modern scoring baseline: T-spin bonuses, back-to-back bonus, combo scoring, perfect clear bonus.</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2018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Tetris Effect</w:t>
            </w:r>
          </w:p>
        </w:tc>
        <w:tc>
          <w:tcPr>
            <w:tcW w:type="dxa" w:w="5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Immersive audio-visual design. Zone mechanic (time pause). Expanded next-piece queue (6 pieces).</w:t>
            </w:r>
          </w:p>
        </w:tc>
      </w:tr>
      <w:tr>
        <w:tc>
          <w:tcPr>
            <w:tcW w:type="dxa" w:w="117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2019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Tetris 99</w:t>
            </w:r>
          </w:p>
        </w:tc>
        <w:tc>
          <w:tcPr>
            <w:tcW w:type="dxa" w:w="58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Multiplayer battle royale garbage attack. Targeting strategies. First esports-focused Tetris.</w:t>
            </w:r>
          </w:p>
        </w:tc>
      </w:tr>
    </w:tbl>
    <w:p>
      <w:pPr>
        <w:spacing w:after="0" w:before="200"/>
      </w:pPr>
      <w:r>
        <w:t xml:space="preserve"/>
      </w:r>
    </w:p>
    <w:p>
      <w:pPr>
        <w:pStyle w:val="Heading1"/>
        <w:pBdr>
          <w:bottom w:val="single" w:color="1A56DB" w:sz="8" w:space="6"/>
        </w:pBdr>
        <w:spacing w:after="160" w:before="360"/>
      </w:pPr>
      <w:r>
        <w:rPr>
          <w:rFonts w:ascii="Arial" w:cs="Arial" w:eastAsia="Arial" w:hAnsi="Arial"/>
          <w:b/>
          <w:bCs/>
          <w:color w:val="1A56DB"/>
          <w:sz w:val="32"/>
          <w:szCs w:val="32"/>
        </w:rPr>
        <w:t xml:space="preserve">8.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0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Appearance Rate Entry. The delay between a piece locking and the next piece appearing.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ARR</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 Repeat Rate. The speed at which a piece shifts when a direction is held after DAS activates.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Delayed Auto Shift. The input system controlling how long a direction must be held before auto-repeat begins.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 carry</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quirk in NES Tetris where the DAS counter does not fully reset between pieces, enabling near-instant shifting on the next piece.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 (gravity)</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Rows per frame. 1G = a piece falls the full height of the field in 20 frames. 20G = instant drop to the lowest valid position.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Garbage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Pre-filled rows with one gap, sent to the opponent’s field in multiplayer modes as a penalty for their line clears.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Ghost piece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transparent preview showing where the active piece will land if dropped. Introduced in guideline Tetris.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Kill screen</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Informal term for level 29 in NES Tetris, where gravity reaches its maximum and was originally considered unplayable.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Maxout</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Reaching 999,999 points — the maximum displayable score in NES Tetris.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Matrix</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formal name for the playing field (10 wide × 20 tall visible rows).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Mino</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single square block. Four minos joined together form a tetromino.</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Perfect clear</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Clearing one or more lines such that the entire matrix is empty afterward. Awards a large bonus.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 Rotation System. The official rotation standard used in all modern licensed Tetris games since Tetris Worlds (2001).</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T-spin</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Placing a T-piece into a slot by rotating it into the final position, which is impossible with a straight drop. Awards bonus points in modern versions.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Tetris (the move)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Clearing exactly four rows at once using the I-piece. The highest-scoring single move in classic Tetris.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Tetromino</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Any of the seven game pieces, each made of exactly four joined square blocks.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out</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game-ending condition: a new piece cannot spawn because the top of the matrix is occupied.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Wall kick</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positional correction applied when a rotation is blocked by a wall or existing blocks, allowing the piece to snap to an adjacent valid position.</w:t>
            </w:r>
          </w:p>
        </w:tc>
      </w:tr>
    </w:tbl>
    <w:p>
      <w:pPr>
        <w:spacing w:after="0" w:before="200"/>
      </w:pPr>
      <w:r>
        <w:t xml:space="preserve"/>
      </w:r>
    </w:p>
    <w:p>
      <w:pPr>
        <w:pBdr>
          <w:top w:val="single" w:color="D1D5DB" w:sz="4" w:space="8"/>
        </w:pBdr>
        <w:spacing w:after="0" w:before="240"/>
        <w:jc w:val="center"/>
      </w:pPr>
      <w:r>
        <w:rPr>
          <w:rFonts w:ascii="Arial" w:cs="Arial" w:eastAsia="Arial" w:hAnsi="Arial"/>
          <w:i/>
          <w:iCs/>
          <w:color w:val="D1D5DB"/>
          <w:sz w:val="18"/>
          <w:szCs w:val="18"/>
        </w:rPr>
        <w:t xml:space="preserve">End of document — Tetris Game Design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026"/>
      </w:tabs>
      <w:spacing w:after="0" w:before="0"/>
    </w:pPr>
    <w:r>
      <w:rPr>
        <w:rFonts w:ascii="Arial" w:cs="Arial" w:eastAsia="Arial" w:hAnsi="Arial"/>
        <w:color w:val="D1D5DB"/>
        <w:sz w:val="16"/>
        <w:szCs w:val="16"/>
      </w:rPr>
      <w:t xml:space="preserve">2025 Tetris Game Design Reference</w:t>
    </w:r>
    <w:r>
      <w:rPr>
        <w:rFonts w:ascii="Arial" w:cs="Arial" w:eastAsia="Arial" w:hAnsi="Arial"/>
        <w:sz w:val="16"/>
        <w:szCs w:val="16"/>
      </w:rPr>
      <w:t xml:space="preserve">	</w:t>
    </w:r>
    <w:r>
      <w:rPr>
        <w:rFonts w:ascii="Arial" w:cs="Arial" w:eastAsia="Arial" w:hAnsi="Arial"/>
        <w:color w:val="D1D5DB"/>
        <w:sz w:val="16"/>
        <w:szCs w:val="16"/>
      </w:rPr>
      <w:t xml:space="preserve">Page </w:t>
    </w:r>
    <w:r>
      <w:rPr>
        <w:rFonts w:ascii="Arial" w:cs="Arial" w:eastAsia="Arial" w:hAnsi="Arial"/>
        <w:color w:val="D1D5D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tabs>
        <w:tab w:val="right" w:pos="9026"/>
      </w:tabs>
      <w:spacing w:after="0" w:before="0"/>
    </w:pPr>
    <w:r>
      <w:rPr>
        <w:rFonts w:ascii="Arial" w:cs="Arial" w:eastAsia="Arial" w:hAnsi="Arial"/>
        <w:color w:val="374151"/>
        <w:sz w:val="18"/>
        <w:szCs w:val="18"/>
      </w:rPr>
      <w:t xml:space="preserve">Tetris — Game Design Reference</w:t>
    </w:r>
    <w:r>
      <w:rPr>
        <w:rFonts w:ascii="Arial" w:cs="Arial" w:eastAsia="Arial" w:hAnsi="Arial"/>
        <w:sz w:val="18"/>
        <w:szCs w:val="18"/>
      </w:rPr>
      <w:t xml:space="preserve">	</w:t>
    </w:r>
    <w:r>
      <w:rPr>
        <w:rFonts w:ascii="Arial" w:cs="Arial" w:eastAsia="Arial" w:hAnsi="Arial"/>
        <w:color w:val="D1D5DB"/>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2026-04-19T02:05:32.820Z</dcterms:created>
  <dcterms:modified xsi:type="dcterms:W3CDTF">2026-04-19T02:05:32.821Z</dcterms:modified>
</cp:coreProperties>
</file>

<file path=docProps/custom.xml><?xml version="1.0" encoding="utf-8"?>
<Properties xmlns="http://schemas.openxmlformats.org/officeDocument/2006/custom-properties" xmlns:vt="http://schemas.openxmlformats.org/officeDocument/2006/docPropsVTypes"/>
</file>