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table indicates that the </w:t>
      </w:r>
      <w:r w:rsidDel="00000000" w:rsidR="00000000" w:rsidRPr="00000000">
        <w:rPr>
          <w:b w:val="1"/>
          <w:rtl w:val="0"/>
        </w:rPr>
        <w:t xml:space="preserve">total number of units</w:t>
      </w:r>
      <w:r w:rsidDel="00000000" w:rsidR="00000000" w:rsidRPr="00000000">
        <w:rPr>
          <w:rtl w:val="0"/>
        </w:rPr>
        <w:t xml:space="preserve"> of strawberries purchased from </w:t>
      </w:r>
      <w:r w:rsidDel="00000000" w:rsidR="00000000" w:rsidRPr="00000000">
        <w:rPr>
          <w:b w:val="1"/>
          <w:rtl w:val="0"/>
        </w:rPr>
        <w:t xml:space="preserve">France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140</w:t>
      </w:r>
      <w:r w:rsidDel="00000000" w:rsidR="00000000" w:rsidRPr="00000000">
        <w:rPr>
          <w:rtl w:val="0"/>
        </w:rPr>
        <w:t xml:space="preserve">, but this figure is </w:t>
      </w:r>
      <w:r w:rsidDel="00000000" w:rsidR="00000000" w:rsidRPr="00000000">
        <w:rPr>
          <w:b w:val="1"/>
          <w:rtl w:val="0"/>
        </w:rPr>
        <w:t xml:space="preserve">incorrect</w:t>
      </w:r>
      <w:r w:rsidDel="00000000" w:rsidR="00000000" w:rsidRPr="00000000">
        <w:rPr>
          <w:rtl w:val="0"/>
        </w:rPr>
        <w:t xml:space="preserve"> because it exceeds the actual sum of the quantities listed. A closer examination of the individual entries reveals that the total should be lower, and there seems to be a </w:t>
      </w:r>
      <w:r w:rsidDel="00000000" w:rsidR="00000000" w:rsidRPr="00000000">
        <w:rPr>
          <w:b w:val="1"/>
          <w:rtl w:val="0"/>
        </w:rPr>
        <w:t xml:space="preserve">miscalculation or data entry error</w:t>
      </w:r>
      <w:r w:rsidDel="00000000" w:rsidR="00000000" w:rsidRPr="00000000">
        <w:rPr>
          <w:rtl w:val="0"/>
        </w:rPr>
        <w:t xml:space="preserve"> that has led to an inflated sum. The discrepancy between the reported total and the actual sum suggests that a </w:t>
      </w:r>
      <w:r w:rsidDel="00000000" w:rsidR="00000000" w:rsidRPr="00000000">
        <w:rPr>
          <w:b w:val="1"/>
          <w:rtl w:val="0"/>
        </w:rPr>
        <w:t xml:space="preserve">recalculation</w:t>
      </w:r>
      <w:r w:rsidDel="00000000" w:rsidR="00000000" w:rsidRPr="00000000">
        <w:rPr>
          <w:rtl w:val="0"/>
        </w:rPr>
        <w:t xml:space="preserve"> is necessary to correct the data. It's important to ensure that the </w:t>
      </w:r>
      <w:r w:rsidDel="00000000" w:rsidR="00000000" w:rsidRPr="00000000">
        <w:rPr>
          <w:b w:val="1"/>
          <w:rtl w:val="0"/>
        </w:rPr>
        <w:t xml:space="preserve">quantities</w:t>
      </w:r>
      <w:r w:rsidDel="00000000" w:rsidR="00000000" w:rsidRPr="00000000">
        <w:rPr>
          <w:rtl w:val="0"/>
        </w:rPr>
        <w:t xml:space="preserve"> are accurately summed up and that the total reflects the correct information in order to maintain reliable and consistent inventory records.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