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pleased to inform you that ABC Ltd has successfully completed the required documentation for the year 2024.0.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Our records indicate that the following details are associated with your business: Value X and Description.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have any questions or need further clarification regarding the above information, please contact us at your convenience.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Best regards,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AutoDocGenie Team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