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A25FA" w14:textId="77777777" w:rsidR="00CF2E82" w:rsidRPr="00227F84" w:rsidRDefault="00CF2E82" w:rsidP="00CF2E82">
      <w:pPr>
        <w:shd w:val="clear" w:color="auto" w:fill="FFFFFF"/>
        <w:spacing w:after="0" w:line="240" w:lineRule="auto"/>
        <w:jc w:val="center"/>
        <w:outlineLvl w:val="1"/>
        <w:rPr>
          <w:rFonts w:ascii="Roboto" w:eastAsia="Times New Roman" w:hAnsi="Roboto" w:cs="Times New Roman"/>
          <w:b/>
          <w:bCs/>
          <w:color w:val="333333"/>
          <w:sz w:val="30"/>
          <w:szCs w:val="30"/>
          <w:u w:val="single"/>
          <w:lang w:eastAsia="en-IN"/>
        </w:rPr>
      </w:pPr>
      <w:r w:rsidRPr="00227F84">
        <w:rPr>
          <w:rFonts w:ascii="Roboto" w:eastAsia="Times New Roman" w:hAnsi="Roboto" w:cs="Times New Roman"/>
          <w:b/>
          <w:bCs/>
          <w:color w:val="333333"/>
          <w:sz w:val="30"/>
          <w:szCs w:val="30"/>
          <w:u w:val="single"/>
          <w:lang w:eastAsia="en-IN"/>
        </w:rPr>
        <w:t xml:space="preserve">Resume Parser </w:t>
      </w:r>
      <w:r>
        <w:rPr>
          <w:rFonts w:ascii="Roboto" w:eastAsia="Times New Roman" w:hAnsi="Roboto" w:cs="Times New Roman"/>
          <w:b/>
          <w:bCs/>
          <w:color w:val="333333"/>
          <w:sz w:val="30"/>
          <w:szCs w:val="30"/>
          <w:u w:val="single"/>
          <w:lang w:eastAsia="en-IN"/>
        </w:rPr>
        <w:t xml:space="preserve">in </w:t>
      </w:r>
      <w:r w:rsidRPr="00227F84">
        <w:rPr>
          <w:rFonts w:ascii="Roboto" w:eastAsia="Times New Roman" w:hAnsi="Roboto" w:cs="Times New Roman"/>
          <w:b/>
          <w:bCs/>
          <w:color w:val="333333"/>
          <w:sz w:val="30"/>
          <w:szCs w:val="30"/>
          <w:u w:val="single"/>
          <w:lang w:eastAsia="en-IN"/>
        </w:rPr>
        <w:t xml:space="preserve">AI </w:t>
      </w:r>
      <w:r>
        <w:rPr>
          <w:rFonts w:ascii="Roboto" w:eastAsia="Times New Roman" w:hAnsi="Roboto" w:cs="Times New Roman"/>
          <w:b/>
          <w:bCs/>
          <w:color w:val="333333"/>
          <w:sz w:val="30"/>
          <w:szCs w:val="30"/>
          <w:u w:val="single"/>
          <w:lang w:eastAsia="en-IN"/>
        </w:rPr>
        <w:t>using NLP</w:t>
      </w:r>
    </w:p>
    <w:p w14:paraId="2D8F9394" w14:textId="77777777" w:rsidR="00CF2E82" w:rsidRPr="005E1BD8" w:rsidRDefault="00CF2E82" w:rsidP="00CF2E82">
      <w:pPr>
        <w:shd w:val="clear" w:color="auto" w:fill="FFFFFF"/>
        <w:spacing w:after="150" w:line="240" w:lineRule="auto"/>
        <w:rPr>
          <w:rFonts w:ascii="Roboto" w:eastAsia="Times New Roman" w:hAnsi="Roboto" w:cs="Times New Roman"/>
          <w:color w:val="333333"/>
          <w:sz w:val="24"/>
          <w:szCs w:val="24"/>
          <w:lang w:eastAsia="en-IN"/>
        </w:rPr>
      </w:pPr>
    </w:p>
    <w:p w14:paraId="781D7199" w14:textId="77777777" w:rsidR="00CF2E82" w:rsidRDefault="00CF2E82" w:rsidP="00CF2E82">
      <w:pPr>
        <w:shd w:val="clear" w:color="auto" w:fill="FFFFFF"/>
        <w:spacing w:after="0" w:line="240" w:lineRule="auto"/>
        <w:jc w:val="both"/>
        <w:outlineLvl w:val="1"/>
        <w:rPr>
          <w:rFonts w:ascii="Roboto" w:eastAsia="Times New Roman" w:hAnsi="Roboto" w:cs="Times New Roman"/>
          <w:b/>
          <w:bCs/>
          <w:color w:val="333333"/>
          <w:sz w:val="30"/>
          <w:szCs w:val="30"/>
          <w:lang w:eastAsia="en-IN"/>
        </w:rPr>
      </w:pPr>
      <w:hyperlink r:id="rId4" w:history="1">
        <w:r w:rsidRPr="005C65F2">
          <w:rPr>
            <w:rFonts w:ascii="Roboto" w:eastAsia="Times New Roman" w:hAnsi="Roboto" w:cs="Times New Roman"/>
            <w:b/>
            <w:bCs/>
            <w:color w:val="333333"/>
            <w:sz w:val="30"/>
            <w:szCs w:val="30"/>
            <w:lang w:eastAsia="en-IN"/>
          </w:rPr>
          <w:t>Abstract</w:t>
        </w:r>
      </w:hyperlink>
      <w:r>
        <w:rPr>
          <w:rFonts w:ascii="Roboto" w:eastAsia="Times New Roman" w:hAnsi="Roboto" w:cs="Times New Roman"/>
          <w:b/>
          <w:bCs/>
          <w:color w:val="333333"/>
          <w:sz w:val="30"/>
          <w:szCs w:val="30"/>
          <w:lang w:eastAsia="en-IN"/>
        </w:rPr>
        <w:t>:</w:t>
      </w:r>
    </w:p>
    <w:p w14:paraId="1C9BFCCF" w14:textId="77777777" w:rsidR="00CF2E82" w:rsidRPr="002F77A0" w:rsidRDefault="00CF2E82" w:rsidP="00CF2E82">
      <w:pPr>
        <w:shd w:val="clear" w:color="auto" w:fill="FFFFFF"/>
        <w:spacing w:after="0" w:line="240" w:lineRule="auto"/>
        <w:ind w:left="720" w:firstLine="720"/>
        <w:jc w:val="both"/>
        <w:outlineLvl w:val="1"/>
        <w:rPr>
          <w:rFonts w:ascii="Roboto" w:eastAsia="Times New Roman" w:hAnsi="Roboto" w:cs="Times New Roman"/>
          <w:b/>
          <w:bCs/>
          <w:color w:val="333333"/>
          <w:sz w:val="24"/>
          <w:szCs w:val="24"/>
          <w:lang w:eastAsia="en-IN"/>
        </w:rPr>
      </w:pPr>
      <w:bookmarkStart w:id="0" w:name="_Hlk120662324"/>
      <w:r w:rsidRPr="002F77A0">
        <w:rPr>
          <w:rFonts w:ascii="Roboto" w:eastAsia="Times New Roman" w:hAnsi="Roboto" w:cs="Times New Roman"/>
          <w:color w:val="333333"/>
          <w:sz w:val="24"/>
          <w:szCs w:val="24"/>
          <w:lang w:eastAsia="en-IN"/>
        </w:rPr>
        <w:t>A resume parser is a deep learning/AI framework that identifies complete information from resumes, analyses, store, organize, and enriches it through its taxonomies. Resume parsing software makes the hiring process quick and more productive.</w:t>
      </w:r>
    </w:p>
    <w:p w14:paraId="273E5F5A" w14:textId="77777777" w:rsidR="00CF2E82" w:rsidRPr="002F77A0"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In many major companies, recruiter doesn’t have time to view or read full resume to select the </w:t>
      </w:r>
      <w:r>
        <w:rPr>
          <w:rFonts w:ascii="Roboto" w:eastAsia="Times New Roman" w:hAnsi="Roboto" w:cs="Times New Roman"/>
          <w:color w:val="333333"/>
          <w:sz w:val="24"/>
          <w:szCs w:val="24"/>
          <w:lang w:eastAsia="en-IN"/>
        </w:rPr>
        <w:t xml:space="preserve">person for a specific </w:t>
      </w:r>
      <w:r w:rsidRPr="002F77A0">
        <w:rPr>
          <w:rFonts w:ascii="Roboto" w:eastAsia="Times New Roman" w:hAnsi="Roboto" w:cs="Times New Roman"/>
          <w:color w:val="333333"/>
          <w:sz w:val="24"/>
          <w:szCs w:val="24"/>
          <w:lang w:eastAsia="en-IN"/>
        </w:rPr>
        <w:t>domain</w:t>
      </w:r>
      <w:r>
        <w:rPr>
          <w:rFonts w:ascii="Roboto" w:eastAsia="Times New Roman" w:hAnsi="Roboto" w:cs="Times New Roman"/>
          <w:color w:val="333333"/>
          <w:sz w:val="24"/>
          <w:szCs w:val="24"/>
          <w:lang w:eastAsia="en-IN"/>
        </w:rPr>
        <w:t xml:space="preserve"> or skill</w:t>
      </w:r>
      <w:r w:rsidRPr="002F77A0">
        <w:rPr>
          <w:rFonts w:ascii="Roboto" w:eastAsia="Times New Roman" w:hAnsi="Roboto" w:cs="Times New Roman"/>
          <w:color w:val="333333"/>
          <w:sz w:val="24"/>
          <w:szCs w:val="24"/>
          <w:lang w:eastAsia="en-IN"/>
        </w:rPr>
        <w:t>. So, for that we designed a system where user upload resume docx file of person and required skills or education and in returns system returns the how much skills and education matches with required skills and education.</w:t>
      </w:r>
    </w:p>
    <w:p w14:paraId="1EDCC47B" w14:textId="77777777" w:rsidR="00CF2E82"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 xml:space="preserve">This entire system is based on The </w:t>
      </w:r>
      <w:r w:rsidRPr="002F77A0">
        <w:rPr>
          <w:rFonts w:ascii="Roboto" w:eastAsia="Times New Roman" w:hAnsi="Roboto" w:cs="Times New Roman"/>
          <w:b/>
          <w:bCs/>
          <w:color w:val="333333"/>
          <w:sz w:val="24"/>
          <w:szCs w:val="24"/>
          <w:lang w:eastAsia="en-IN"/>
        </w:rPr>
        <w:t>Natural Language Toolkit</w:t>
      </w:r>
      <w:r w:rsidRPr="002F77A0">
        <w:rPr>
          <w:rFonts w:ascii="Roboto" w:eastAsia="Times New Roman" w:hAnsi="Roboto" w:cs="Times New Roman"/>
          <w:color w:val="333333"/>
          <w:sz w:val="24"/>
          <w:szCs w:val="24"/>
          <w:lang w:eastAsia="en-IN"/>
        </w:rPr>
        <w:t xml:space="preserve"> (NLTK) which is an open-source Python library for Natural Language Processing.</w:t>
      </w:r>
      <w:r>
        <w:rPr>
          <w:rFonts w:ascii="Roboto" w:eastAsia="Times New Roman" w:hAnsi="Roboto" w:cs="Times New Roman"/>
          <w:color w:val="333333"/>
          <w:sz w:val="24"/>
          <w:szCs w:val="24"/>
          <w:lang w:eastAsia="en-IN"/>
        </w:rPr>
        <w:t xml:space="preserve"> </w:t>
      </w:r>
    </w:p>
    <w:p w14:paraId="0CC2432B" w14:textId="10A1E708" w:rsidR="00CF2E82" w:rsidRPr="00961290"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2F77A0">
        <w:rPr>
          <w:rFonts w:ascii="Roboto" w:eastAsia="Times New Roman" w:hAnsi="Roboto" w:cs="Times New Roman"/>
          <w:color w:val="333333"/>
          <w:sz w:val="24"/>
          <w:szCs w:val="24"/>
          <w:lang w:eastAsia="en-IN"/>
        </w:rPr>
        <w:t>In order to achieve the desired goal, the entire process divided in 3 basic segments.</w:t>
      </w:r>
      <w:r>
        <w:rPr>
          <w:rFonts w:ascii="Roboto" w:eastAsia="Times New Roman" w:hAnsi="Roboto" w:cs="Times New Roman"/>
          <w:color w:val="333333"/>
          <w:sz w:val="24"/>
          <w:szCs w:val="24"/>
          <w:lang w:eastAsia="en-IN"/>
        </w:rPr>
        <w:t xml:space="preserve"> </w:t>
      </w:r>
      <w:r w:rsidRPr="002F77A0">
        <w:rPr>
          <w:rFonts w:ascii="Roboto" w:eastAsia="Times New Roman" w:hAnsi="Roboto" w:cs="Times New Roman"/>
          <w:color w:val="333333"/>
          <w:sz w:val="24"/>
          <w:szCs w:val="24"/>
          <w:lang w:eastAsia="en-IN"/>
        </w:rPr>
        <w:t xml:space="preserve">The first segment consists function which extracts the text from given document file. And in second segment there is a function which extracts the skills and education from the extracted words from the document. And finally compares with given keywords of skills and education to founded keywords. And returns how much that candidate matches with recruiter’s eligibility. </w:t>
      </w:r>
      <w:bookmarkEnd w:id="0"/>
    </w:p>
    <w:p w14:paraId="19A82755" w14:textId="77777777" w:rsidR="00CF2E82" w:rsidRPr="000719BD" w:rsidRDefault="00CF2E82" w:rsidP="00CF2E82">
      <w:pPr>
        <w:shd w:val="clear" w:color="auto" w:fill="FFFFFF"/>
        <w:spacing w:after="150" w:line="240" w:lineRule="auto"/>
        <w:jc w:val="both"/>
        <w:rPr>
          <w:rFonts w:ascii="Roboto" w:eastAsia="Times New Roman" w:hAnsi="Roboto" w:cs="Times New Roman"/>
          <w:color w:val="333333"/>
          <w:sz w:val="24"/>
          <w:szCs w:val="24"/>
          <w:u w:val="single"/>
          <w:lang w:eastAsia="en-IN"/>
        </w:rPr>
      </w:pPr>
      <w:r>
        <w:tab/>
      </w:r>
      <w:r w:rsidRPr="000719BD">
        <w:rPr>
          <w:rFonts w:ascii="Roboto" w:eastAsia="Times New Roman" w:hAnsi="Roboto" w:cs="Times New Roman"/>
          <w:color w:val="333333"/>
          <w:sz w:val="24"/>
          <w:szCs w:val="24"/>
          <w:u w:val="single"/>
          <w:lang w:eastAsia="en-IN"/>
        </w:rPr>
        <w:t>Doc2txt</w:t>
      </w:r>
    </w:p>
    <w:p w14:paraId="62F99C1A" w14:textId="77777777" w:rsidR="00CF2E82" w:rsidRPr="00DE071E"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 xml:space="preserve">doc2text extracts higher quality text by fixing common scan errors Developing text corpora can be </w:t>
      </w:r>
      <w:r>
        <w:rPr>
          <w:rFonts w:ascii="Roboto" w:eastAsia="Times New Roman" w:hAnsi="Roboto" w:cs="Times New Roman"/>
          <w:color w:val="333333"/>
          <w:sz w:val="24"/>
          <w:szCs w:val="24"/>
          <w:lang w:eastAsia="en-IN"/>
        </w:rPr>
        <w:t>hard for everyone</w:t>
      </w:r>
      <w:r w:rsidRPr="00DE071E">
        <w:rPr>
          <w:rFonts w:ascii="Roboto" w:eastAsia="Times New Roman" w:hAnsi="Roboto" w:cs="Times New Roman"/>
          <w:color w:val="333333"/>
          <w:sz w:val="24"/>
          <w:szCs w:val="24"/>
          <w:lang w:eastAsia="en-IN"/>
        </w:rPr>
        <w:t>. Much of the text data we are interested in as scientists are locked away in pdfs that are poorly scanned. These scans can be off kilter, poor resolution, have a hand in them… and if you OCR these scans without fixing these errors, the OCR doesn’t turn out so well. doc2text was created to help researchers fix these errors and extract the highest quality text from their pdfs as possible</w:t>
      </w:r>
      <w:r>
        <w:rPr>
          <w:rFonts w:ascii="Roboto" w:eastAsia="Times New Roman" w:hAnsi="Roboto" w:cs="Times New Roman"/>
          <w:color w:val="333333"/>
          <w:sz w:val="24"/>
          <w:szCs w:val="24"/>
          <w:lang w:eastAsia="en-IN"/>
        </w:rPr>
        <w:t>.</w:t>
      </w:r>
    </w:p>
    <w:p w14:paraId="1CE68271" w14:textId="77777777" w:rsidR="00CF2E82" w:rsidRPr="000719BD" w:rsidRDefault="00CF2E82" w:rsidP="00CF2E82">
      <w:pPr>
        <w:shd w:val="clear" w:color="auto" w:fill="FFFFFF"/>
        <w:spacing w:after="150" w:line="240" w:lineRule="auto"/>
        <w:ind w:firstLine="720"/>
        <w:jc w:val="both"/>
        <w:rPr>
          <w:rFonts w:ascii="Roboto" w:eastAsia="Times New Roman" w:hAnsi="Roboto" w:cs="Times New Roman"/>
          <w:color w:val="333333"/>
          <w:sz w:val="24"/>
          <w:szCs w:val="24"/>
          <w:u w:val="single"/>
          <w:lang w:eastAsia="en-IN"/>
        </w:rPr>
      </w:pPr>
      <w:r>
        <w:rPr>
          <w:rFonts w:ascii="Roboto" w:eastAsia="Times New Roman" w:hAnsi="Roboto" w:cs="Times New Roman"/>
          <w:color w:val="333333"/>
          <w:sz w:val="24"/>
          <w:szCs w:val="24"/>
          <w:u w:val="single"/>
          <w:lang w:eastAsia="en-IN"/>
        </w:rPr>
        <w:t>NLTK</w:t>
      </w:r>
    </w:p>
    <w:p w14:paraId="5226D93B" w14:textId="77777777" w:rsidR="00CF2E82" w:rsidRPr="00DE071E"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14:paraId="37687E68" w14:textId="77777777" w:rsidR="00CF2E82" w:rsidRPr="00DE071E" w:rsidRDefault="00CF2E82" w:rsidP="00CF2E82">
      <w:pPr>
        <w:shd w:val="clear" w:color="auto" w:fill="FFFFFF"/>
        <w:spacing w:after="150" w:line="240" w:lineRule="auto"/>
        <w:ind w:left="720" w:firstLine="720"/>
        <w:jc w:val="both"/>
        <w:rPr>
          <w:rFonts w:ascii="Roboto" w:eastAsia="Times New Roman" w:hAnsi="Roboto" w:cs="Times New Roman"/>
          <w:color w:val="333333"/>
          <w:sz w:val="24"/>
          <w:szCs w:val="24"/>
          <w:lang w:eastAsia="en-IN"/>
        </w:rPr>
      </w:pPr>
      <w:r w:rsidRPr="00DE071E">
        <w:rPr>
          <w:rFonts w:ascii="Roboto" w:eastAsia="Times New Roman" w:hAnsi="Roboto" w:cs="Times New Roman"/>
          <w:color w:val="333333"/>
          <w:sz w:val="24"/>
          <w:szCs w:val="24"/>
          <w:lang w:eastAsia="en-IN"/>
        </w:rPr>
        <w:t>NLTK has been called “a wonderful tool for teaching, and working in, computational linguistics using Python,” and “an amazing library to play with natural language.</w:t>
      </w:r>
    </w:p>
    <w:p w14:paraId="3EC62AAE" w14:textId="77777777" w:rsidR="00CF2E82" w:rsidRPr="000719BD" w:rsidRDefault="00CF2E82" w:rsidP="00CF2E82">
      <w:pPr>
        <w:shd w:val="clear" w:color="auto" w:fill="FFFFFF"/>
        <w:spacing w:after="150" w:line="240" w:lineRule="auto"/>
        <w:ind w:left="720"/>
        <w:jc w:val="both"/>
        <w:rPr>
          <w:rFonts w:ascii="Roboto" w:eastAsia="Times New Roman" w:hAnsi="Roboto" w:cs="Times New Roman"/>
          <w:color w:val="333333"/>
          <w:sz w:val="24"/>
          <w:szCs w:val="24"/>
          <w:u w:val="single"/>
          <w:lang w:eastAsia="en-IN"/>
        </w:rPr>
      </w:pPr>
      <w:r w:rsidRPr="000719BD">
        <w:rPr>
          <w:rFonts w:ascii="Roboto" w:eastAsia="Times New Roman" w:hAnsi="Roboto" w:cs="Times New Roman"/>
          <w:color w:val="333333"/>
          <w:sz w:val="24"/>
          <w:szCs w:val="24"/>
          <w:u w:val="single"/>
          <w:lang w:eastAsia="en-IN"/>
        </w:rPr>
        <w:t>Features used from NLTK Library</w:t>
      </w:r>
    </w:p>
    <w:p w14:paraId="53603950" w14:textId="77777777" w:rsidR="00CF2E82" w:rsidRDefault="00CF2E82" w:rsidP="00CF2E82">
      <w:pPr>
        <w:shd w:val="clear" w:color="auto" w:fill="FFFFFF"/>
        <w:spacing w:after="150" w:line="240" w:lineRule="auto"/>
        <w:ind w:left="720"/>
        <w:jc w:val="both"/>
        <w:rPr>
          <w:rFonts w:ascii="Roboto" w:eastAsia="Times New Roman" w:hAnsi="Roboto" w:cs="Times New Roman"/>
          <w:color w:val="333333"/>
          <w:sz w:val="24"/>
          <w:szCs w:val="24"/>
          <w:lang w:eastAsia="en-IN"/>
        </w:rPr>
      </w:pPr>
      <w:r w:rsidRPr="00E91A82">
        <w:rPr>
          <w:rFonts w:ascii="Roboto" w:eastAsia="Times New Roman" w:hAnsi="Roboto" w:cs="Times New Roman"/>
          <w:color w:val="333333"/>
          <w:sz w:val="24"/>
          <w:szCs w:val="24"/>
          <w:u w:val="single"/>
          <w:lang w:eastAsia="en-IN"/>
        </w:rPr>
        <w:t>n-grams:</w:t>
      </w:r>
      <w:r>
        <w:rPr>
          <w:rFonts w:ascii="Roboto" w:eastAsia="Times New Roman" w:hAnsi="Roboto" w:cs="Times New Roman"/>
          <w:color w:val="333333"/>
          <w:sz w:val="24"/>
          <w:szCs w:val="24"/>
          <w:lang w:eastAsia="en-IN"/>
        </w:rPr>
        <w:t xml:space="preserve"> </w:t>
      </w:r>
      <w:r w:rsidRPr="00DE071E">
        <w:rPr>
          <w:rFonts w:ascii="Roboto" w:eastAsia="Times New Roman" w:hAnsi="Roboto" w:cs="Times New Roman"/>
          <w:color w:val="333333"/>
          <w:sz w:val="24"/>
          <w:szCs w:val="24"/>
          <w:lang w:eastAsia="en-IN"/>
        </w:rPr>
        <w:t xml:space="preserve">N-grams analyses are often used to see which words often show up together. An n-gram is a contiguous sequence of n items from a given sample </w:t>
      </w:r>
      <w:r w:rsidRPr="00DE071E">
        <w:rPr>
          <w:rFonts w:ascii="Roboto" w:eastAsia="Times New Roman" w:hAnsi="Roboto" w:cs="Times New Roman"/>
          <w:color w:val="333333"/>
          <w:sz w:val="24"/>
          <w:szCs w:val="24"/>
          <w:lang w:eastAsia="en-IN"/>
        </w:rPr>
        <w:lastRenderedPageBreak/>
        <w:t>of text or speech.</w:t>
      </w:r>
      <w:r>
        <w:rPr>
          <w:rFonts w:ascii="Roboto" w:eastAsia="Times New Roman" w:hAnsi="Roboto" w:cs="Times New Roman"/>
          <w:color w:val="333333"/>
          <w:sz w:val="24"/>
          <w:szCs w:val="24"/>
          <w:lang w:eastAsia="en-IN"/>
        </w:rPr>
        <w:t xml:space="preserve"> </w:t>
      </w:r>
      <w:r w:rsidRPr="00DE071E">
        <w:rPr>
          <w:rFonts w:ascii="Roboto" w:eastAsia="Times New Roman" w:hAnsi="Roboto" w:cs="Times New Roman"/>
          <w:color w:val="333333"/>
          <w:sz w:val="24"/>
          <w:szCs w:val="24"/>
          <w:lang w:eastAsia="en-IN"/>
        </w:rPr>
        <w:t xml:space="preserve">In the text analysis, it is often a good practice to filter out some </w:t>
      </w:r>
      <w:proofErr w:type="spellStart"/>
      <w:r w:rsidRPr="00DE071E">
        <w:rPr>
          <w:rFonts w:ascii="Roboto" w:eastAsia="Times New Roman" w:hAnsi="Roboto" w:cs="Times New Roman"/>
          <w:color w:val="333333"/>
          <w:sz w:val="24"/>
          <w:szCs w:val="24"/>
          <w:lang w:eastAsia="en-IN"/>
        </w:rPr>
        <w:t>stopwords</w:t>
      </w:r>
      <w:proofErr w:type="spellEnd"/>
      <w:r w:rsidRPr="00DE071E">
        <w:rPr>
          <w:rFonts w:ascii="Roboto" w:eastAsia="Times New Roman" w:hAnsi="Roboto" w:cs="Times New Roman"/>
          <w:color w:val="333333"/>
          <w:sz w:val="24"/>
          <w:szCs w:val="24"/>
          <w:lang w:eastAsia="en-IN"/>
        </w:rPr>
        <w:t>, which are the most common words but do not have significant contextual meaning in a sentence (e.g., “a”, “the”, “and”, “but”, and so on).</w:t>
      </w:r>
      <w:r>
        <w:rPr>
          <w:rFonts w:ascii="Roboto" w:eastAsia="Times New Roman" w:hAnsi="Roboto" w:cs="Times New Roman"/>
          <w:color w:val="333333"/>
          <w:sz w:val="24"/>
          <w:szCs w:val="24"/>
          <w:lang w:eastAsia="en-IN"/>
        </w:rPr>
        <w:t xml:space="preserve"> NLTK</w:t>
      </w:r>
      <w:r w:rsidRPr="00DE071E">
        <w:rPr>
          <w:rFonts w:ascii="Roboto" w:eastAsia="Times New Roman" w:hAnsi="Roboto" w:cs="Times New Roman"/>
          <w:color w:val="333333"/>
          <w:sz w:val="24"/>
          <w:szCs w:val="24"/>
          <w:lang w:eastAsia="en-IN"/>
        </w:rPr>
        <w:t xml:space="preserve"> provides us a list of such </w:t>
      </w:r>
      <w:proofErr w:type="spellStart"/>
      <w:r w:rsidRPr="00DE071E">
        <w:rPr>
          <w:rFonts w:ascii="Roboto" w:eastAsia="Times New Roman" w:hAnsi="Roboto" w:cs="Times New Roman"/>
          <w:color w:val="333333"/>
          <w:sz w:val="24"/>
          <w:szCs w:val="24"/>
          <w:lang w:eastAsia="en-IN"/>
        </w:rPr>
        <w:t>stopwords</w:t>
      </w:r>
      <w:proofErr w:type="spellEnd"/>
      <w:r w:rsidRPr="00DE071E">
        <w:rPr>
          <w:rFonts w:ascii="Roboto" w:eastAsia="Times New Roman" w:hAnsi="Roboto" w:cs="Times New Roman"/>
          <w:color w:val="333333"/>
          <w:sz w:val="24"/>
          <w:szCs w:val="24"/>
          <w:lang w:eastAsia="en-IN"/>
        </w:rPr>
        <w:t xml:space="preserve">. We can also add customized </w:t>
      </w:r>
      <w:proofErr w:type="spellStart"/>
      <w:r w:rsidRPr="00DE071E">
        <w:rPr>
          <w:rFonts w:ascii="Roboto" w:eastAsia="Times New Roman" w:hAnsi="Roboto" w:cs="Times New Roman"/>
          <w:color w:val="333333"/>
          <w:sz w:val="24"/>
          <w:szCs w:val="24"/>
          <w:lang w:eastAsia="en-IN"/>
        </w:rPr>
        <w:t>stopwords</w:t>
      </w:r>
      <w:proofErr w:type="spellEnd"/>
      <w:r w:rsidRPr="00DE071E">
        <w:rPr>
          <w:rFonts w:ascii="Roboto" w:eastAsia="Times New Roman" w:hAnsi="Roboto" w:cs="Times New Roman"/>
          <w:color w:val="333333"/>
          <w:sz w:val="24"/>
          <w:szCs w:val="24"/>
          <w:lang w:eastAsia="en-IN"/>
        </w:rPr>
        <w:t xml:space="preserve"> to the list. For example, here we added the word “though”</w:t>
      </w:r>
    </w:p>
    <w:p w14:paraId="4BE9389B" w14:textId="2D83A5AE" w:rsidR="002C61C8" w:rsidRDefault="002C61C8"/>
    <w:sectPr w:rsidR="002C6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8"/>
    <w:rsid w:val="002C61C8"/>
    <w:rsid w:val="00CE1F69"/>
    <w:rsid w:val="00CF2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1E09"/>
  <w15:chartTrackingRefBased/>
  <w15:docId w15:val="{B00E9D5E-98C7-4D9B-A3A8-8518921C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sychology.ucsd.edu/undergraduate-program/undergraduate-resources/academic-writing-resources/writing-research-papers/research-paper-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Amrutkar</dc:creator>
  <cp:keywords/>
  <dc:description/>
  <cp:lastModifiedBy>Niraj Amrutkar</cp:lastModifiedBy>
  <cp:revision>2</cp:revision>
  <dcterms:created xsi:type="dcterms:W3CDTF">2022-11-29T19:28:00Z</dcterms:created>
  <dcterms:modified xsi:type="dcterms:W3CDTF">2022-11-29T19:59:00Z</dcterms:modified>
</cp:coreProperties>
</file>