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B2C0" w14:textId="77777777" w:rsidR="00530E3C" w:rsidRDefault="00530E3C" w:rsidP="00530E3C">
      <w:pPr>
        <w:pStyle w:val="NormalWeb"/>
      </w:pPr>
      <w:r>
        <w:rPr>
          <w:rStyle w:val="Strong"/>
        </w:rPr>
        <w:t>Section Conclusion: Features Bundle #2</w:t>
      </w:r>
    </w:p>
    <w:p w14:paraId="1DC232E3" w14:textId="77777777" w:rsidR="00530E3C" w:rsidRDefault="00530E3C" w:rsidP="00530E3C">
      <w:pPr>
        <w:pStyle w:val="NormalWeb"/>
      </w:pPr>
      <w:r>
        <w:t>Congratulations on finishing the second instructional section. You have three more to go to be a full pro! Let us run over what we learned in this section, so before you go to the next section, make sure you are familiar with the following: </w:t>
      </w:r>
    </w:p>
    <w:p w14:paraId="3E26FEB7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do we mean by Equations in SOLIDWORKS. </w:t>
      </w:r>
    </w:p>
    <w:p w14:paraId="79067A8F" w14:textId="77777777" w:rsidR="00530E3C" w:rsidRDefault="00530E3C" w:rsidP="00530E3C">
      <w:pPr>
        <w:pStyle w:val="NormalWeb"/>
        <w:numPr>
          <w:ilvl w:val="0"/>
          <w:numId w:val="1"/>
        </w:numPr>
      </w:pPr>
      <w:r>
        <w:t>How to set equations. </w:t>
      </w:r>
    </w:p>
    <w:p w14:paraId="0898B61D" w14:textId="77777777" w:rsidR="00530E3C" w:rsidRDefault="00530E3C" w:rsidP="00530E3C">
      <w:pPr>
        <w:pStyle w:val="NormalWeb"/>
        <w:numPr>
          <w:ilvl w:val="0"/>
          <w:numId w:val="1"/>
        </w:numPr>
      </w:pPr>
      <w:r>
        <w:t>Good practices on using equations. </w:t>
      </w:r>
    </w:p>
    <w:p w14:paraId="658F3B3E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is features mirroring. </w:t>
      </w:r>
    </w:p>
    <w:p w14:paraId="42E0A904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is the difference between mirroring a sketch and mirroring a feature. </w:t>
      </w:r>
    </w:p>
    <w:p w14:paraId="3FC0E315" w14:textId="77777777" w:rsidR="00530E3C" w:rsidRDefault="00530E3C" w:rsidP="00530E3C">
      <w:pPr>
        <w:pStyle w:val="NormalWeb"/>
        <w:numPr>
          <w:ilvl w:val="0"/>
          <w:numId w:val="1"/>
        </w:numPr>
      </w:pPr>
      <w:r>
        <w:t>How to mirror features. </w:t>
      </w:r>
    </w:p>
    <w:p w14:paraId="65D4744B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are Features End-Conditions and how to use them. </w:t>
      </w:r>
    </w:p>
    <w:p w14:paraId="227E4F05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do we mean by a multi-body part. </w:t>
      </w:r>
    </w:p>
    <w:p w14:paraId="62AA2A43" w14:textId="77777777" w:rsidR="00530E3C" w:rsidRDefault="00530E3C" w:rsidP="00530E3C">
      <w:pPr>
        <w:pStyle w:val="NormalWeb"/>
        <w:numPr>
          <w:ilvl w:val="0"/>
          <w:numId w:val="1"/>
        </w:numPr>
      </w:pPr>
      <w:r>
        <w:t>How to make multi-body parts. </w:t>
      </w:r>
    </w:p>
    <w:p w14:paraId="35243611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are some advantages of multi-body parts.  </w:t>
      </w:r>
    </w:p>
    <w:p w14:paraId="493AE8F7" w14:textId="77777777" w:rsidR="00530E3C" w:rsidRDefault="00530E3C" w:rsidP="00530E3C">
      <w:pPr>
        <w:pStyle w:val="NormalWeb"/>
        <w:numPr>
          <w:ilvl w:val="0"/>
          <w:numId w:val="1"/>
        </w:numPr>
      </w:pPr>
      <w:r>
        <w:t>How to save different bodies separately from a multi-body part. </w:t>
      </w:r>
    </w:p>
    <w:p w14:paraId="74082DCF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is the difference between a multi-body part and an assembly. </w:t>
      </w:r>
    </w:p>
    <w:p w14:paraId="78D2557B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do we mean by a feature scope. </w:t>
      </w:r>
    </w:p>
    <w:p w14:paraId="3826567B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When can we use features scope. </w:t>
      </w:r>
    </w:p>
    <w:p w14:paraId="31D07DD5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is the advantage of features scope. </w:t>
      </w:r>
    </w:p>
    <w:p w14:paraId="2678235B" w14:textId="77777777" w:rsidR="00530E3C" w:rsidRDefault="00530E3C" w:rsidP="00530E3C">
      <w:pPr>
        <w:pStyle w:val="NormalWeb"/>
        <w:numPr>
          <w:ilvl w:val="0"/>
          <w:numId w:val="1"/>
        </w:numPr>
      </w:pPr>
      <w:r>
        <w:t>How do we set features scope. </w:t>
      </w:r>
    </w:p>
    <w:p w14:paraId="69F11EC4" w14:textId="77777777" w:rsidR="00530E3C" w:rsidRDefault="00530E3C" w:rsidP="00530E3C">
      <w:pPr>
        <w:pStyle w:val="NormalWeb"/>
        <w:numPr>
          <w:ilvl w:val="0"/>
          <w:numId w:val="1"/>
        </w:numPr>
      </w:pPr>
      <w:r>
        <w:t>What are ribs?</w:t>
      </w:r>
    </w:p>
    <w:p w14:paraId="623634B2" w14:textId="77777777" w:rsidR="00530E3C" w:rsidRDefault="00530E3C" w:rsidP="00530E3C">
      <w:pPr>
        <w:pStyle w:val="NormalWeb"/>
        <w:numPr>
          <w:ilvl w:val="0"/>
          <w:numId w:val="1"/>
        </w:numPr>
      </w:pPr>
      <w:r>
        <w:t>How to set and use ribs in SOLIDWORKS. </w:t>
      </w:r>
    </w:p>
    <w:p w14:paraId="5490754B" w14:textId="54212AA4" w:rsidR="00530E3C" w:rsidRDefault="00530E3C" w:rsidP="00530E3C">
      <w:pPr>
        <w:pStyle w:val="NormalWeb"/>
      </w:pPr>
      <w:r>
        <w:t>Look at this long list above! We covered all that in this section. How are you feeling about it?</w:t>
      </w:r>
      <w:bookmarkStart w:id="0" w:name="_GoBack"/>
      <w:bookmarkEnd w:id="0"/>
    </w:p>
    <w:p w14:paraId="44F095EA" w14:textId="77777777" w:rsidR="00530E3C" w:rsidRDefault="00530E3C" w:rsidP="00530E3C">
      <w:pPr>
        <w:pStyle w:val="NormalWeb"/>
      </w:pPr>
      <w:r>
        <w:t>If you do not know or unsure of any of the listed topics above, we recommend reviewing the lectures in this section again before moving to the next!</w:t>
      </w:r>
    </w:p>
    <w:p w14:paraId="7F743551" w14:textId="77777777" w:rsidR="00530E3C" w:rsidRDefault="00530E3C" w:rsidP="00530E3C">
      <w:pPr>
        <w:pStyle w:val="NormalWeb"/>
      </w:pPr>
      <w:r>
        <w:t>If all is good, then you can take a deep breath and jump into the next section (Design Tables and Configurations). See you there :) </w:t>
      </w:r>
    </w:p>
    <w:p w14:paraId="282E4E27" w14:textId="77777777" w:rsidR="00530E3C" w:rsidRDefault="00530E3C" w:rsidP="00530E3C">
      <w:pPr>
        <w:pStyle w:val="NormalWeb"/>
      </w:pPr>
      <w:r>
        <w:br/>
        <w:t>p.s. the next section is very short. </w:t>
      </w:r>
    </w:p>
    <w:p w14:paraId="3EF431C5" w14:textId="77777777" w:rsidR="00C61C73" w:rsidRDefault="00C61C73"/>
    <w:sectPr w:rsidR="00C61C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B2A59"/>
    <w:multiLevelType w:val="multilevel"/>
    <w:tmpl w:val="971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2NDE1NzC0MDU2tzBQ0lEKTi0uzszPAykwrAUA3mG52iwAAAA="/>
  </w:docVars>
  <w:rsids>
    <w:rsidRoot w:val="002507E7"/>
    <w:rsid w:val="002507E7"/>
    <w:rsid w:val="00530E3C"/>
    <w:rsid w:val="00C6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67CE"/>
  <w15:chartTrackingRefBased/>
  <w15:docId w15:val="{21ED148D-6EF1-4529-B6FE-0933BA52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2019-10-24T12:42:00Z</dcterms:created>
  <dcterms:modified xsi:type="dcterms:W3CDTF">2019-10-24T12:43:00Z</dcterms:modified>
</cp:coreProperties>
</file>