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u w:val="single"/>
        </w:rPr>
      </w:pPr>
      <w:r w:rsidDel="00000000" w:rsidR="00000000" w:rsidRPr="00000000">
        <w:rPr>
          <w:sz w:val="32"/>
          <w:szCs w:val="32"/>
          <w:rtl w:val="0"/>
        </w:rPr>
        <w:tab/>
      </w:r>
      <w:r w:rsidDel="00000000" w:rsidR="00000000" w:rsidRPr="00000000">
        <w:rPr>
          <w:b w:val="1"/>
          <w:sz w:val="32"/>
          <w:szCs w:val="32"/>
          <w:u w:val="single"/>
          <w:rtl w:val="0"/>
        </w:rPr>
        <w:t xml:space="preserve">Monetization Report</w:t>
      </w:r>
    </w:p>
    <w:p w:rsidR="00000000" w:rsidDel="00000000" w:rsidP="00000000" w:rsidRDefault="00000000" w:rsidRPr="00000000" w14:paraId="00000002">
      <w:pPr>
        <w:rPr>
          <w:b w:val="1"/>
          <w:sz w:val="32"/>
          <w:szCs w:val="32"/>
          <w:u w:val="single"/>
        </w:rPr>
      </w:pPr>
      <w:r w:rsidDel="00000000" w:rsidR="00000000" w:rsidRPr="00000000">
        <w:rPr>
          <w:rtl w:val="0"/>
        </w:rPr>
      </w:r>
    </w:p>
    <w:p w:rsidR="00000000" w:rsidDel="00000000" w:rsidP="00000000" w:rsidRDefault="00000000" w:rsidRPr="00000000" w14:paraId="00000003">
      <w:pPr>
        <w:rPr>
          <w:b w:val="1"/>
          <w:sz w:val="32"/>
          <w:szCs w:val="32"/>
          <w:u w:val="single"/>
        </w:rPr>
      </w:pPr>
      <w:r w:rsidDel="00000000" w:rsidR="00000000" w:rsidRPr="00000000">
        <w:rPr>
          <w:rtl w:val="0"/>
        </w:rPr>
      </w:r>
    </w:p>
    <w:p w:rsidR="00000000" w:rsidDel="00000000" w:rsidP="00000000" w:rsidRDefault="00000000" w:rsidRPr="00000000" w14:paraId="00000004">
      <w:pPr>
        <w:jc w:val="both"/>
        <w:rPr>
          <w:b w:val="1"/>
          <w:sz w:val="28"/>
          <w:szCs w:val="28"/>
        </w:rPr>
      </w:pPr>
      <w:r w:rsidDel="00000000" w:rsidR="00000000" w:rsidRPr="00000000">
        <w:rPr>
          <w:b w:val="1"/>
          <w:sz w:val="28"/>
          <w:szCs w:val="28"/>
          <w:rtl w:val="0"/>
        </w:rPr>
        <w:t xml:space="preserve">Introduction:</w:t>
      </w:r>
    </w:p>
    <w:p w:rsidR="00000000" w:rsidDel="00000000" w:rsidP="00000000" w:rsidRDefault="00000000" w:rsidRPr="00000000" w14:paraId="00000005">
      <w:pPr>
        <w:jc w:val="both"/>
        <w:rPr>
          <w:b w:val="1"/>
          <w:sz w:val="28"/>
          <w:szCs w:val="28"/>
          <w:u w:val="single"/>
        </w:rPr>
      </w:pPr>
      <w:r w:rsidDel="00000000" w:rsidR="00000000" w:rsidRPr="00000000">
        <w:rPr>
          <w:rtl w:val="0"/>
        </w:rPr>
      </w:r>
    </w:p>
    <w:p w:rsidR="00000000" w:rsidDel="00000000" w:rsidP="00000000" w:rsidRDefault="00000000" w:rsidRPr="00000000" w14:paraId="00000006">
      <w:pPr>
        <w:jc w:val="both"/>
        <w:rPr>
          <w:b w:val="1"/>
          <w:sz w:val="28"/>
          <w:szCs w:val="28"/>
          <w:u w:val="single"/>
        </w:rPr>
      </w:pPr>
      <w:r w:rsidDel="00000000" w:rsidR="00000000" w:rsidRPr="00000000">
        <w:rPr>
          <w:sz w:val="24"/>
          <w:szCs w:val="24"/>
          <w:rtl w:val="0"/>
        </w:rPr>
        <w:t xml:space="preserve">This report outlines the methods and steps used to gather and analyze data on how websites that spread disinformation generate revenue. The focus is on identifying the revenue streams these websites rely on, such as direct donations, subscriptions, and other monetization strategies.</w:t>
      </w:r>
      <w:r w:rsidDel="00000000" w:rsidR="00000000" w:rsidRPr="00000000">
        <w:rPr>
          <w:rtl w:val="0"/>
        </w:rPr>
      </w:r>
    </w:p>
    <w:p w:rsidR="00000000" w:rsidDel="00000000" w:rsidP="00000000" w:rsidRDefault="00000000" w:rsidRPr="00000000" w14:paraId="00000007">
      <w:pPr>
        <w:jc w:val="both"/>
        <w:rPr>
          <w:b w:val="1"/>
          <w:sz w:val="28"/>
          <w:szCs w:val="28"/>
          <w:u w:val="single"/>
        </w:rPr>
      </w:pPr>
      <w:r w:rsidDel="00000000" w:rsidR="00000000" w:rsidRPr="00000000">
        <w:rPr>
          <w:rtl w:val="0"/>
        </w:rPr>
      </w:r>
    </w:p>
    <w:p w:rsidR="00000000" w:rsidDel="00000000" w:rsidP="00000000" w:rsidRDefault="00000000" w:rsidRPr="00000000" w14:paraId="00000008">
      <w:pPr>
        <w:pStyle w:val="Heading3"/>
        <w:jc w:val="both"/>
        <w:rPr>
          <w:b w:val="1"/>
        </w:rPr>
      </w:pPr>
      <w:bookmarkStart w:colFirst="0" w:colLast="0" w:name="_heading=h.hvqi47qnn84e" w:id="0"/>
      <w:bookmarkEnd w:id="0"/>
      <w:r w:rsidDel="00000000" w:rsidR="00000000" w:rsidRPr="00000000">
        <w:rPr>
          <w:b w:val="1"/>
          <w:rtl w:val="0"/>
        </w:rPr>
        <w:t xml:space="preserve">Step1: Converting Data Files:</w:t>
      </w:r>
    </w:p>
    <w:p w:rsidR="00000000" w:rsidDel="00000000" w:rsidP="00000000" w:rsidRDefault="00000000" w:rsidRPr="00000000" w14:paraId="00000009">
      <w:pPr>
        <w:jc w:val="both"/>
        <w:rPr>
          <w:b w:val="1"/>
          <w:sz w:val="24"/>
          <w:szCs w:val="24"/>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b w:val="1"/>
          <w:sz w:val="24"/>
          <w:szCs w:val="24"/>
          <w:rtl w:val="0"/>
        </w:rPr>
        <w:t xml:space="preserve">Input: </w:t>
      </w:r>
      <w:r w:rsidDel="00000000" w:rsidR="00000000" w:rsidRPr="00000000">
        <w:rPr>
          <w:sz w:val="24"/>
          <w:szCs w:val="24"/>
          <w:rtl w:val="0"/>
        </w:rPr>
        <w:t xml:space="preserve">JSON files (</w:t>
      </w:r>
      <w:hyperlink r:id="rId7">
        <w:r w:rsidDel="00000000" w:rsidR="00000000" w:rsidRPr="00000000">
          <w:rPr>
            <w:color w:val="1155cc"/>
            <w:sz w:val="24"/>
            <w:szCs w:val="24"/>
            <w:u w:val="single"/>
            <w:rtl w:val="0"/>
          </w:rPr>
          <w:t xml:space="preserve">file1</w:t>
        </w:r>
      </w:hyperlink>
      <w:r w:rsidDel="00000000" w:rsidR="00000000" w:rsidRPr="00000000">
        <w:rPr>
          <w:sz w:val="24"/>
          <w:szCs w:val="24"/>
          <w:rtl w:val="0"/>
        </w:rPr>
        <w:t xml:space="preserve">&amp;</w:t>
      </w:r>
      <w:hyperlink r:id="rId8">
        <w:r w:rsidDel="00000000" w:rsidR="00000000" w:rsidRPr="00000000">
          <w:rPr>
            <w:color w:val="1155cc"/>
            <w:sz w:val="24"/>
            <w:szCs w:val="24"/>
            <w:u w:val="single"/>
            <w:rtl w:val="0"/>
          </w:rPr>
          <w:t xml:space="preserve">file2</w:t>
        </w:r>
      </w:hyperlink>
      <w:r w:rsidDel="00000000" w:rsidR="00000000" w:rsidRPr="00000000">
        <w:rPr>
          <w:sz w:val="24"/>
          <w:szCs w:val="24"/>
          <w:rtl w:val="0"/>
        </w:rPr>
        <w:t xml:space="preserve">)</w:t>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b w:val="1"/>
          <w:sz w:val="24"/>
          <w:szCs w:val="24"/>
          <w:rtl w:val="0"/>
        </w:rPr>
        <w:t xml:space="preserve">Output: </w:t>
      </w:r>
      <w:r w:rsidDel="00000000" w:rsidR="00000000" w:rsidRPr="00000000">
        <w:rPr>
          <w:sz w:val="24"/>
          <w:szCs w:val="24"/>
          <w:rtl w:val="0"/>
        </w:rPr>
        <w:t xml:space="preserve">CSV files(</w:t>
      </w:r>
      <w:hyperlink r:id="rId9">
        <w:r w:rsidDel="00000000" w:rsidR="00000000" w:rsidRPr="00000000">
          <w:rPr>
            <w:color w:val="1155cc"/>
            <w:sz w:val="24"/>
            <w:szCs w:val="24"/>
            <w:u w:val="single"/>
            <w:rtl w:val="0"/>
          </w:rPr>
          <w:t xml:space="preserve">file1</w:t>
        </w:r>
      </w:hyperlink>
      <w:r w:rsidDel="00000000" w:rsidR="00000000" w:rsidRPr="00000000">
        <w:rPr>
          <w:sz w:val="24"/>
          <w:szCs w:val="24"/>
          <w:rtl w:val="0"/>
        </w:rPr>
        <w:t xml:space="preserve"> &amp; </w:t>
      </w:r>
      <w:hyperlink r:id="rId10">
        <w:r w:rsidDel="00000000" w:rsidR="00000000" w:rsidRPr="00000000">
          <w:rPr>
            <w:color w:val="1155cc"/>
            <w:sz w:val="24"/>
            <w:szCs w:val="24"/>
            <w:u w:val="single"/>
            <w:rtl w:val="0"/>
          </w:rPr>
          <w:t xml:space="preserve">file2</w:t>
        </w:r>
      </w:hyperlink>
      <w:r w:rsidDel="00000000" w:rsidR="00000000" w:rsidRPr="00000000">
        <w:rPr>
          <w:sz w:val="24"/>
          <w:szCs w:val="24"/>
          <w:rtl w:val="0"/>
        </w:rPr>
        <w:t xml:space="preserve">) (note that these 2 csv files were also taken by the Blanquerna team to take screenshots) included the following fields:</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numPr>
          <w:ilvl w:val="0"/>
          <w:numId w:val="13"/>
        </w:numPr>
        <w:ind w:left="720" w:hanging="360"/>
        <w:jc w:val="both"/>
        <w:rPr>
          <w:sz w:val="24"/>
          <w:szCs w:val="24"/>
        </w:rPr>
      </w:pPr>
      <w:r w:rsidDel="00000000" w:rsidR="00000000" w:rsidRPr="00000000">
        <w:rPr>
          <w:b w:val="1"/>
          <w:sz w:val="24"/>
          <w:szCs w:val="24"/>
          <w:rtl w:val="0"/>
        </w:rPr>
        <w:t xml:space="preserve">Type</w:t>
      </w:r>
      <w:r w:rsidDel="00000000" w:rsidR="00000000" w:rsidRPr="00000000">
        <w:rPr>
          <w:sz w:val="24"/>
          <w:szCs w:val="24"/>
          <w:rtl w:val="0"/>
        </w:rPr>
        <w:t xml:space="preserve">: Nature of the content.</w:t>
      </w:r>
    </w:p>
    <w:p w:rsidR="00000000" w:rsidDel="00000000" w:rsidP="00000000" w:rsidRDefault="00000000" w:rsidRPr="00000000" w14:paraId="0000000F">
      <w:pPr>
        <w:numPr>
          <w:ilvl w:val="0"/>
          <w:numId w:val="13"/>
        </w:numPr>
        <w:ind w:left="720" w:hanging="360"/>
        <w:jc w:val="both"/>
        <w:rPr>
          <w:sz w:val="24"/>
          <w:szCs w:val="24"/>
        </w:rPr>
      </w:pPr>
      <w:r w:rsidDel="00000000" w:rsidR="00000000" w:rsidRPr="00000000">
        <w:rPr>
          <w:b w:val="1"/>
          <w:sz w:val="24"/>
          <w:szCs w:val="24"/>
          <w:rtl w:val="0"/>
        </w:rPr>
        <w:t xml:space="preserve">URL</w:t>
      </w:r>
      <w:r w:rsidDel="00000000" w:rsidR="00000000" w:rsidRPr="00000000">
        <w:rPr>
          <w:sz w:val="24"/>
          <w:szCs w:val="24"/>
          <w:rtl w:val="0"/>
        </w:rPr>
        <w:t xml:space="preserve">: The website address.</w:t>
      </w:r>
    </w:p>
    <w:p w:rsidR="00000000" w:rsidDel="00000000" w:rsidP="00000000" w:rsidRDefault="00000000" w:rsidRPr="00000000" w14:paraId="00000010">
      <w:pPr>
        <w:numPr>
          <w:ilvl w:val="0"/>
          <w:numId w:val="13"/>
        </w:numPr>
        <w:ind w:left="720" w:hanging="360"/>
        <w:jc w:val="both"/>
        <w:rPr>
          <w:sz w:val="24"/>
          <w:szCs w:val="24"/>
        </w:rPr>
      </w:pPr>
      <w:r w:rsidDel="00000000" w:rsidR="00000000" w:rsidRPr="00000000">
        <w:rPr>
          <w:b w:val="1"/>
          <w:sz w:val="24"/>
          <w:szCs w:val="24"/>
          <w:rtl w:val="0"/>
        </w:rPr>
        <w:t xml:space="preserve">EU Relation</w:t>
      </w:r>
      <w:r w:rsidDel="00000000" w:rsidR="00000000" w:rsidRPr="00000000">
        <w:rPr>
          <w:sz w:val="24"/>
          <w:szCs w:val="24"/>
          <w:rtl w:val="0"/>
        </w:rPr>
        <w:t xml:space="preserve">: Relationship to EU topics.</w:t>
      </w:r>
    </w:p>
    <w:p w:rsidR="00000000" w:rsidDel="00000000" w:rsidP="00000000" w:rsidRDefault="00000000" w:rsidRPr="00000000" w14:paraId="00000011">
      <w:pPr>
        <w:numPr>
          <w:ilvl w:val="0"/>
          <w:numId w:val="13"/>
        </w:numPr>
        <w:ind w:left="720" w:hanging="360"/>
        <w:jc w:val="both"/>
        <w:rPr>
          <w:sz w:val="24"/>
          <w:szCs w:val="24"/>
        </w:rPr>
      </w:pPr>
      <w:r w:rsidDel="00000000" w:rsidR="00000000" w:rsidRPr="00000000">
        <w:rPr>
          <w:b w:val="1"/>
          <w:sz w:val="24"/>
          <w:szCs w:val="24"/>
          <w:rtl w:val="0"/>
        </w:rPr>
        <w:t xml:space="preserve">Country of Origin</w:t>
      </w:r>
      <w:r w:rsidDel="00000000" w:rsidR="00000000" w:rsidRPr="00000000">
        <w:rPr>
          <w:sz w:val="24"/>
          <w:szCs w:val="24"/>
          <w:rtl w:val="0"/>
        </w:rPr>
        <w:t xml:space="preserve">: Where the website is based.</w:t>
      </w:r>
    </w:p>
    <w:p w:rsidR="00000000" w:rsidDel="00000000" w:rsidP="00000000" w:rsidRDefault="00000000" w:rsidRPr="00000000" w14:paraId="00000012">
      <w:pPr>
        <w:numPr>
          <w:ilvl w:val="0"/>
          <w:numId w:val="13"/>
        </w:numPr>
        <w:ind w:left="720" w:hanging="360"/>
        <w:jc w:val="both"/>
        <w:rPr>
          <w:sz w:val="24"/>
          <w:szCs w:val="24"/>
        </w:rPr>
      </w:pPr>
      <w:r w:rsidDel="00000000" w:rsidR="00000000" w:rsidRPr="00000000">
        <w:rPr>
          <w:b w:val="1"/>
          <w:sz w:val="24"/>
          <w:szCs w:val="24"/>
          <w:rtl w:val="0"/>
        </w:rPr>
        <w:t xml:space="preserve">Claim Reviewed</w:t>
      </w:r>
      <w:r w:rsidDel="00000000" w:rsidR="00000000" w:rsidRPr="00000000">
        <w:rPr>
          <w:sz w:val="24"/>
          <w:szCs w:val="24"/>
          <w:rtl w:val="0"/>
        </w:rPr>
        <w:t xml:space="preserve">: The content or claim that was fact-checked.</w:t>
      </w:r>
    </w:p>
    <w:p w:rsidR="00000000" w:rsidDel="00000000" w:rsidP="00000000" w:rsidRDefault="00000000" w:rsidRPr="00000000" w14:paraId="00000013">
      <w:pPr>
        <w:numPr>
          <w:ilvl w:val="0"/>
          <w:numId w:val="13"/>
        </w:numPr>
        <w:ind w:left="720" w:hanging="360"/>
        <w:jc w:val="both"/>
        <w:rPr>
          <w:sz w:val="24"/>
          <w:szCs w:val="24"/>
        </w:rPr>
      </w:pPr>
      <w:r w:rsidDel="00000000" w:rsidR="00000000" w:rsidRPr="00000000">
        <w:rPr>
          <w:b w:val="1"/>
          <w:sz w:val="24"/>
          <w:szCs w:val="24"/>
          <w:rtl w:val="0"/>
        </w:rPr>
        <w:t xml:space="preserve">Source URL</w:t>
      </w:r>
      <w:r w:rsidDel="00000000" w:rsidR="00000000" w:rsidRPr="00000000">
        <w:rPr>
          <w:sz w:val="24"/>
          <w:szCs w:val="24"/>
          <w:rtl w:val="0"/>
        </w:rPr>
        <w:t xml:space="preserve">: The link to the original source of the disinformation.</w:t>
      </w:r>
    </w:p>
    <w:p w:rsidR="00000000" w:rsidDel="00000000" w:rsidP="00000000" w:rsidRDefault="00000000" w:rsidRPr="00000000" w14:paraId="00000014">
      <w:pPr>
        <w:numPr>
          <w:ilvl w:val="0"/>
          <w:numId w:val="13"/>
        </w:numPr>
        <w:ind w:left="720" w:hanging="360"/>
        <w:jc w:val="both"/>
        <w:rPr>
          <w:sz w:val="24"/>
          <w:szCs w:val="24"/>
        </w:rPr>
      </w:pPr>
      <w:r w:rsidDel="00000000" w:rsidR="00000000" w:rsidRPr="00000000">
        <w:rPr>
          <w:b w:val="1"/>
          <w:sz w:val="24"/>
          <w:szCs w:val="24"/>
          <w:rtl w:val="0"/>
        </w:rPr>
        <w:t xml:space="preserve">Date Published</w:t>
      </w:r>
      <w:r w:rsidDel="00000000" w:rsidR="00000000" w:rsidRPr="00000000">
        <w:rPr>
          <w:sz w:val="24"/>
          <w:szCs w:val="24"/>
          <w:rtl w:val="0"/>
        </w:rPr>
        <w:t xml:space="preserve">: The publication date of the content.</w:t>
      </w:r>
    </w:p>
    <w:p w:rsidR="00000000" w:rsidDel="00000000" w:rsidP="00000000" w:rsidRDefault="00000000" w:rsidRPr="00000000" w14:paraId="00000015">
      <w:pPr>
        <w:jc w:val="both"/>
        <w:rPr>
          <w:b w:val="1"/>
          <w:sz w:val="24"/>
          <w:szCs w:val="24"/>
        </w:rPr>
      </w:pPr>
      <w:r w:rsidDel="00000000" w:rsidR="00000000" w:rsidRPr="00000000">
        <w:rPr>
          <w:rtl w:val="0"/>
        </w:rPr>
      </w:r>
    </w:p>
    <w:p w:rsidR="00000000" w:rsidDel="00000000" w:rsidP="00000000" w:rsidRDefault="00000000" w:rsidRPr="00000000" w14:paraId="00000016">
      <w:pPr>
        <w:jc w:val="both"/>
        <w:rPr>
          <w:b w:val="1"/>
          <w:sz w:val="24"/>
          <w:szCs w:val="24"/>
        </w:rPr>
      </w:pPr>
      <w:r w:rsidDel="00000000" w:rsidR="00000000" w:rsidRPr="00000000">
        <w:rPr>
          <w:b w:val="1"/>
          <w:sz w:val="24"/>
          <w:szCs w:val="24"/>
          <w:rtl w:val="0"/>
        </w:rPr>
        <w:t xml:space="preserve">Process:</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Using Python scripts, we converted the JSON files (file1 &amp; file2) into CSV format. This involved filtering out non-essential fields and extracting only the relevant data about websites spreading disinformation.</w:t>
      </w:r>
      <w:r w:rsidDel="00000000" w:rsidR="00000000" w:rsidRPr="00000000">
        <w:rPr>
          <w:sz w:val="24"/>
          <w:szCs w:val="24"/>
          <w:rtl w:val="0"/>
        </w:rPr>
        <w:t xml:space="preserve"> </w:t>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jc w:val="both"/>
        <w:rPr>
          <w:b w:val="1"/>
          <w:color w:val="000000"/>
        </w:rPr>
      </w:pPr>
      <w:bookmarkStart w:colFirst="0" w:colLast="0" w:name="_heading=h.gjdgxs" w:id="1"/>
      <w:bookmarkEnd w:id="1"/>
      <w:r w:rsidDel="00000000" w:rsidR="00000000" w:rsidRPr="00000000">
        <w:rPr>
          <w:b w:val="1"/>
          <w:color w:val="000000"/>
          <w:rtl w:val="0"/>
        </w:rPr>
        <w:t xml:space="preserve">Step2: Filtering and Refining Source URL Field</w:t>
      </w:r>
    </w:p>
    <w:p w:rsidR="00000000" w:rsidDel="00000000" w:rsidP="00000000" w:rsidRDefault="00000000" w:rsidRPr="00000000" w14:paraId="0000001A">
      <w:pPr>
        <w:spacing w:after="240" w:before="240" w:lineRule="auto"/>
        <w:jc w:val="both"/>
        <w:rPr>
          <w:b w:val="1"/>
          <w:sz w:val="24"/>
          <w:szCs w:val="24"/>
        </w:rPr>
      </w:pPr>
      <w:r w:rsidDel="00000000" w:rsidR="00000000" w:rsidRPr="00000000">
        <w:rPr>
          <w:b w:val="1"/>
          <w:sz w:val="24"/>
          <w:szCs w:val="24"/>
          <w:rtl w:val="0"/>
        </w:rPr>
        <w:t xml:space="preserve">Input:</w:t>
      </w:r>
    </w:p>
    <w:p w:rsidR="00000000" w:rsidDel="00000000" w:rsidP="00000000" w:rsidRDefault="00000000" w:rsidRPr="00000000" w14:paraId="0000001B">
      <w:pPr>
        <w:numPr>
          <w:ilvl w:val="0"/>
          <w:numId w:val="16"/>
        </w:numPr>
        <w:spacing w:after="240" w:before="240" w:lineRule="auto"/>
        <w:ind w:left="720" w:hanging="360"/>
        <w:rPr>
          <w:sz w:val="24"/>
          <w:szCs w:val="24"/>
        </w:rPr>
      </w:pPr>
      <w:r w:rsidDel="00000000" w:rsidR="00000000" w:rsidRPr="00000000">
        <w:rPr>
          <w:sz w:val="24"/>
          <w:szCs w:val="24"/>
          <w:rtl w:val="0"/>
        </w:rPr>
        <w:t xml:space="preserve">Source URL field from the CSV files(</w:t>
      </w:r>
      <w:hyperlink r:id="rId11">
        <w:r w:rsidDel="00000000" w:rsidR="00000000" w:rsidRPr="00000000">
          <w:rPr>
            <w:color w:val="1155cc"/>
            <w:sz w:val="24"/>
            <w:szCs w:val="24"/>
            <w:u w:val="single"/>
            <w:rtl w:val="0"/>
          </w:rPr>
          <w:t xml:space="preserve">file1</w:t>
        </w:r>
      </w:hyperlink>
      <w:r w:rsidDel="00000000" w:rsidR="00000000" w:rsidRPr="00000000">
        <w:rPr>
          <w:sz w:val="24"/>
          <w:szCs w:val="24"/>
          <w:rtl w:val="0"/>
        </w:rPr>
        <w:t xml:space="preserve"> &amp; </w:t>
      </w:r>
      <w:hyperlink r:id="rId12">
        <w:r w:rsidDel="00000000" w:rsidR="00000000" w:rsidRPr="00000000">
          <w:rPr>
            <w:color w:val="1155cc"/>
            <w:sz w:val="24"/>
            <w:szCs w:val="24"/>
            <w:u w:val="single"/>
            <w:rtl w:val="0"/>
          </w:rPr>
          <w:t xml:space="preserve">file2</w:t>
        </w:r>
      </w:hyperlink>
      <w:r w:rsidDel="00000000" w:rsidR="00000000" w:rsidRPr="00000000">
        <w:rPr>
          <w:sz w:val="24"/>
          <w:szCs w:val="24"/>
          <w:rtl w:val="0"/>
        </w:rPr>
        <w:t xml:space="preserve">).</w:t>
      </w:r>
    </w:p>
    <w:p w:rsidR="00000000" w:rsidDel="00000000" w:rsidP="00000000" w:rsidRDefault="00000000" w:rsidRPr="00000000" w14:paraId="0000001C">
      <w:pPr>
        <w:spacing w:after="240" w:before="240" w:lineRule="auto"/>
        <w:jc w:val="both"/>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1D">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A refined </w:t>
      </w:r>
      <w:hyperlink r:id="rId13">
        <w:r w:rsidDel="00000000" w:rsidR="00000000" w:rsidRPr="00000000">
          <w:rPr>
            <w:color w:val="1155cc"/>
            <w:sz w:val="24"/>
            <w:szCs w:val="24"/>
            <w:u w:val="single"/>
            <w:rtl w:val="0"/>
          </w:rPr>
          <w:t xml:space="preserve">Excel </w:t>
        </w:r>
      </w:hyperlink>
      <w:hyperlink r:id="rId14">
        <w:r w:rsidDel="00000000" w:rsidR="00000000" w:rsidRPr="00000000">
          <w:rPr>
            <w:color w:val="1155cc"/>
            <w:sz w:val="24"/>
            <w:szCs w:val="24"/>
            <w:u w:val="single"/>
            <w:rtl w:val="0"/>
          </w:rPr>
          <w:t xml:space="preserve">file</w:t>
        </w:r>
      </w:hyperlink>
      <w:r w:rsidDel="00000000" w:rsidR="00000000" w:rsidRPr="00000000">
        <w:rPr>
          <w:sz w:val="24"/>
          <w:szCs w:val="24"/>
          <w:rtl w:val="0"/>
        </w:rPr>
        <w:t xml:space="preserve"> containing:</w:t>
      </w:r>
    </w:p>
    <w:p w:rsidR="00000000" w:rsidDel="00000000" w:rsidP="00000000" w:rsidRDefault="00000000" w:rsidRPr="00000000" w14:paraId="0000001E">
      <w:pPr>
        <w:numPr>
          <w:ilvl w:val="1"/>
          <w:numId w:val="15"/>
        </w:numPr>
        <w:spacing w:after="0" w:afterAutospacing="0" w:before="0" w:beforeAutospacing="0" w:lineRule="auto"/>
        <w:ind w:left="1440" w:hanging="360"/>
        <w:rPr>
          <w:sz w:val="24"/>
          <w:szCs w:val="24"/>
        </w:rPr>
      </w:pPr>
      <w:r w:rsidDel="00000000" w:rsidR="00000000" w:rsidRPr="00000000">
        <w:rPr>
          <w:b w:val="1"/>
          <w:sz w:val="24"/>
          <w:szCs w:val="24"/>
          <w:rtl w:val="0"/>
        </w:rPr>
        <w:t xml:space="preserve">Original URL:</w:t>
      </w:r>
      <w:r w:rsidDel="00000000" w:rsidR="00000000" w:rsidRPr="00000000">
        <w:rPr>
          <w:sz w:val="24"/>
          <w:szCs w:val="24"/>
          <w:rtl w:val="0"/>
        </w:rPr>
        <w:t xml:space="preserve"> Filtered URLs of disinformation-spreading news websites.</w:t>
      </w:r>
    </w:p>
    <w:p w:rsidR="00000000" w:rsidDel="00000000" w:rsidP="00000000" w:rsidRDefault="00000000" w:rsidRPr="00000000" w14:paraId="0000001F">
      <w:pPr>
        <w:numPr>
          <w:ilvl w:val="1"/>
          <w:numId w:val="15"/>
        </w:numPr>
        <w:spacing w:after="0" w:afterAutospacing="0" w:before="0" w:beforeAutospacing="0" w:lineRule="auto"/>
        <w:ind w:left="1440" w:hanging="360"/>
        <w:rPr>
          <w:sz w:val="24"/>
          <w:szCs w:val="24"/>
        </w:rPr>
      </w:pPr>
      <w:r w:rsidDel="00000000" w:rsidR="00000000" w:rsidRPr="00000000">
        <w:rPr>
          <w:b w:val="1"/>
          <w:sz w:val="24"/>
          <w:szCs w:val="24"/>
          <w:rtl w:val="0"/>
        </w:rPr>
        <w:t xml:space="preserve">Monetization URL:</w:t>
      </w:r>
      <w:r w:rsidDel="00000000" w:rsidR="00000000" w:rsidRPr="00000000">
        <w:rPr>
          <w:sz w:val="24"/>
          <w:szCs w:val="24"/>
          <w:rtl w:val="0"/>
        </w:rPr>
        <w:t xml:space="preserve"> Links to pages where users can donate, subscribe, or buy products.</w:t>
      </w:r>
    </w:p>
    <w:p w:rsidR="00000000" w:rsidDel="00000000" w:rsidP="00000000" w:rsidRDefault="00000000" w:rsidRPr="00000000" w14:paraId="00000020">
      <w:pPr>
        <w:numPr>
          <w:ilvl w:val="1"/>
          <w:numId w:val="15"/>
        </w:numPr>
        <w:spacing w:after="0" w:afterAutospacing="0" w:before="0" w:beforeAutospacing="0" w:lineRule="auto"/>
        <w:ind w:left="1440" w:hanging="360"/>
        <w:rPr>
          <w:sz w:val="24"/>
          <w:szCs w:val="24"/>
        </w:rPr>
      </w:pPr>
      <w:r w:rsidDel="00000000" w:rsidR="00000000" w:rsidRPr="00000000">
        <w:rPr>
          <w:b w:val="1"/>
          <w:sz w:val="24"/>
          <w:szCs w:val="24"/>
          <w:rtl w:val="0"/>
        </w:rPr>
        <w:t xml:space="preserve">Type of Revenue:</w:t>
      </w:r>
      <w:r w:rsidDel="00000000" w:rsidR="00000000" w:rsidRPr="00000000">
        <w:rPr>
          <w:sz w:val="24"/>
          <w:szCs w:val="24"/>
          <w:rtl w:val="0"/>
        </w:rPr>
        <w:t xml:space="preserve"> Methods used to earn income (e.g., subscriptions, donations, sales, or partner funding).</w:t>
      </w:r>
    </w:p>
    <w:p w:rsidR="00000000" w:rsidDel="00000000" w:rsidP="00000000" w:rsidRDefault="00000000" w:rsidRPr="00000000" w14:paraId="00000021">
      <w:pPr>
        <w:numPr>
          <w:ilvl w:val="1"/>
          <w:numId w:val="15"/>
        </w:numPr>
        <w:spacing w:after="240" w:before="0" w:beforeAutospacing="0" w:lineRule="auto"/>
        <w:ind w:left="1440" w:hanging="360"/>
        <w:rPr>
          <w:sz w:val="24"/>
          <w:szCs w:val="24"/>
        </w:rPr>
      </w:pPr>
      <w:r w:rsidDel="00000000" w:rsidR="00000000" w:rsidRPr="00000000">
        <w:rPr>
          <w:b w:val="1"/>
          <w:sz w:val="24"/>
          <w:szCs w:val="24"/>
          <w:rtl w:val="0"/>
        </w:rPr>
        <w:t xml:space="preserve">Partner Names:</w:t>
      </w:r>
      <w:r w:rsidDel="00000000" w:rsidR="00000000" w:rsidRPr="00000000">
        <w:rPr>
          <w:sz w:val="24"/>
          <w:szCs w:val="24"/>
          <w:rtl w:val="0"/>
        </w:rPr>
        <w:t xml:space="preserve"> Names or links to partner websites supporting these disinformation platforms financially.</w:t>
      </w:r>
    </w:p>
    <w:p w:rsidR="00000000" w:rsidDel="00000000" w:rsidP="00000000" w:rsidRDefault="00000000" w:rsidRPr="00000000" w14:paraId="00000022">
      <w:pPr>
        <w:spacing w:after="240" w:before="240" w:lineRule="auto"/>
        <w:jc w:val="both"/>
        <w:rPr>
          <w:b w:val="1"/>
          <w:sz w:val="24"/>
          <w:szCs w:val="24"/>
        </w:rPr>
      </w:pPr>
      <w:r w:rsidDel="00000000" w:rsidR="00000000" w:rsidRPr="00000000">
        <w:rPr>
          <w:b w:val="1"/>
          <w:sz w:val="24"/>
          <w:szCs w:val="24"/>
          <w:rtl w:val="0"/>
        </w:rPr>
        <w:t xml:space="preserve">Process:</w:t>
      </w:r>
    </w:p>
    <w:p w:rsidR="00000000" w:rsidDel="00000000" w:rsidP="00000000" w:rsidRDefault="00000000" w:rsidRPr="00000000" w14:paraId="00000023">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Social media URLs (e.g., X, Threads, Instagram, Telegram) were programmatically removed using domain-based string matching (e.g., filtering out Twitter, Facebook).</w:t>
      </w:r>
    </w:p>
    <w:p w:rsidR="00000000" w:rsidDel="00000000" w:rsidP="00000000" w:rsidRDefault="00000000" w:rsidRPr="00000000" w14:paraId="0000002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cleaned dataset focused on news websites spreading disinformation.</w:t>
      </w:r>
    </w:p>
    <w:p w:rsidR="00000000" w:rsidDel="00000000" w:rsidP="00000000" w:rsidRDefault="00000000" w:rsidRPr="00000000" w14:paraId="00000025">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URLs were further enriched to include monetization details like donation pages or subscription links.</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ind w:left="0" w:firstLine="0"/>
        <w:jc w:val="both"/>
        <w:rPr>
          <w:b w:val="1"/>
          <w:color w:val="000000"/>
          <w:sz w:val="26"/>
          <w:szCs w:val="26"/>
        </w:rPr>
      </w:pPr>
      <w:bookmarkStart w:colFirst="0" w:colLast="0" w:name="_heading=h.essb8gd0a5cy" w:id="2"/>
      <w:bookmarkEnd w:id="2"/>
      <w:r w:rsidDel="00000000" w:rsidR="00000000" w:rsidRPr="00000000">
        <w:rPr>
          <w:b w:val="1"/>
          <w:color w:val="000000"/>
          <w:sz w:val="26"/>
          <w:szCs w:val="26"/>
          <w:rtl w:val="0"/>
        </w:rPr>
        <w:t xml:space="preserve">Step 3: Manual Collection of Monetization Data URLs</w:t>
      </w:r>
    </w:p>
    <w:p w:rsidR="00000000" w:rsidDel="00000000" w:rsidP="00000000" w:rsidRDefault="00000000" w:rsidRPr="00000000" w14:paraId="00000028">
      <w:pPr>
        <w:spacing w:after="240" w:before="240" w:lineRule="auto"/>
        <w:jc w:val="both"/>
        <w:rPr>
          <w:b w:val="1"/>
          <w:sz w:val="24"/>
          <w:szCs w:val="24"/>
        </w:rPr>
      </w:pPr>
      <w:r w:rsidDel="00000000" w:rsidR="00000000" w:rsidRPr="00000000">
        <w:rPr>
          <w:b w:val="1"/>
          <w:sz w:val="24"/>
          <w:szCs w:val="24"/>
          <w:rtl w:val="0"/>
        </w:rPr>
        <w:t xml:space="preserve">Input:</w:t>
      </w:r>
    </w:p>
    <w:p w:rsidR="00000000" w:rsidDel="00000000" w:rsidP="00000000" w:rsidRDefault="00000000" w:rsidRPr="00000000" w14:paraId="00000029">
      <w:pPr>
        <w:numPr>
          <w:ilvl w:val="0"/>
          <w:numId w:val="11"/>
        </w:numPr>
        <w:spacing w:after="240" w:before="240" w:lineRule="auto"/>
        <w:ind w:left="720" w:hanging="360"/>
        <w:rPr>
          <w:sz w:val="24"/>
          <w:szCs w:val="24"/>
        </w:rPr>
      </w:pPr>
      <w:r w:rsidDel="00000000" w:rsidR="00000000" w:rsidRPr="00000000">
        <w:rPr>
          <w:sz w:val="24"/>
          <w:szCs w:val="24"/>
          <w:rtl w:val="0"/>
        </w:rPr>
        <w:t xml:space="preserve">Source URLs from </w:t>
      </w:r>
      <w:hyperlink r:id="rId15">
        <w:r w:rsidDel="00000000" w:rsidR="00000000" w:rsidRPr="00000000">
          <w:rPr>
            <w:color w:val="1155cc"/>
            <w:sz w:val="24"/>
            <w:szCs w:val="24"/>
            <w:u w:val="single"/>
            <w:rtl w:val="0"/>
          </w:rPr>
          <w:t xml:space="preserve">excel file</w:t>
        </w:r>
      </w:hyperlink>
      <w:r w:rsidDel="00000000" w:rsidR="00000000" w:rsidRPr="00000000">
        <w:rPr>
          <w:sz w:val="24"/>
          <w:szCs w:val="24"/>
          <w:rtl w:val="0"/>
        </w:rPr>
        <w:t xml:space="preserve"> .</w:t>
      </w:r>
    </w:p>
    <w:p w:rsidR="00000000" w:rsidDel="00000000" w:rsidP="00000000" w:rsidRDefault="00000000" w:rsidRPr="00000000" w14:paraId="0000002A">
      <w:pPr>
        <w:spacing w:after="240" w:before="240" w:lineRule="auto"/>
        <w:jc w:val="both"/>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2B">
      <w:pPr>
        <w:spacing w:after="240" w:before="240" w:lineRule="auto"/>
        <w:ind w:left="720" w:hanging="360"/>
        <w:rPr>
          <w:sz w:val="24"/>
          <w:szCs w:val="24"/>
        </w:rPr>
      </w:pPr>
      <w:r w:rsidDel="00000000" w:rsidR="00000000" w:rsidRPr="00000000">
        <w:rPr>
          <w:sz w:val="24"/>
          <w:szCs w:val="24"/>
          <w:rtl w:val="0"/>
        </w:rPr>
        <w:t xml:space="preserve">Updated </w:t>
      </w:r>
      <w:hyperlink r:id="rId16">
        <w:r w:rsidDel="00000000" w:rsidR="00000000" w:rsidRPr="00000000">
          <w:rPr>
            <w:color w:val="1155cc"/>
            <w:sz w:val="24"/>
            <w:szCs w:val="24"/>
            <w:u w:val="single"/>
            <w:rtl w:val="0"/>
          </w:rPr>
          <w:t xml:space="preserve">Excel file</w:t>
        </w:r>
      </w:hyperlink>
      <w:r w:rsidDel="00000000" w:rsidR="00000000" w:rsidRPr="00000000">
        <w:rPr>
          <w:sz w:val="24"/>
          <w:szCs w:val="24"/>
          <w:rtl w:val="0"/>
        </w:rPr>
        <w:t xml:space="preserve"> with:</w:t>
      </w:r>
    </w:p>
    <w:p w:rsidR="00000000" w:rsidDel="00000000" w:rsidP="00000000" w:rsidRDefault="00000000" w:rsidRPr="00000000" w14:paraId="0000002C">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Monetization URLs(added manually)</w:t>
      </w:r>
      <w:r w:rsidDel="00000000" w:rsidR="00000000" w:rsidRPr="00000000">
        <w:rPr>
          <w:sz w:val="24"/>
          <w:szCs w:val="24"/>
          <w:rtl w:val="0"/>
        </w:rPr>
        <w:t xml:space="preserve">: Links to funding-related pages.</w:t>
      </w:r>
    </w:p>
    <w:p w:rsidR="00000000" w:rsidDel="00000000" w:rsidP="00000000" w:rsidRDefault="00000000" w:rsidRPr="00000000" w14:paraId="0000002D">
      <w:pPr>
        <w:numPr>
          <w:ilvl w:val="0"/>
          <w:numId w:val="7"/>
        </w:numPr>
        <w:spacing w:after="240" w:before="0" w:beforeAutospacing="0" w:lineRule="auto"/>
        <w:ind w:left="720" w:hanging="360"/>
        <w:rPr>
          <w:sz w:val="24"/>
          <w:szCs w:val="24"/>
        </w:rPr>
      </w:pPr>
      <w:r w:rsidDel="00000000" w:rsidR="00000000" w:rsidRPr="00000000">
        <w:rPr>
          <w:b w:val="1"/>
          <w:sz w:val="24"/>
          <w:szCs w:val="24"/>
          <w:rtl w:val="0"/>
        </w:rPr>
        <w:t xml:space="preserve">Types of Revenue</w:t>
      </w:r>
      <w:r w:rsidDel="00000000" w:rsidR="00000000" w:rsidRPr="00000000">
        <w:rPr>
          <w:sz w:val="24"/>
          <w:szCs w:val="24"/>
          <w:rtl w:val="0"/>
        </w:rPr>
        <w:t xml:space="preserve">: Categorized as Direct Donations, Subscriptions/Memberships, Product Sales, or Advertising.</w:t>
      </w:r>
    </w:p>
    <w:p w:rsidR="00000000" w:rsidDel="00000000" w:rsidP="00000000" w:rsidRDefault="00000000" w:rsidRPr="00000000" w14:paraId="0000002E">
      <w:pPr>
        <w:spacing w:after="240" w:before="240" w:lineRule="auto"/>
        <w:jc w:val="both"/>
        <w:rPr>
          <w:b w:val="1"/>
          <w:sz w:val="24"/>
          <w:szCs w:val="24"/>
        </w:rPr>
      </w:pPr>
      <w:r w:rsidDel="00000000" w:rsidR="00000000" w:rsidRPr="00000000">
        <w:rPr>
          <w:b w:val="1"/>
          <w:sz w:val="24"/>
          <w:szCs w:val="24"/>
          <w:rtl w:val="0"/>
        </w:rPr>
        <w:t xml:space="preserve">Process:</w:t>
      </w:r>
    </w:p>
    <w:p w:rsidR="00000000" w:rsidDel="00000000" w:rsidP="00000000" w:rsidRDefault="00000000" w:rsidRPr="00000000" w14:paraId="0000002F">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Each monetization URL was manually reviewed by visiting the associated news websites.</w:t>
      </w:r>
    </w:p>
    <w:p w:rsidR="00000000" w:rsidDel="00000000" w:rsidP="00000000" w:rsidRDefault="00000000" w:rsidRPr="00000000" w14:paraId="0000003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Links to donation or subscription pages were identified and recorded.</w:t>
      </w:r>
    </w:p>
    <w:p w:rsidR="00000000" w:rsidDel="00000000" w:rsidP="00000000" w:rsidRDefault="00000000" w:rsidRPr="00000000" w14:paraId="00000031">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Additional information about how the website generates income was documented, focusing on the revenue methods listed above.</w:t>
      </w: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jc w:val="both"/>
        <w:rPr>
          <w:b w:val="1"/>
          <w:color w:val="000000"/>
          <w:sz w:val="26"/>
          <w:szCs w:val="26"/>
        </w:rPr>
      </w:pPr>
      <w:bookmarkStart w:colFirst="0" w:colLast="0" w:name="_heading=h.gtend63tsvw7" w:id="3"/>
      <w:bookmarkEnd w:id="3"/>
      <w:r w:rsidDel="00000000" w:rsidR="00000000" w:rsidRPr="00000000">
        <w:rPr>
          <w:b w:val="1"/>
          <w:color w:val="000000"/>
          <w:sz w:val="26"/>
          <w:szCs w:val="26"/>
          <w:rtl w:val="0"/>
        </w:rPr>
        <w:t xml:space="preserve">Step4: Processing of Monetization URLs: Direct Donation and Subscription Monetization</w:t>
      </w:r>
    </w:p>
    <w:p w:rsidR="00000000" w:rsidDel="00000000" w:rsidP="00000000" w:rsidRDefault="00000000" w:rsidRPr="00000000" w14:paraId="00000034">
      <w:pPr>
        <w:spacing w:after="240" w:before="240" w:lineRule="auto"/>
        <w:jc w:val="both"/>
        <w:rPr>
          <w:b w:val="1"/>
          <w:sz w:val="24"/>
          <w:szCs w:val="24"/>
        </w:rPr>
      </w:pPr>
      <w:r w:rsidDel="00000000" w:rsidR="00000000" w:rsidRPr="00000000">
        <w:rPr>
          <w:b w:val="1"/>
          <w:sz w:val="24"/>
          <w:szCs w:val="24"/>
          <w:rtl w:val="0"/>
        </w:rPr>
        <w:t xml:space="preserve">Input:</w:t>
      </w:r>
    </w:p>
    <w:p w:rsidR="00000000" w:rsidDel="00000000" w:rsidP="00000000" w:rsidRDefault="00000000" w:rsidRPr="00000000" w14:paraId="00000035">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Subset of URLs focusing on </w:t>
      </w:r>
      <w:r w:rsidDel="00000000" w:rsidR="00000000" w:rsidRPr="00000000">
        <w:rPr>
          <w:b w:val="1"/>
          <w:sz w:val="24"/>
          <w:szCs w:val="24"/>
          <w:rtl w:val="0"/>
        </w:rPr>
        <w:t xml:space="preserve">Direct Donation</w:t>
      </w:r>
      <w:r w:rsidDel="00000000" w:rsidR="00000000" w:rsidRPr="00000000">
        <w:rPr>
          <w:sz w:val="24"/>
          <w:szCs w:val="24"/>
          <w:rtl w:val="0"/>
        </w:rPr>
        <w:t xml:space="preserve"> and </w:t>
      </w:r>
      <w:r w:rsidDel="00000000" w:rsidR="00000000" w:rsidRPr="00000000">
        <w:rPr>
          <w:b w:val="1"/>
          <w:sz w:val="24"/>
          <w:szCs w:val="24"/>
          <w:rtl w:val="0"/>
        </w:rPr>
        <w:t xml:space="preserve">Subscription</w:t>
      </w:r>
      <w:r w:rsidDel="00000000" w:rsidR="00000000" w:rsidRPr="00000000">
        <w:rPr>
          <w:sz w:val="24"/>
          <w:szCs w:val="24"/>
          <w:rtl w:val="0"/>
        </w:rPr>
        <w:t xml:space="preserve"> methods.</w:t>
      </w:r>
    </w:p>
    <w:p w:rsidR="00000000" w:rsidDel="00000000" w:rsidP="00000000" w:rsidRDefault="00000000" w:rsidRPr="00000000" w14:paraId="00000036">
      <w:pPr>
        <w:numPr>
          <w:ilvl w:val="0"/>
          <w:numId w:val="14"/>
        </w:numPr>
        <w:spacing w:after="240" w:before="0" w:beforeAutospacing="0" w:lineRule="auto"/>
        <w:ind w:left="720" w:hanging="360"/>
        <w:rPr>
          <w:sz w:val="24"/>
          <w:szCs w:val="24"/>
        </w:rPr>
      </w:pPr>
      <w:hyperlink w:anchor="bookmark=id.1t3h5sf">
        <w:r w:rsidDel="00000000" w:rsidR="00000000" w:rsidRPr="00000000">
          <w:rPr>
            <w:color w:val="1155cc"/>
            <w:sz w:val="24"/>
            <w:szCs w:val="24"/>
            <w:u w:val="single"/>
            <w:rtl w:val="0"/>
          </w:rPr>
          <w:t xml:space="preserve">Prompt</w:t>
        </w:r>
      </w:hyperlink>
      <w:r w:rsidDel="00000000" w:rsidR="00000000" w:rsidRPr="00000000">
        <w:rPr>
          <w:sz w:val="24"/>
          <w:szCs w:val="24"/>
          <w:rtl w:val="0"/>
        </w:rPr>
        <w:t xml:space="preserve"> for extracting detailed monetization-related data.</w:t>
      </w:r>
    </w:p>
    <w:p w:rsidR="00000000" w:rsidDel="00000000" w:rsidP="00000000" w:rsidRDefault="00000000" w:rsidRPr="00000000" w14:paraId="00000037">
      <w:pPr>
        <w:spacing w:after="240" w:before="240" w:lineRule="auto"/>
        <w:jc w:val="both"/>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38">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Refined </w:t>
      </w:r>
      <w:hyperlink r:id="rId17">
        <w:r w:rsidDel="00000000" w:rsidR="00000000" w:rsidRPr="00000000">
          <w:rPr>
            <w:color w:val="1155cc"/>
            <w:sz w:val="24"/>
            <w:szCs w:val="24"/>
            <w:u w:val="single"/>
            <w:rtl w:val="0"/>
          </w:rPr>
          <w:t xml:space="preserve">dataset</w:t>
        </w:r>
      </w:hyperlink>
      <w:r w:rsidDel="00000000" w:rsidR="00000000" w:rsidRPr="00000000">
        <w:rPr>
          <w:sz w:val="24"/>
          <w:szCs w:val="24"/>
          <w:rtl w:val="0"/>
        </w:rPr>
        <w:t xml:space="preserve"> containing detailed information, including:</w:t>
      </w:r>
    </w:p>
    <w:p w:rsidR="00000000" w:rsidDel="00000000" w:rsidP="00000000" w:rsidRDefault="00000000" w:rsidRPr="00000000" w14:paraId="00000039">
      <w:pPr>
        <w:numPr>
          <w:ilvl w:val="1"/>
          <w:numId w:val="8"/>
        </w:numPr>
        <w:spacing w:after="0" w:afterAutospacing="0" w:before="0" w:beforeAutospacing="0" w:lineRule="auto"/>
        <w:ind w:left="1440" w:hanging="360"/>
        <w:rPr>
          <w:sz w:val="24"/>
          <w:szCs w:val="24"/>
        </w:rPr>
      </w:pPr>
      <w:r w:rsidDel="00000000" w:rsidR="00000000" w:rsidRPr="00000000">
        <w:rPr>
          <w:b w:val="1"/>
          <w:sz w:val="24"/>
          <w:szCs w:val="24"/>
          <w:rtl w:val="0"/>
        </w:rPr>
        <w:t xml:space="preserve">Monetization Method:</w:t>
      </w:r>
      <w:r w:rsidDel="00000000" w:rsidR="00000000" w:rsidRPr="00000000">
        <w:rPr>
          <w:sz w:val="24"/>
          <w:szCs w:val="24"/>
          <w:rtl w:val="0"/>
        </w:rPr>
        <w:t xml:space="preserve"> Revenue streams (e.g., donations, subscriptions, ads).</w:t>
      </w:r>
    </w:p>
    <w:p w:rsidR="00000000" w:rsidDel="00000000" w:rsidP="00000000" w:rsidRDefault="00000000" w:rsidRPr="00000000" w14:paraId="0000003A">
      <w:pPr>
        <w:numPr>
          <w:ilvl w:val="1"/>
          <w:numId w:val="8"/>
        </w:numPr>
        <w:spacing w:after="0" w:afterAutospacing="0" w:before="0" w:beforeAutospacing="0" w:lineRule="auto"/>
        <w:ind w:left="1440" w:hanging="360"/>
        <w:rPr>
          <w:sz w:val="24"/>
          <w:szCs w:val="24"/>
        </w:rPr>
      </w:pPr>
      <w:r w:rsidDel="00000000" w:rsidR="00000000" w:rsidRPr="00000000">
        <w:rPr>
          <w:b w:val="1"/>
          <w:sz w:val="24"/>
          <w:szCs w:val="24"/>
          <w:rtl w:val="0"/>
        </w:rPr>
        <w:t xml:space="preserve">Donation Links:</w:t>
      </w:r>
      <w:r w:rsidDel="00000000" w:rsidR="00000000" w:rsidRPr="00000000">
        <w:rPr>
          <w:sz w:val="24"/>
          <w:szCs w:val="24"/>
          <w:rtl w:val="0"/>
        </w:rPr>
        <w:t xml:space="preserve"> URLs directing to donation pages.</w:t>
      </w:r>
    </w:p>
    <w:p w:rsidR="00000000" w:rsidDel="00000000" w:rsidP="00000000" w:rsidRDefault="00000000" w:rsidRPr="00000000" w14:paraId="0000003B">
      <w:pPr>
        <w:numPr>
          <w:ilvl w:val="1"/>
          <w:numId w:val="8"/>
        </w:numPr>
        <w:spacing w:after="0" w:afterAutospacing="0" w:before="0" w:beforeAutospacing="0" w:lineRule="auto"/>
        <w:ind w:left="1440" w:hanging="360"/>
        <w:rPr>
          <w:sz w:val="24"/>
          <w:szCs w:val="24"/>
        </w:rPr>
      </w:pPr>
      <w:r w:rsidDel="00000000" w:rsidR="00000000" w:rsidRPr="00000000">
        <w:rPr>
          <w:b w:val="1"/>
          <w:sz w:val="24"/>
          <w:szCs w:val="24"/>
          <w:rtl w:val="0"/>
        </w:rPr>
        <w:t xml:space="preserve">Donation Methods:</w:t>
      </w:r>
      <w:r w:rsidDel="00000000" w:rsidR="00000000" w:rsidRPr="00000000">
        <w:rPr>
          <w:sz w:val="24"/>
          <w:szCs w:val="24"/>
          <w:rtl w:val="0"/>
        </w:rPr>
        <w:t xml:space="preserve"> Payment methods accepted (PayPal, credit cards, cryptocurrency, etc.).</w:t>
      </w:r>
    </w:p>
    <w:p w:rsidR="00000000" w:rsidDel="00000000" w:rsidP="00000000" w:rsidRDefault="00000000" w:rsidRPr="00000000" w14:paraId="0000003C">
      <w:pPr>
        <w:numPr>
          <w:ilvl w:val="1"/>
          <w:numId w:val="8"/>
        </w:numPr>
        <w:spacing w:after="0" w:afterAutospacing="0" w:before="0" w:beforeAutospacing="0" w:lineRule="auto"/>
        <w:ind w:left="1440" w:hanging="360"/>
        <w:rPr>
          <w:sz w:val="24"/>
          <w:szCs w:val="24"/>
        </w:rPr>
      </w:pPr>
      <w:r w:rsidDel="00000000" w:rsidR="00000000" w:rsidRPr="00000000">
        <w:rPr>
          <w:b w:val="1"/>
          <w:sz w:val="24"/>
          <w:szCs w:val="24"/>
          <w:rtl w:val="0"/>
        </w:rPr>
        <w:t xml:space="preserve">Suggested Donation Amounts:</w:t>
      </w:r>
      <w:r w:rsidDel="00000000" w:rsidR="00000000" w:rsidRPr="00000000">
        <w:rPr>
          <w:sz w:val="24"/>
          <w:szCs w:val="24"/>
          <w:rtl w:val="0"/>
        </w:rPr>
        <w:t xml:space="preserve"> Recommended amounts for donations.</w:t>
      </w:r>
    </w:p>
    <w:p w:rsidR="00000000" w:rsidDel="00000000" w:rsidP="00000000" w:rsidRDefault="00000000" w:rsidRPr="00000000" w14:paraId="0000003D">
      <w:pPr>
        <w:numPr>
          <w:ilvl w:val="1"/>
          <w:numId w:val="8"/>
        </w:numPr>
        <w:spacing w:after="0" w:afterAutospacing="0" w:before="0" w:beforeAutospacing="0" w:lineRule="auto"/>
        <w:ind w:left="1440" w:hanging="360"/>
        <w:rPr>
          <w:sz w:val="24"/>
          <w:szCs w:val="24"/>
        </w:rPr>
      </w:pPr>
      <w:r w:rsidDel="00000000" w:rsidR="00000000" w:rsidRPr="00000000">
        <w:rPr>
          <w:b w:val="1"/>
          <w:sz w:val="24"/>
          <w:szCs w:val="24"/>
          <w:rtl w:val="0"/>
        </w:rPr>
        <w:t xml:space="preserve">Recurring Donations Option:</w:t>
      </w:r>
      <w:r w:rsidDel="00000000" w:rsidR="00000000" w:rsidRPr="00000000">
        <w:rPr>
          <w:sz w:val="24"/>
          <w:szCs w:val="24"/>
          <w:rtl w:val="0"/>
        </w:rPr>
        <w:t xml:space="preserve"> Availability of one-time or recurring donation options.</w:t>
      </w:r>
    </w:p>
    <w:p w:rsidR="00000000" w:rsidDel="00000000" w:rsidP="00000000" w:rsidRDefault="00000000" w:rsidRPr="00000000" w14:paraId="0000003E">
      <w:pPr>
        <w:numPr>
          <w:ilvl w:val="1"/>
          <w:numId w:val="8"/>
        </w:numPr>
        <w:spacing w:after="0" w:afterAutospacing="0" w:before="0" w:beforeAutospacing="0" w:lineRule="auto"/>
        <w:ind w:left="1440" w:hanging="360"/>
        <w:rPr>
          <w:sz w:val="24"/>
          <w:szCs w:val="24"/>
        </w:rPr>
      </w:pPr>
      <w:r w:rsidDel="00000000" w:rsidR="00000000" w:rsidRPr="00000000">
        <w:rPr>
          <w:b w:val="1"/>
          <w:sz w:val="24"/>
          <w:szCs w:val="24"/>
          <w:rtl w:val="0"/>
        </w:rPr>
        <w:t xml:space="preserve">Text Related to Donations:</w:t>
      </w:r>
      <w:r w:rsidDel="00000000" w:rsidR="00000000" w:rsidRPr="00000000">
        <w:rPr>
          <w:sz w:val="24"/>
          <w:szCs w:val="24"/>
          <w:rtl w:val="0"/>
        </w:rPr>
        <w:t xml:space="preserve"> Calls to action or donation-related phrases (translated into English).</w:t>
      </w:r>
    </w:p>
    <w:p w:rsidR="00000000" w:rsidDel="00000000" w:rsidP="00000000" w:rsidRDefault="00000000" w:rsidRPr="00000000" w14:paraId="0000003F">
      <w:pPr>
        <w:numPr>
          <w:ilvl w:val="1"/>
          <w:numId w:val="8"/>
        </w:numPr>
        <w:spacing w:after="0" w:afterAutospacing="0" w:before="0" w:beforeAutospacing="0" w:lineRule="auto"/>
        <w:ind w:left="1440" w:hanging="360"/>
        <w:rPr>
          <w:sz w:val="24"/>
          <w:szCs w:val="24"/>
        </w:rPr>
      </w:pPr>
      <w:r w:rsidDel="00000000" w:rsidR="00000000" w:rsidRPr="00000000">
        <w:rPr>
          <w:b w:val="1"/>
          <w:sz w:val="24"/>
          <w:szCs w:val="24"/>
          <w:rtl w:val="0"/>
        </w:rPr>
        <w:t xml:space="preserve">Buttons or Widgets:</w:t>
      </w:r>
      <w:r w:rsidDel="00000000" w:rsidR="00000000" w:rsidRPr="00000000">
        <w:rPr>
          <w:sz w:val="24"/>
          <w:szCs w:val="24"/>
          <w:rtl w:val="0"/>
        </w:rPr>
        <w:t xml:space="preserve"> Details about donation buttons or widgets on the page.</w:t>
      </w:r>
    </w:p>
    <w:p w:rsidR="00000000" w:rsidDel="00000000" w:rsidP="00000000" w:rsidRDefault="00000000" w:rsidRPr="00000000" w14:paraId="00000040">
      <w:pPr>
        <w:numPr>
          <w:ilvl w:val="1"/>
          <w:numId w:val="8"/>
        </w:numPr>
        <w:spacing w:after="0" w:afterAutospacing="0" w:before="0" w:beforeAutospacing="0" w:lineRule="auto"/>
        <w:ind w:left="1440" w:hanging="360"/>
        <w:rPr>
          <w:sz w:val="24"/>
          <w:szCs w:val="24"/>
        </w:rPr>
      </w:pPr>
      <w:r w:rsidDel="00000000" w:rsidR="00000000" w:rsidRPr="00000000">
        <w:rPr>
          <w:b w:val="1"/>
          <w:sz w:val="24"/>
          <w:szCs w:val="24"/>
          <w:rtl w:val="0"/>
        </w:rPr>
        <w:t xml:space="preserve">Placement of Donation Section:</w:t>
      </w:r>
      <w:r w:rsidDel="00000000" w:rsidR="00000000" w:rsidRPr="00000000">
        <w:rPr>
          <w:sz w:val="24"/>
          <w:szCs w:val="24"/>
          <w:rtl w:val="0"/>
        </w:rPr>
        <w:t xml:space="preserve"> Location of donation options (e.g., header, footer).</w:t>
      </w:r>
    </w:p>
    <w:p w:rsidR="00000000" w:rsidDel="00000000" w:rsidP="00000000" w:rsidRDefault="00000000" w:rsidRPr="00000000" w14:paraId="00000041">
      <w:pPr>
        <w:numPr>
          <w:ilvl w:val="1"/>
          <w:numId w:val="8"/>
        </w:numPr>
        <w:spacing w:after="0" w:afterAutospacing="0" w:before="0" w:beforeAutospacing="0" w:lineRule="auto"/>
        <w:ind w:left="1440" w:hanging="360"/>
        <w:rPr>
          <w:sz w:val="24"/>
          <w:szCs w:val="24"/>
        </w:rPr>
      </w:pPr>
      <w:r w:rsidDel="00000000" w:rsidR="00000000" w:rsidRPr="00000000">
        <w:rPr>
          <w:b w:val="1"/>
          <w:sz w:val="24"/>
          <w:szCs w:val="24"/>
          <w:rtl w:val="0"/>
        </w:rPr>
        <w:t xml:space="preserve">Third-Party Platforms:</w:t>
      </w:r>
      <w:r w:rsidDel="00000000" w:rsidR="00000000" w:rsidRPr="00000000">
        <w:rPr>
          <w:sz w:val="24"/>
          <w:szCs w:val="24"/>
          <w:rtl w:val="0"/>
        </w:rPr>
        <w:t xml:space="preserve"> Integration with platforms like Patreon or GoFundMe.</w:t>
      </w:r>
    </w:p>
    <w:p w:rsidR="00000000" w:rsidDel="00000000" w:rsidP="00000000" w:rsidRDefault="00000000" w:rsidRPr="00000000" w14:paraId="00000042">
      <w:pPr>
        <w:numPr>
          <w:ilvl w:val="1"/>
          <w:numId w:val="8"/>
        </w:numPr>
        <w:spacing w:after="0" w:afterAutospacing="0" w:before="0" w:beforeAutospacing="0" w:lineRule="auto"/>
        <w:ind w:left="1440" w:hanging="360"/>
        <w:rPr>
          <w:sz w:val="24"/>
          <w:szCs w:val="24"/>
        </w:rPr>
      </w:pPr>
      <w:r w:rsidDel="00000000" w:rsidR="00000000" w:rsidRPr="00000000">
        <w:rPr>
          <w:b w:val="1"/>
          <w:sz w:val="24"/>
          <w:szCs w:val="24"/>
          <w:rtl w:val="0"/>
        </w:rPr>
        <w:t xml:space="preserve">Call to Action Messages:</w:t>
      </w:r>
      <w:r w:rsidDel="00000000" w:rsidR="00000000" w:rsidRPr="00000000">
        <w:rPr>
          <w:sz w:val="24"/>
          <w:szCs w:val="24"/>
          <w:rtl w:val="0"/>
        </w:rPr>
        <w:t xml:space="preserve"> Prominent donation messages (translated into English).</w:t>
      </w:r>
    </w:p>
    <w:p w:rsidR="00000000" w:rsidDel="00000000" w:rsidP="00000000" w:rsidRDefault="00000000" w:rsidRPr="00000000" w14:paraId="00000043">
      <w:pPr>
        <w:numPr>
          <w:ilvl w:val="1"/>
          <w:numId w:val="8"/>
        </w:numPr>
        <w:spacing w:after="0" w:afterAutospacing="0" w:before="0" w:beforeAutospacing="0" w:lineRule="auto"/>
        <w:ind w:left="1440" w:hanging="360"/>
        <w:rPr>
          <w:sz w:val="24"/>
          <w:szCs w:val="24"/>
        </w:rPr>
      </w:pPr>
      <w:r w:rsidDel="00000000" w:rsidR="00000000" w:rsidRPr="00000000">
        <w:rPr>
          <w:b w:val="1"/>
          <w:sz w:val="24"/>
          <w:szCs w:val="24"/>
          <w:rtl w:val="0"/>
        </w:rPr>
        <w:t xml:space="preserve">Payment Platform Integration:</w:t>
      </w:r>
      <w:r w:rsidDel="00000000" w:rsidR="00000000" w:rsidRPr="00000000">
        <w:rPr>
          <w:sz w:val="24"/>
          <w:szCs w:val="24"/>
          <w:rtl w:val="0"/>
        </w:rPr>
        <w:t xml:space="preserve"> Supported payment platforms (e.g., Stripe, PayPal).</w:t>
      </w:r>
    </w:p>
    <w:p w:rsidR="00000000" w:rsidDel="00000000" w:rsidP="00000000" w:rsidRDefault="00000000" w:rsidRPr="00000000" w14:paraId="00000044">
      <w:pPr>
        <w:numPr>
          <w:ilvl w:val="1"/>
          <w:numId w:val="8"/>
        </w:numPr>
        <w:spacing w:after="0" w:afterAutospacing="0" w:before="0" w:beforeAutospacing="0" w:lineRule="auto"/>
        <w:ind w:left="1440" w:hanging="360"/>
        <w:rPr>
          <w:sz w:val="24"/>
          <w:szCs w:val="24"/>
        </w:rPr>
      </w:pPr>
      <w:r w:rsidDel="00000000" w:rsidR="00000000" w:rsidRPr="00000000">
        <w:rPr>
          <w:b w:val="1"/>
          <w:sz w:val="24"/>
          <w:szCs w:val="24"/>
          <w:rtl w:val="0"/>
        </w:rPr>
        <w:t xml:space="preserve">Accepted Payment Methods:</w:t>
      </w:r>
      <w:r w:rsidDel="00000000" w:rsidR="00000000" w:rsidRPr="00000000">
        <w:rPr>
          <w:sz w:val="24"/>
          <w:szCs w:val="24"/>
          <w:rtl w:val="0"/>
        </w:rPr>
        <w:t xml:space="preserve"> Payment types allowed (e.g., credit cards, bank transfers).</w:t>
      </w:r>
    </w:p>
    <w:p w:rsidR="00000000" w:rsidDel="00000000" w:rsidP="00000000" w:rsidRDefault="00000000" w:rsidRPr="00000000" w14:paraId="00000045">
      <w:pPr>
        <w:numPr>
          <w:ilvl w:val="1"/>
          <w:numId w:val="8"/>
        </w:numPr>
        <w:spacing w:after="0" w:afterAutospacing="0" w:before="0" w:beforeAutospacing="0" w:lineRule="auto"/>
        <w:ind w:left="1440" w:hanging="360"/>
        <w:rPr>
          <w:sz w:val="24"/>
          <w:szCs w:val="24"/>
        </w:rPr>
      </w:pPr>
      <w:r w:rsidDel="00000000" w:rsidR="00000000" w:rsidRPr="00000000">
        <w:rPr>
          <w:b w:val="1"/>
          <w:sz w:val="24"/>
          <w:szCs w:val="24"/>
          <w:rtl w:val="0"/>
        </w:rPr>
        <w:t xml:space="preserve">Pricing Models:</w:t>
      </w:r>
      <w:r w:rsidDel="00000000" w:rsidR="00000000" w:rsidRPr="00000000">
        <w:rPr>
          <w:sz w:val="24"/>
          <w:szCs w:val="24"/>
          <w:rtl w:val="0"/>
        </w:rPr>
        <w:t xml:space="preserve"> Pricing structures for subscriptions or donations.</w:t>
      </w:r>
    </w:p>
    <w:p w:rsidR="00000000" w:rsidDel="00000000" w:rsidP="00000000" w:rsidRDefault="00000000" w:rsidRPr="00000000" w14:paraId="00000046">
      <w:pPr>
        <w:numPr>
          <w:ilvl w:val="1"/>
          <w:numId w:val="8"/>
        </w:numPr>
        <w:spacing w:after="0" w:afterAutospacing="0" w:before="0" w:beforeAutospacing="0" w:lineRule="auto"/>
        <w:ind w:left="1440" w:hanging="360"/>
        <w:rPr>
          <w:sz w:val="24"/>
          <w:szCs w:val="24"/>
        </w:rPr>
      </w:pPr>
      <w:r w:rsidDel="00000000" w:rsidR="00000000" w:rsidRPr="00000000">
        <w:rPr>
          <w:b w:val="1"/>
          <w:sz w:val="24"/>
          <w:szCs w:val="24"/>
          <w:rtl w:val="0"/>
        </w:rPr>
        <w:t xml:space="preserve">Currency Support:</w:t>
      </w:r>
      <w:r w:rsidDel="00000000" w:rsidR="00000000" w:rsidRPr="00000000">
        <w:rPr>
          <w:sz w:val="24"/>
          <w:szCs w:val="24"/>
          <w:rtl w:val="0"/>
        </w:rPr>
        <w:t xml:space="preserve"> Supported currencies.</w:t>
      </w:r>
    </w:p>
    <w:p w:rsidR="00000000" w:rsidDel="00000000" w:rsidP="00000000" w:rsidRDefault="00000000" w:rsidRPr="00000000" w14:paraId="00000047">
      <w:pPr>
        <w:numPr>
          <w:ilvl w:val="1"/>
          <w:numId w:val="8"/>
        </w:numPr>
        <w:spacing w:after="240" w:before="0" w:beforeAutospacing="0" w:lineRule="auto"/>
        <w:ind w:left="1440" w:hanging="360"/>
        <w:rPr>
          <w:sz w:val="24"/>
          <w:szCs w:val="24"/>
        </w:rPr>
      </w:pPr>
      <w:r w:rsidDel="00000000" w:rsidR="00000000" w:rsidRPr="00000000">
        <w:rPr>
          <w:b w:val="1"/>
          <w:sz w:val="24"/>
          <w:szCs w:val="24"/>
          <w:rtl w:val="0"/>
        </w:rPr>
        <w:t xml:space="preserve">Subscription Plans:</w:t>
      </w:r>
      <w:r w:rsidDel="00000000" w:rsidR="00000000" w:rsidRPr="00000000">
        <w:rPr>
          <w:sz w:val="24"/>
          <w:szCs w:val="24"/>
          <w:rtl w:val="0"/>
        </w:rPr>
        <w:t xml:space="preserve"> Details of membership tiers or subscription offers.</w:t>
      </w:r>
    </w:p>
    <w:p w:rsidR="00000000" w:rsidDel="00000000" w:rsidP="00000000" w:rsidRDefault="00000000" w:rsidRPr="00000000" w14:paraId="00000048">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49">
      <w:pPr>
        <w:spacing w:after="240" w:before="240" w:lineRule="auto"/>
        <w:jc w:val="both"/>
        <w:rPr>
          <w:b w:val="1"/>
          <w:sz w:val="24"/>
          <w:szCs w:val="24"/>
        </w:rPr>
      </w:pPr>
      <w:r w:rsidDel="00000000" w:rsidR="00000000" w:rsidRPr="00000000">
        <w:rPr>
          <w:b w:val="1"/>
          <w:sz w:val="24"/>
          <w:szCs w:val="24"/>
          <w:rtl w:val="0"/>
        </w:rPr>
        <w:t xml:space="preserve">Process:</w:t>
      </w:r>
    </w:p>
    <w:p w:rsidR="00000000" w:rsidDel="00000000" w:rsidP="00000000" w:rsidRDefault="00000000" w:rsidRPr="00000000" w14:paraId="0000004A">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Subset Creation:</w:t>
      </w:r>
      <w:r w:rsidDel="00000000" w:rsidR="00000000" w:rsidRPr="00000000">
        <w:rPr>
          <w:sz w:val="24"/>
          <w:szCs w:val="24"/>
          <w:rtl w:val="0"/>
        </w:rPr>
        <w:t xml:space="preserve"> Filtered the URLs to focus on Direct Donation and Subscription monetization methods.</w:t>
      </w:r>
    </w:p>
    <w:p w:rsidR="00000000" w:rsidDel="00000000" w:rsidP="00000000" w:rsidRDefault="00000000" w:rsidRPr="00000000" w14:paraId="0000004B">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Data Extraction:</w:t>
      </w:r>
    </w:p>
    <w:p w:rsidR="00000000" w:rsidDel="00000000" w:rsidP="00000000" w:rsidRDefault="00000000" w:rsidRPr="00000000" w14:paraId="0000004C">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scrape webpage text and links of the monetization urls.</w:t>
      </w:r>
    </w:p>
    <w:p w:rsidR="00000000" w:rsidDel="00000000" w:rsidP="00000000" w:rsidRDefault="00000000" w:rsidRPr="00000000" w14:paraId="0000004D">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Used the OpenAI GPT-4o-mini model with prompt to identify key monetization details (as outlined above).</w:t>
      </w:r>
    </w:p>
    <w:p w:rsidR="00000000" w:rsidDel="00000000" w:rsidP="00000000" w:rsidRDefault="00000000" w:rsidRPr="00000000" w14:paraId="0000004E">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Refinement:</w:t>
      </w:r>
    </w:p>
    <w:p w:rsidR="00000000" w:rsidDel="00000000" w:rsidP="00000000" w:rsidRDefault="00000000" w:rsidRPr="00000000" w14:paraId="0000004F">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Links related to donations are re-examined by retrieving the webpage text from these collected donation URLs, specific to each disinformation-spreading website.</w:t>
      </w:r>
    </w:p>
    <w:p w:rsidR="00000000" w:rsidDel="00000000" w:rsidP="00000000" w:rsidRDefault="00000000" w:rsidRPr="00000000" w14:paraId="00000050">
      <w:pPr>
        <w:numPr>
          <w:ilvl w:val="1"/>
          <w:numId w:val="3"/>
        </w:numPr>
        <w:spacing w:after="240" w:before="0" w:beforeAutospacing="0" w:lineRule="auto"/>
        <w:ind w:left="1440" w:hanging="360"/>
        <w:rPr>
          <w:sz w:val="24"/>
          <w:szCs w:val="24"/>
          <w:u w:val="none"/>
        </w:rPr>
      </w:pPr>
      <w:r w:rsidDel="00000000" w:rsidR="00000000" w:rsidRPr="00000000">
        <w:rPr>
          <w:sz w:val="24"/>
          <w:szCs w:val="24"/>
          <w:rtl w:val="0"/>
        </w:rPr>
        <w:t xml:space="preserve">These URLs are again parsed and passed to the same AI model using the same prompt to extract the monetization details.</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rtl w:val="0"/>
        </w:rPr>
      </w:r>
    </w:p>
    <w:p w:rsidR="00000000" w:rsidDel="00000000" w:rsidP="00000000" w:rsidRDefault="00000000" w:rsidRPr="00000000" w14:paraId="00000061">
      <w:pPr>
        <w:jc w:val="both"/>
        <w:rPr>
          <w:sz w:val="24"/>
          <w:szCs w:val="24"/>
        </w:rPr>
      </w:pP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jc w:val="both"/>
        <w:rPr>
          <w:sz w:val="24"/>
          <w:szCs w:val="24"/>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rtl w:val="0"/>
        </w:rPr>
      </w:r>
    </w:p>
    <w:p w:rsidR="00000000" w:rsidDel="00000000" w:rsidP="00000000" w:rsidRDefault="00000000" w:rsidRPr="00000000" w14:paraId="00000065">
      <w:pPr>
        <w:jc w:val="both"/>
        <w:rPr>
          <w:sz w:val="24"/>
          <w:szCs w:val="24"/>
        </w:rPr>
      </w:pPr>
      <w:r w:rsidDel="00000000" w:rsidR="00000000" w:rsidRPr="00000000">
        <w:rPr>
          <w:rtl w:val="0"/>
        </w:rPr>
      </w:r>
    </w:p>
    <w:p w:rsidR="00000000" w:rsidDel="00000000" w:rsidP="00000000" w:rsidRDefault="00000000" w:rsidRPr="00000000" w14:paraId="00000066">
      <w:pPr>
        <w:jc w:val="both"/>
        <w:rPr>
          <w:sz w:val="24"/>
          <w:szCs w:val="24"/>
        </w:rPr>
      </w:pP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rtl w:val="0"/>
        </w:rPr>
      </w:r>
    </w:p>
    <w:p w:rsidR="00000000" w:rsidDel="00000000" w:rsidP="00000000" w:rsidRDefault="00000000" w:rsidRPr="00000000" w14:paraId="00000068">
      <w:pPr>
        <w:jc w:val="both"/>
        <w:rPr>
          <w:sz w:val="24"/>
          <w:szCs w:val="24"/>
        </w:rPr>
      </w:pP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ind w:left="0" w:firstLine="0"/>
        <w:jc w:val="both"/>
        <w:rPr>
          <w:b w:val="1"/>
          <w:color w:val="000000"/>
          <w:sz w:val="26"/>
          <w:szCs w:val="26"/>
        </w:rPr>
      </w:pPr>
      <w:bookmarkStart w:colFirst="0" w:colLast="0" w:name="_heading=h.k5t47bwehgob" w:id="4"/>
      <w:bookmarkEnd w:id="4"/>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ind w:left="0" w:firstLine="0"/>
        <w:jc w:val="both"/>
        <w:rPr>
          <w:b w:val="1"/>
          <w:color w:val="000000"/>
          <w:sz w:val="26"/>
          <w:szCs w:val="26"/>
        </w:rPr>
      </w:pPr>
      <w:bookmarkStart w:colFirst="0" w:colLast="0" w:name="_heading=h.3znysh7" w:id="5"/>
      <w:bookmarkEnd w:id="5"/>
      <w:r w:rsidDel="00000000" w:rsidR="00000000" w:rsidRPr="00000000">
        <w:rPr>
          <w:b w:val="1"/>
          <w:color w:val="000000"/>
          <w:sz w:val="26"/>
          <w:szCs w:val="26"/>
          <w:rtl w:val="0"/>
        </w:rPr>
        <w:t xml:space="preserve">Example of Data Extraction of Direction donations/Subscription URL</w:t>
      </w:r>
    </w:p>
    <w:p w:rsidR="00000000" w:rsidDel="00000000" w:rsidP="00000000" w:rsidRDefault="00000000" w:rsidRPr="00000000" w14:paraId="0000006B">
      <w:pPr>
        <w:spacing w:after="240" w:before="0" w:lineRule="auto"/>
        <w:ind w:left="720" w:firstLine="0"/>
        <w:jc w:val="both"/>
        <w:rPr>
          <w:sz w:val="24"/>
          <w:szCs w:val="24"/>
        </w:rPr>
      </w:pPr>
      <w:r w:rsidDel="00000000" w:rsidR="00000000" w:rsidRPr="00000000">
        <w:rPr>
          <w:sz w:val="24"/>
          <w:szCs w:val="24"/>
        </w:rPr>
        <w:drawing>
          <wp:inline distB="114300" distT="114300" distL="114300" distR="114300">
            <wp:extent cx="5943600" cy="7835900"/>
            <wp:effectExtent b="0" l="0" r="0" t="0"/>
            <wp:docPr id="6"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5943600" cy="7835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both"/>
        <w:rPr>
          <w:sz w:val="24"/>
          <w:szCs w:val="24"/>
        </w:rPr>
      </w:pPr>
      <w:r w:rsidDel="00000000" w:rsidR="00000000" w:rsidRPr="00000000">
        <w:rPr>
          <w:rtl w:val="0"/>
        </w:rPr>
      </w:r>
    </w:p>
    <w:p w:rsidR="00000000" w:rsidDel="00000000" w:rsidP="00000000" w:rsidRDefault="00000000" w:rsidRPr="00000000" w14:paraId="0000006D">
      <w:pPr>
        <w:pStyle w:val="Heading3"/>
        <w:jc w:val="both"/>
        <w:rPr>
          <w:b w:val="1"/>
          <w:sz w:val="28"/>
          <w:szCs w:val="28"/>
        </w:rPr>
      </w:pPr>
      <w:bookmarkStart w:colFirst="0" w:colLast="0" w:name="_heading=h.5dyki3hiiio" w:id="6"/>
      <w:bookmarkEnd w:id="6"/>
      <w:r w:rsidDel="00000000" w:rsidR="00000000" w:rsidRPr="00000000">
        <w:rPr>
          <w:b w:val="1"/>
          <w:sz w:val="28"/>
          <w:szCs w:val="28"/>
          <w:rtl w:val="0"/>
        </w:rPr>
        <w:t xml:space="preserve">Step5: </w:t>
      </w:r>
      <w:r w:rsidDel="00000000" w:rsidR="00000000" w:rsidRPr="00000000">
        <w:rPr>
          <w:b w:val="1"/>
          <w:sz w:val="26"/>
          <w:szCs w:val="26"/>
          <w:rtl w:val="0"/>
        </w:rPr>
        <w:t xml:space="preserve">Processing of Monetization URLs:</w:t>
      </w:r>
      <w:r w:rsidDel="00000000" w:rsidR="00000000" w:rsidRPr="00000000">
        <w:rPr>
          <w:b w:val="1"/>
          <w:sz w:val="28"/>
          <w:szCs w:val="28"/>
          <w:rtl w:val="0"/>
        </w:rPr>
        <w:t xml:space="preserve"> Product/Magazine Sales Monetization </w:t>
      </w: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rtl w:val="0"/>
        </w:rPr>
      </w:r>
    </w:p>
    <w:p w:rsidR="00000000" w:rsidDel="00000000" w:rsidP="00000000" w:rsidRDefault="00000000" w:rsidRPr="00000000" w14:paraId="0000006F">
      <w:pPr>
        <w:jc w:val="both"/>
        <w:rPr>
          <w:b w:val="1"/>
          <w:sz w:val="26"/>
          <w:szCs w:val="26"/>
        </w:rPr>
      </w:pPr>
      <w:r w:rsidDel="00000000" w:rsidR="00000000" w:rsidRPr="00000000">
        <w:rPr>
          <w:b w:val="1"/>
          <w:sz w:val="26"/>
          <w:szCs w:val="26"/>
          <w:rtl w:val="0"/>
        </w:rPr>
        <w:t xml:space="preserve">Filtering for Product Sales Monetization Method</w:t>
      </w:r>
    </w:p>
    <w:p w:rsidR="00000000" w:rsidDel="00000000" w:rsidP="00000000" w:rsidRDefault="00000000" w:rsidRPr="00000000" w14:paraId="00000070">
      <w:pPr>
        <w:jc w:val="both"/>
        <w:rPr>
          <w:b w:val="1"/>
          <w:sz w:val="26"/>
          <w:szCs w:val="26"/>
        </w:rPr>
      </w:pPr>
      <w:r w:rsidDel="00000000" w:rsidR="00000000" w:rsidRPr="00000000">
        <w:rPr>
          <w:rtl w:val="0"/>
        </w:rPr>
      </w:r>
    </w:p>
    <w:p w:rsidR="00000000" w:rsidDel="00000000" w:rsidP="00000000" w:rsidRDefault="00000000" w:rsidRPr="00000000" w14:paraId="00000071">
      <w:pPr>
        <w:spacing w:after="240" w:before="240" w:lineRule="auto"/>
        <w:jc w:val="both"/>
        <w:rPr>
          <w:b w:val="1"/>
          <w:sz w:val="24"/>
          <w:szCs w:val="24"/>
        </w:rPr>
      </w:pPr>
      <w:r w:rsidDel="00000000" w:rsidR="00000000" w:rsidRPr="00000000">
        <w:rPr>
          <w:b w:val="1"/>
          <w:sz w:val="24"/>
          <w:szCs w:val="24"/>
          <w:rtl w:val="0"/>
        </w:rPr>
        <w:t xml:space="preserve">Input:</w:t>
      </w:r>
    </w:p>
    <w:p w:rsidR="00000000" w:rsidDel="00000000" w:rsidP="00000000" w:rsidRDefault="00000000" w:rsidRPr="00000000" w14:paraId="00000072">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Subset of URLs focusing on </w:t>
      </w:r>
      <w:r w:rsidDel="00000000" w:rsidR="00000000" w:rsidRPr="00000000">
        <w:rPr>
          <w:b w:val="1"/>
          <w:sz w:val="24"/>
          <w:szCs w:val="24"/>
          <w:rtl w:val="0"/>
        </w:rPr>
        <w:t xml:space="preserve">Product Sales</w:t>
      </w:r>
      <w:r w:rsidDel="00000000" w:rsidR="00000000" w:rsidRPr="00000000">
        <w:rPr>
          <w:sz w:val="24"/>
          <w:szCs w:val="24"/>
          <w:rtl w:val="0"/>
        </w:rPr>
        <w:t xml:space="preserve"> and </w:t>
      </w:r>
      <w:r w:rsidDel="00000000" w:rsidR="00000000" w:rsidRPr="00000000">
        <w:rPr>
          <w:b w:val="1"/>
          <w:sz w:val="24"/>
          <w:szCs w:val="24"/>
          <w:rtl w:val="0"/>
        </w:rPr>
        <w:t xml:space="preserve">Magazine Sales</w:t>
      </w:r>
      <w:r w:rsidDel="00000000" w:rsidR="00000000" w:rsidRPr="00000000">
        <w:rPr>
          <w:sz w:val="24"/>
          <w:szCs w:val="24"/>
          <w:rtl w:val="0"/>
        </w:rPr>
        <w:t xml:space="preserve"> methods.</w:t>
      </w:r>
    </w:p>
    <w:p w:rsidR="00000000" w:rsidDel="00000000" w:rsidP="00000000" w:rsidRDefault="00000000" w:rsidRPr="00000000" w14:paraId="00000073">
      <w:pPr>
        <w:numPr>
          <w:ilvl w:val="0"/>
          <w:numId w:val="12"/>
        </w:numPr>
        <w:spacing w:after="240" w:before="0" w:beforeAutospacing="0" w:lineRule="auto"/>
        <w:ind w:left="720" w:hanging="360"/>
        <w:rPr>
          <w:sz w:val="24"/>
          <w:szCs w:val="24"/>
        </w:rPr>
      </w:pPr>
      <w:hyperlink w:anchor="bookmark=id.4d34og8">
        <w:r w:rsidDel="00000000" w:rsidR="00000000" w:rsidRPr="00000000">
          <w:rPr>
            <w:color w:val="1155cc"/>
            <w:sz w:val="24"/>
            <w:szCs w:val="24"/>
            <w:u w:val="single"/>
            <w:rtl w:val="0"/>
          </w:rPr>
          <w:t xml:space="preserve">Prompt</w:t>
        </w:r>
      </w:hyperlink>
      <w:r w:rsidDel="00000000" w:rsidR="00000000" w:rsidRPr="00000000">
        <w:rPr>
          <w:sz w:val="24"/>
          <w:szCs w:val="24"/>
          <w:rtl w:val="0"/>
        </w:rPr>
        <w:t xml:space="preserve"> for extracting detailed product-related data.</w:t>
      </w:r>
    </w:p>
    <w:p w:rsidR="00000000" w:rsidDel="00000000" w:rsidP="00000000" w:rsidRDefault="00000000" w:rsidRPr="00000000" w14:paraId="00000074">
      <w:pPr>
        <w:spacing w:after="240" w:before="240" w:lineRule="auto"/>
        <w:jc w:val="both"/>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75">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Refined </w:t>
      </w:r>
      <w:hyperlink r:id="rId19">
        <w:r w:rsidDel="00000000" w:rsidR="00000000" w:rsidRPr="00000000">
          <w:rPr>
            <w:color w:val="1155cc"/>
            <w:sz w:val="24"/>
            <w:szCs w:val="24"/>
            <w:u w:val="single"/>
            <w:rtl w:val="0"/>
          </w:rPr>
          <w:t xml:space="preserve">dataset</w:t>
        </w:r>
      </w:hyperlink>
      <w:r w:rsidDel="00000000" w:rsidR="00000000" w:rsidRPr="00000000">
        <w:rPr>
          <w:sz w:val="24"/>
          <w:szCs w:val="24"/>
          <w:rtl w:val="0"/>
        </w:rPr>
        <w:t xml:space="preserve"> containing detailed information for each product or magazine, including:</w:t>
      </w:r>
    </w:p>
    <w:p w:rsidR="00000000" w:rsidDel="00000000" w:rsidP="00000000" w:rsidRDefault="00000000" w:rsidRPr="00000000" w14:paraId="00000076">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Product Name:</w:t>
      </w:r>
      <w:r w:rsidDel="00000000" w:rsidR="00000000" w:rsidRPr="00000000">
        <w:rPr>
          <w:sz w:val="24"/>
          <w:szCs w:val="24"/>
          <w:rtl w:val="0"/>
        </w:rPr>
        <w:t xml:space="preserve"> The name of the product or magazine.</w:t>
      </w:r>
    </w:p>
    <w:p w:rsidR="00000000" w:rsidDel="00000000" w:rsidP="00000000" w:rsidRDefault="00000000" w:rsidRPr="00000000" w14:paraId="00000077">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Product Description:</w:t>
      </w:r>
      <w:r w:rsidDel="00000000" w:rsidR="00000000" w:rsidRPr="00000000">
        <w:rPr>
          <w:sz w:val="24"/>
          <w:szCs w:val="24"/>
          <w:rtl w:val="0"/>
        </w:rPr>
        <w:t xml:space="preserve"> A brief description, if available.</w:t>
      </w:r>
    </w:p>
    <w:p w:rsidR="00000000" w:rsidDel="00000000" w:rsidP="00000000" w:rsidRDefault="00000000" w:rsidRPr="00000000" w14:paraId="00000078">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Price:</w:t>
      </w:r>
      <w:r w:rsidDel="00000000" w:rsidR="00000000" w:rsidRPr="00000000">
        <w:rPr>
          <w:sz w:val="24"/>
          <w:szCs w:val="24"/>
          <w:rtl w:val="0"/>
        </w:rPr>
        <w:t xml:space="preserve"> Listed price, if provided.</w:t>
      </w:r>
    </w:p>
    <w:p w:rsidR="00000000" w:rsidDel="00000000" w:rsidP="00000000" w:rsidRDefault="00000000" w:rsidRPr="00000000" w14:paraId="00000079">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Discount or Offers:</w:t>
      </w:r>
      <w:r w:rsidDel="00000000" w:rsidR="00000000" w:rsidRPr="00000000">
        <w:rPr>
          <w:sz w:val="24"/>
          <w:szCs w:val="24"/>
          <w:rtl w:val="0"/>
        </w:rPr>
        <w:t xml:space="preserve"> Information on promotional discounts or offers.</w:t>
      </w:r>
    </w:p>
    <w:p w:rsidR="00000000" w:rsidDel="00000000" w:rsidP="00000000" w:rsidRDefault="00000000" w:rsidRPr="00000000" w14:paraId="0000007A">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Product Category:</w:t>
      </w:r>
      <w:r w:rsidDel="00000000" w:rsidR="00000000" w:rsidRPr="00000000">
        <w:rPr>
          <w:sz w:val="24"/>
          <w:szCs w:val="24"/>
          <w:rtl w:val="0"/>
        </w:rPr>
        <w:t xml:space="preserve"> The main category (e.g., books, apparel).</w:t>
      </w:r>
    </w:p>
    <w:p w:rsidR="00000000" w:rsidDel="00000000" w:rsidP="00000000" w:rsidRDefault="00000000" w:rsidRPr="00000000" w14:paraId="0000007B">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Subcategory:</w:t>
      </w:r>
      <w:r w:rsidDel="00000000" w:rsidR="00000000" w:rsidRPr="00000000">
        <w:rPr>
          <w:sz w:val="24"/>
          <w:szCs w:val="24"/>
          <w:rtl w:val="0"/>
        </w:rPr>
        <w:t xml:space="preserve"> Specific subcategory, if applicable.</w:t>
      </w:r>
    </w:p>
    <w:p w:rsidR="00000000" w:rsidDel="00000000" w:rsidP="00000000" w:rsidRDefault="00000000" w:rsidRPr="00000000" w14:paraId="0000007C">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Product Page URL:</w:t>
      </w:r>
      <w:r w:rsidDel="00000000" w:rsidR="00000000" w:rsidRPr="00000000">
        <w:rPr>
          <w:sz w:val="24"/>
          <w:szCs w:val="24"/>
          <w:rtl w:val="0"/>
        </w:rPr>
        <w:t xml:space="preserve"> Direct link to the product’s page.</w:t>
      </w:r>
    </w:p>
    <w:p w:rsidR="00000000" w:rsidDel="00000000" w:rsidP="00000000" w:rsidRDefault="00000000" w:rsidRPr="00000000" w14:paraId="0000007D">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Related Products or Links:</w:t>
      </w:r>
      <w:r w:rsidDel="00000000" w:rsidR="00000000" w:rsidRPr="00000000">
        <w:rPr>
          <w:sz w:val="24"/>
          <w:szCs w:val="24"/>
          <w:rtl w:val="0"/>
        </w:rPr>
        <w:t xml:space="preserve"> Links to similar or related items.</w:t>
      </w:r>
    </w:p>
    <w:p w:rsidR="00000000" w:rsidDel="00000000" w:rsidP="00000000" w:rsidRDefault="00000000" w:rsidRPr="00000000" w14:paraId="0000007E">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Brand Name:</w:t>
      </w:r>
      <w:r w:rsidDel="00000000" w:rsidR="00000000" w:rsidRPr="00000000">
        <w:rPr>
          <w:sz w:val="24"/>
          <w:szCs w:val="24"/>
          <w:rtl w:val="0"/>
        </w:rPr>
        <w:t xml:space="preserve"> The brand or publisher associated with the product.</w:t>
      </w:r>
    </w:p>
    <w:p w:rsidR="00000000" w:rsidDel="00000000" w:rsidP="00000000" w:rsidRDefault="00000000" w:rsidRPr="00000000" w14:paraId="0000007F">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Seller Information:</w:t>
      </w:r>
      <w:r w:rsidDel="00000000" w:rsidR="00000000" w:rsidRPr="00000000">
        <w:rPr>
          <w:sz w:val="24"/>
          <w:szCs w:val="24"/>
          <w:rtl w:val="0"/>
        </w:rPr>
        <w:t xml:space="preserve"> Details about the seller, if mentioned.</w:t>
      </w:r>
    </w:p>
    <w:p w:rsidR="00000000" w:rsidDel="00000000" w:rsidP="00000000" w:rsidRDefault="00000000" w:rsidRPr="00000000" w14:paraId="00000080">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Shipping Information:</w:t>
      </w:r>
      <w:r w:rsidDel="00000000" w:rsidR="00000000" w:rsidRPr="00000000">
        <w:rPr>
          <w:sz w:val="24"/>
          <w:szCs w:val="24"/>
          <w:rtl w:val="0"/>
        </w:rPr>
        <w:t xml:space="preserve"> Options, delivery times, or other details about shipping.</w:t>
      </w:r>
    </w:p>
    <w:p w:rsidR="00000000" w:rsidDel="00000000" w:rsidP="00000000" w:rsidRDefault="00000000" w:rsidRPr="00000000" w14:paraId="00000081">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Product Image URL(s):</w:t>
      </w:r>
      <w:r w:rsidDel="00000000" w:rsidR="00000000" w:rsidRPr="00000000">
        <w:rPr>
          <w:sz w:val="24"/>
          <w:szCs w:val="24"/>
          <w:rtl w:val="0"/>
        </w:rPr>
        <w:t xml:space="preserve"> Links to product images.</w:t>
      </w:r>
    </w:p>
    <w:p w:rsidR="00000000" w:rsidDel="00000000" w:rsidP="00000000" w:rsidRDefault="00000000" w:rsidRPr="00000000" w14:paraId="00000082">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Video URL(s):</w:t>
      </w:r>
      <w:r w:rsidDel="00000000" w:rsidR="00000000" w:rsidRPr="00000000">
        <w:rPr>
          <w:sz w:val="24"/>
          <w:szCs w:val="24"/>
          <w:rtl w:val="0"/>
        </w:rPr>
        <w:t xml:space="preserve"> Links to any product-related videos.</w:t>
      </w:r>
    </w:p>
    <w:p w:rsidR="00000000" w:rsidDel="00000000" w:rsidP="00000000" w:rsidRDefault="00000000" w:rsidRPr="00000000" w14:paraId="00000083">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Promotional Banners or Ads:</w:t>
      </w:r>
      <w:r w:rsidDel="00000000" w:rsidR="00000000" w:rsidRPr="00000000">
        <w:rPr>
          <w:sz w:val="24"/>
          <w:szCs w:val="24"/>
          <w:rtl w:val="0"/>
        </w:rPr>
        <w:t xml:space="preserve"> Banners or ads promoting the product.</w:t>
      </w:r>
    </w:p>
    <w:p w:rsidR="00000000" w:rsidDel="00000000" w:rsidP="00000000" w:rsidRDefault="00000000" w:rsidRPr="00000000" w14:paraId="00000084">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Special Campaigns or Discounts:</w:t>
      </w:r>
      <w:r w:rsidDel="00000000" w:rsidR="00000000" w:rsidRPr="00000000">
        <w:rPr>
          <w:sz w:val="24"/>
          <w:szCs w:val="24"/>
          <w:rtl w:val="0"/>
        </w:rPr>
        <w:t xml:space="preserve"> Ongoing campaigns or discounts.</w:t>
      </w:r>
    </w:p>
    <w:p w:rsidR="00000000" w:rsidDel="00000000" w:rsidP="00000000" w:rsidRDefault="00000000" w:rsidRPr="00000000" w14:paraId="00000085">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Product Tags or Keywords:</w:t>
      </w:r>
      <w:r w:rsidDel="00000000" w:rsidR="00000000" w:rsidRPr="00000000">
        <w:rPr>
          <w:sz w:val="24"/>
          <w:szCs w:val="24"/>
          <w:rtl w:val="0"/>
        </w:rPr>
        <w:t xml:space="preserve"> Tags or keywords associated with the product.</w:t>
      </w:r>
    </w:p>
    <w:p w:rsidR="00000000" w:rsidDel="00000000" w:rsidP="00000000" w:rsidRDefault="00000000" w:rsidRPr="00000000" w14:paraId="00000086">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Webpage Title:</w:t>
      </w:r>
      <w:r w:rsidDel="00000000" w:rsidR="00000000" w:rsidRPr="00000000">
        <w:rPr>
          <w:sz w:val="24"/>
          <w:szCs w:val="24"/>
          <w:rtl w:val="0"/>
        </w:rPr>
        <w:t xml:space="preserve"> Title of the product’s webpage.</w:t>
      </w:r>
    </w:p>
    <w:p w:rsidR="00000000" w:rsidDel="00000000" w:rsidP="00000000" w:rsidRDefault="00000000" w:rsidRPr="00000000" w14:paraId="00000087">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Meta Description:</w:t>
      </w:r>
      <w:r w:rsidDel="00000000" w:rsidR="00000000" w:rsidRPr="00000000">
        <w:rPr>
          <w:sz w:val="24"/>
          <w:szCs w:val="24"/>
          <w:rtl w:val="0"/>
        </w:rPr>
        <w:t xml:space="preserve"> Meta description of the webpage, if available.</w:t>
      </w:r>
    </w:p>
    <w:p w:rsidR="00000000" w:rsidDel="00000000" w:rsidP="00000000" w:rsidRDefault="00000000" w:rsidRPr="00000000" w14:paraId="00000088">
      <w:pPr>
        <w:numPr>
          <w:ilvl w:val="1"/>
          <w:numId w:val="2"/>
        </w:numPr>
        <w:spacing w:after="0" w:afterAutospacing="0" w:before="0" w:beforeAutospacing="0" w:lineRule="auto"/>
        <w:ind w:left="1440" w:hanging="360"/>
        <w:rPr>
          <w:sz w:val="24"/>
          <w:szCs w:val="24"/>
        </w:rPr>
      </w:pPr>
      <w:r w:rsidDel="00000000" w:rsidR="00000000" w:rsidRPr="00000000">
        <w:rPr>
          <w:b w:val="1"/>
          <w:sz w:val="24"/>
          <w:szCs w:val="24"/>
          <w:rtl w:val="0"/>
        </w:rPr>
        <w:t xml:space="preserve">Last Updated Date:</w:t>
      </w:r>
      <w:r w:rsidDel="00000000" w:rsidR="00000000" w:rsidRPr="00000000">
        <w:rPr>
          <w:sz w:val="24"/>
          <w:szCs w:val="24"/>
          <w:rtl w:val="0"/>
        </w:rPr>
        <w:t xml:space="preserve"> Date when product details were last updated.</w:t>
      </w:r>
    </w:p>
    <w:p w:rsidR="00000000" w:rsidDel="00000000" w:rsidP="00000000" w:rsidRDefault="00000000" w:rsidRPr="00000000" w14:paraId="00000089">
      <w:pPr>
        <w:numPr>
          <w:ilvl w:val="1"/>
          <w:numId w:val="2"/>
        </w:numPr>
        <w:spacing w:after="240" w:before="0" w:beforeAutospacing="0" w:lineRule="auto"/>
        <w:ind w:left="1440" w:hanging="360"/>
        <w:rPr>
          <w:sz w:val="24"/>
          <w:szCs w:val="24"/>
        </w:rPr>
      </w:pPr>
      <w:r w:rsidDel="00000000" w:rsidR="00000000" w:rsidRPr="00000000">
        <w:rPr>
          <w:b w:val="1"/>
          <w:sz w:val="24"/>
          <w:szCs w:val="24"/>
          <w:rtl w:val="0"/>
        </w:rPr>
        <w:t xml:space="preserve">Publisher or Website Owner:</w:t>
      </w:r>
      <w:r w:rsidDel="00000000" w:rsidR="00000000" w:rsidRPr="00000000">
        <w:rPr>
          <w:sz w:val="24"/>
          <w:szCs w:val="24"/>
          <w:rtl w:val="0"/>
        </w:rPr>
        <w:t xml:space="preserve"> The website or company hosting the product.</w:t>
      </w:r>
    </w:p>
    <w:p w:rsidR="00000000" w:rsidDel="00000000" w:rsidP="00000000" w:rsidRDefault="00000000" w:rsidRPr="00000000" w14:paraId="0000008A">
      <w:pPr>
        <w:spacing w:after="240" w:before="240" w:lineRule="auto"/>
        <w:jc w:val="both"/>
        <w:rPr>
          <w:b w:val="1"/>
          <w:sz w:val="24"/>
          <w:szCs w:val="24"/>
        </w:rPr>
      </w:pPr>
      <w:r w:rsidDel="00000000" w:rsidR="00000000" w:rsidRPr="00000000">
        <w:rPr>
          <w:b w:val="1"/>
          <w:sz w:val="24"/>
          <w:szCs w:val="24"/>
          <w:rtl w:val="0"/>
        </w:rPr>
        <w:t xml:space="preserve">Process:</w:t>
      </w:r>
    </w:p>
    <w:p w:rsidR="00000000" w:rsidDel="00000000" w:rsidP="00000000" w:rsidRDefault="00000000" w:rsidRPr="00000000" w14:paraId="0000008B">
      <w:pPr>
        <w:numPr>
          <w:ilvl w:val="0"/>
          <w:numId w:val="10"/>
        </w:numPr>
        <w:spacing w:after="0" w:afterAutospacing="0" w:before="240" w:lineRule="auto"/>
        <w:ind w:left="720" w:hanging="360"/>
        <w:rPr>
          <w:sz w:val="24"/>
          <w:szCs w:val="24"/>
        </w:rPr>
      </w:pPr>
      <w:r w:rsidDel="00000000" w:rsidR="00000000" w:rsidRPr="00000000">
        <w:rPr>
          <w:b w:val="1"/>
          <w:sz w:val="24"/>
          <w:szCs w:val="24"/>
          <w:rtl w:val="0"/>
        </w:rPr>
        <w:t xml:space="preserve">Subset Creation:</w:t>
      </w:r>
      <w:r w:rsidDel="00000000" w:rsidR="00000000" w:rsidRPr="00000000">
        <w:rPr>
          <w:sz w:val="24"/>
          <w:szCs w:val="24"/>
          <w:rtl w:val="0"/>
        </w:rPr>
        <w:t xml:space="preserve"> Filtered URLs to focus on Product and Magazine Sales.</w:t>
      </w:r>
    </w:p>
    <w:p w:rsidR="00000000" w:rsidDel="00000000" w:rsidP="00000000" w:rsidRDefault="00000000" w:rsidRPr="00000000" w14:paraId="0000008C">
      <w:pPr>
        <w:numPr>
          <w:ilvl w:val="0"/>
          <w:numId w:val="10"/>
        </w:numPr>
        <w:spacing w:after="0" w:afterAutospacing="0" w:before="0" w:beforeAutospacing="0" w:lineRule="auto"/>
        <w:ind w:left="720" w:hanging="360"/>
        <w:rPr>
          <w:sz w:val="24"/>
          <w:szCs w:val="24"/>
        </w:rPr>
      </w:pPr>
      <w:r w:rsidDel="00000000" w:rsidR="00000000" w:rsidRPr="00000000">
        <w:rPr>
          <w:b w:val="1"/>
          <w:sz w:val="24"/>
          <w:szCs w:val="24"/>
          <w:rtl w:val="0"/>
        </w:rPr>
        <w:t xml:space="preserve">Data Extraction:</w:t>
      </w:r>
    </w:p>
    <w:p w:rsidR="00000000" w:rsidDel="00000000" w:rsidP="00000000" w:rsidRDefault="00000000" w:rsidRPr="00000000" w14:paraId="0000008D">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Used the OpenAI GPT-4o-mini model to scrape and analyze webpage content.</w:t>
      </w:r>
    </w:p>
    <w:p w:rsidR="00000000" w:rsidDel="00000000" w:rsidP="00000000" w:rsidRDefault="00000000" w:rsidRPr="00000000" w14:paraId="0000008E">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Employed detailed prompts to capture the key information listed abov</w:t>
      </w:r>
    </w:p>
    <w:p w:rsidR="00000000" w:rsidDel="00000000" w:rsidP="00000000" w:rsidRDefault="00000000" w:rsidRPr="00000000" w14:paraId="0000008F">
      <w:pPr>
        <w:numPr>
          <w:ilvl w:val="0"/>
          <w:numId w:val="10"/>
        </w:numPr>
        <w:spacing w:after="0" w:afterAutospacing="0" w:before="0" w:beforeAutospacing="0" w:lineRule="auto"/>
        <w:ind w:left="720" w:hanging="360"/>
        <w:rPr>
          <w:sz w:val="24"/>
          <w:szCs w:val="24"/>
        </w:rPr>
      </w:pPr>
      <w:r w:rsidDel="00000000" w:rsidR="00000000" w:rsidRPr="00000000">
        <w:rPr>
          <w:b w:val="1"/>
          <w:sz w:val="24"/>
          <w:szCs w:val="24"/>
          <w:rtl w:val="0"/>
        </w:rPr>
        <w:t xml:space="preserve">Output Generation:</w:t>
      </w:r>
    </w:p>
    <w:p w:rsidR="00000000" w:rsidDel="00000000" w:rsidP="00000000" w:rsidRDefault="00000000" w:rsidRPr="00000000" w14:paraId="00000090">
      <w:pPr>
        <w:numPr>
          <w:ilvl w:val="1"/>
          <w:numId w:val="10"/>
        </w:numPr>
        <w:spacing w:after="240" w:before="0" w:beforeAutospacing="0" w:lineRule="auto"/>
        <w:ind w:left="1440" w:hanging="360"/>
        <w:rPr>
          <w:sz w:val="24"/>
          <w:szCs w:val="24"/>
        </w:rPr>
      </w:pPr>
      <w:r w:rsidDel="00000000" w:rsidR="00000000" w:rsidRPr="00000000">
        <w:rPr>
          <w:sz w:val="24"/>
          <w:szCs w:val="24"/>
          <w:rtl w:val="0"/>
        </w:rPr>
        <w:t xml:space="preserve">Compiled the extracted details into a structured format for analysis.</w:t>
      </w:r>
    </w:p>
    <w:p w:rsidR="00000000" w:rsidDel="00000000" w:rsidP="00000000" w:rsidRDefault="00000000" w:rsidRPr="00000000" w14:paraId="00000091">
      <w:pPr>
        <w:spacing w:after="240" w:before="240" w:lineRule="auto"/>
        <w:jc w:val="both"/>
        <w:rPr>
          <w:sz w:val="24"/>
          <w:szCs w:val="24"/>
        </w:rPr>
      </w:pPr>
      <w:r w:rsidDel="00000000" w:rsidR="00000000" w:rsidRPr="00000000">
        <w:rPr>
          <w:sz w:val="24"/>
          <w:szCs w:val="24"/>
          <w:rtl w:val="0"/>
        </w:rPr>
        <w:t xml:space="preserve">This process ensures comprehensive data collection for all product and magazine sales methods utilized by the disinformation-spreading websites</w:t>
      </w:r>
    </w:p>
    <w:p w:rsidR="00000000" w:rsidDel="00000000" w:rsidP="00000000" w:rsidRDefault="00000000" w:rsidRPr="00000000" w14:paraId="0000009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ind w:left="720" w:hanging="360"/>
        <w:jc w:val="both"/>
        <w:rPr>
          <w:sz w:val="24"/>
          <w:szCs w:val="24"/>
        </w:rPr>
      </w:pPr>
      <w:bookmarkStart w:colFirst="0" w:colLast="0" w:name="_heading=h.2et92p0" w:id="7"/>
      <w:bookmarkEnd w:id="7"/>
      <w:r w:rsidDel="00000000" w:rsidR="00000000" w:rsidRPr="00000000">
        <w:rPr>
          <w:b w:val="1"/>
          <w:color w:val="000000"/>
          <w:sz w:val="26"/>
          <w:szCs w:val="26"/>
          <w:rtl w:val="0"/>
        </w:rPr>
        <w:t xml:space="preserve">Example of Data Extraction of Product/Magazine Sales URL</w:t>
      </w:r>
      <w:r w:rsidDel="00000000" w:rsidR="00000000" w:rsidRPr="00000000">
        <w:rPr>
          <w:rtl w:val="0"/>
        </w:rPr>
      </w:r>
    </w:p>
    <w:p w:rsidR="00000000" w:rsidDel="00000000" w:rsidP="00000000" w:rsidRDefault="00000000" w:rsidRPr="00000000" w14:paraId="00000094">
      <w:pPr>
        <w:spacing w:after="240" w:before="240" w:lineRule="auto"/>
        <w:jc w:val="both"/>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3469704" cy="8782941"/>
            <wp:effectExtent b="0" l="0" r="0" t="0"/>
            <wp:docPr id="3"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3469704" cy="8782941"/>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both"/>
        <w:rPr>
          <w:sz w:val="24"/>
          <w:szCs w:val="24"/>
        </w:rPr>
      </w:pP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jc w:val="both"/>
        <w:rPr>
          <w:b w:val="1"/>
          <w:color w:val="000000"/>
          <w:sz w:val="26"/>
          <w:szCs w:val="26"/>
        </w:rPr>
      </w:pPr>
      <w:bookmarkStart w:colFirst="0" w:colLast="0" w:name="_heading=h.tyjcwt" w:id="8"/>
      <w:bookmarkEnd w:id="8"/>
      <w:r w:rsidDel="00000000" w:rsidR="00000000" w:rsidRPr="00000000">
        <w:rPr>
          <w:b w:val="1"/>
          <w:color w:val="000000"/>
          <w:sz w:val="26"/>
          <w:szCs w:val="26"/>
          <w:rtl w:val="0"/>
        </w:rPr>
        <w:t xml:space="preserve">Step6: Processing of Monetization URLs: Advertising </w:t>
      </w:r>
    </w:p>
    <w:p w:rsidR="00000000" w:rsidDel="00000000" w:rsidP="00000000" w:rsidRDefault="00000000" w:rsidRPr="00000000" w14:paraId="00000097">
      <w:pPr>
        <w:spacing w:after="240" w:before="240" w:lineRule="auto"/>
        <w:jc w:val="both"/>
        <w:rPr>
          <w:b w:val="1"/>
          <w:sz w:val="24"/>
          <w:szCs w:val="24"/>
        </w:rPr>
      </w:pPr>
      <w:r w:rsidDel="00000000" w:rsidR="00000000" w:rsidRPr="00000000">
        <w:rPr>
          <w:b w:val="1"/>
          <w:sz w:val="24"/>
          <w:szCs w:val="24"/>
          <w:rtl w:val="0"/>
        </w:rPr>
        <w:t xml:space="preserve">Input:</w:t>
      </w:r>
    </w:p>
    <w:p w:rsidR="00000000" w:rsidDel="00000000" w:rsidP="00000000" w:rsidRDefault="00000000" w:rsidRPr="00000000" w14:paraId="00000098">
      <w:pPr>
        <w:numPr>
          <w:ilvl w:val="0"/>
          <w:numId w:val="9"/>
        </w:numPr>
        <w:spacing w:after="240" w:before="240" w:lineRule="auto"/>
        <w:ind w:left="720" w:hanging="360"/>
        <w:rPr>
          <w:sz w:val="24"/>
          <w:szCs w:val="24"/>
        </w:rPr>
      </w:pPr>
      <w:r w:rsidDel="00000000" w:rsidR="00000000" w:rsidRPr="00000000">
        <w:rPr>
          <w:sz w:val="24"/>
          <w:szCs w:val="24"/>
          <w:rtl w:val="0"/>
        </w:rPr>
        <w:t xml:space="preserve">Subset of URLs focused on </w:t>
      </w:r>
      <w:r w:rsidDel="00000000" w:rsidR="00000000" w:rsidRPr="00000000">
        <w:rPr>
          <w:b w:val="1"/>
          <w:sz w:val="24"/>
          <w:szCs w:val="24"/>
          <w:rtl w:val="0"/>
        </w:rPr>
        <w:t xml:space="preserve">Advertising Monetization Methods</w:t>
      </w:r>
      <w:r w:rsidDel="00000000" w:rsidR="00000000" w:rsidRPr="00000000">
        <w:rPr>
          <w:sz w:val="24"/>
          <w:szCs w:val="24"/>
          <w:rtl w:val="0"/>
        </w:rPr>
        <w:t xml:space="preserve">.</w:t>
      </w:r>
    </w:p>
    <w:p w:rsidR="00000000" w:rsidDel="00000000" w:rsidP="00000000" w:rsidRDefault="00000000" w:rsidRPr="00000000" w14:paraId="00000099">
      <w:pPr>
        <w:spacing w:after="240" w:before="240" w:lineRule="auto"/>
        <w:jc w:val="both"/>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9A">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A refined </w:t>
      </w:r>
      <w:hyperlink r:id="rId21">
        <w:r w:rsidDel="00000000" w:rsidR="00000000" w:rsidRPr="00000000">
          <w:rPr>
            <w:color w:val="1155cc"/>
            <w:sz w:val="24"/>
            <w:szCs w:val="24"/>
            <w:u w:val="single"/>
            <w:rtl w:val="0"/>
          </w:rPr>
          <w:t xml:space="preserve">dataset</w:t>
        </w:r>
      </w:hyperlink>
      <w:r w:rsidDel="00000000" w:rsidR="00000000" w:rsidRPr="00000000">
        <w:rPr>
          <w:sz w:val="24"/>
          <w:szCs w:val="24"/>
          <w:rtl w:val="0"/>
        </w:rPr>
        <w:t xml:space="preserve"> containing advertising-related details, including:</w:t>
      </w:r>
    </w:p>
    <w:p w:rsidR="00000000" w:rsidDel="00000000" w:rsidP="00000000" w:rsidRDefault="00000000" w:rsidRPr="00000000" w14:paraId="0000009B">
      <w:pPr>
        <w:numPr>
          <w:ilvl w:val="1"/>
          <w:numId w:val="6"/>
        </w:numPr>
        <w:spacing w:after="0" w:afterAutospacing="0" w:before="0" w:beforeAutospacing="0" w:lineRule="auto"/>
        <w:ind w:left="1440" w:hanging="360"/>
        <w:rPr>
          <w:sz w:val="24"/>
          <w:szCs w:val="24"/>
        </w:rPr>
      </w:pPr>
      <w:r w:rsidDel="00000000" w:rsidR="00000000" w:rsidRPr="00000000">
        <w:rPr>
          <w:b w:val="1"/>
          <w:sz w:val="24"/>
          <w:szCs w:val="24"/>
          <w:rtl w:val="0"/>
        </w:rPr>
        <w:t xml:space="preserve">Email:</w:t>
      </w:r>
      <w:r w:rsidDel="00000000" w:rsidR="00000000" w:rsidRPr="00000000">
        <w:rPr>
          <w:sz w:val="24"/>
          <w:szCs w:val="24"/>
          <w:rtl w:val="0"/>
        </w:rPr>
        <w:t xml:space="preserve"> Contact email for advertising inquiries.</w:t>
      </w:r>
    </w:p>
    <w:p w:rsidR="00000000" w:rsidDel="00000000" w:rsidP="00000000" w:rsidRDefault="00000000" w:rsidRPr="00000000" w14:paraId="0000009C">
      <w:pPr>
        <w:numPr>
          <w:ilvl w:val="1"/>
          <w:numId w:val="6"/>
        </w:numPr>
        <w:spacing w:after="0" w:afterAutospacing="0" w:before="0" w:beforeAutospacing="0" w:lineRule="auto"/>
        <w:ind w:left="1440" w:hanging="360"/>
        <w:rPr>
          <w:sz w:val="24"/>
          <w:szCs w:val="24"/>
        </w:rPr>
      </w:pPr>
      <w:r w:rsidDel="00000000" w:rsidR="00000000" w:rsidRPr="00000000">
        <w:rPr>
          <w:b w:val="1"/>
          <w:sz w:val="24"/>
          <w:szCs w:val="24"/>
          <w:rtl w:val="0"/>
        </w:rPr>
        <w:t xml:space="preserve">Contact Number:</w:t>
      </w:r>
      <w:r w:rsidDel="00000000" w:rsidR="00000000" w:rsidRPr="00000000">
        <w:rPr>
          <w:sz w:val="24"/>
          <w:szCs w:val="24"/>
          <w:rtl w:val="0"/>
        </w:rPr>
        <w:t xml:space="preserve"> Phone number for advertisers.</w:t>
      </w:r>
    </w:p>
    <w:p w:rsidR="00000000" w:rsidDel="00000000" w:rsidP="00000000" w:rsidRDefault="00000000" w:rsidRPr="00000000" w14:paraId="0000009D">
      <w:pPr>
        <w:numPr>
          <w:ilvl w:val="1"/>
          <w:numId w:val="6"/>
        </w:numPr>
        <w:spacing w:after="0" w:afterAutospacing="0" w:before="0" w:beforeAutospacing="0" w:lineRule="auto"/>
        <w:ind w:left="1440" w:hanging="360"/>
        <w:rPr>
          <w:sz w:val="24"/>
          <w:szCs w:val="24"/>
        </w:rPr>
      </w:pPr>
      <w:r w:rsidDel="00000000" w:rsidR="00000000" w:rsidRPr="00000000">
        <w:rPr>
          <w:b w:val="1"/>
          <w:sz w:val="24"/>
          <w:szCs w:val="24"/>
          <w:rtl w:val="0"/>
        </w:rPr>
        <w:t xml:space="preserve">Advertising Rates:</w:t>
      </w:r>
      <w:r w:rsidDel="00000000" w:rsidR="00000000" w:rsidRPr="00000000">
        <w:rPr>
          <w:sz w:val="24"/>
          <w:szCs w:val="24"/>
          <w:rtl w:val="0"/>
        </w:rPr>
        <w:t xml:space="preserve"> Pricing for advertisements.</w:t>
      </w:r>
    </w:p>
    <w:p w:rsidR="00000000" w:rsidDel="00000000" w:rsidP="00000000" w:rsidRDefault="00000000" w:rsidRPr="00000000" w14:paraId="0000009E">
      <w:pPr>
        <w:numPr>
          <w:ilvl w:val="1"/>
          <w:numId w:val="6"/>
        </w:numPr>
        <w:spacing w:after="0" w:afterAutospacing="0" w:before="0" w:beforeAutospacing="0" w:lineRule="auto"/>
        <w:ind w:left="1440" w:hanging="360"/>
        <w:rPr>
          <w:sz w:val="24"/>
          <w:szCs w:val="24"/>
        </w:rPr>
      </w:pPr>
      <w:r w:rsidDel="00000000" w:rsidR="00000000" w:rsidRPr="00000000">
        <w:rPr>
          <w:b w:val="1"/>
          <w:sz w:val="24"/>
          <w:szCs w:val="24"/>
          <w:rtl w:val="0"/>
        </w:rPr>
        <w:t xml:space="preserve">Advertising Platforms:</w:t>
      </w:r>
      <w:r w:rsidDel="00000000" w:rsidR="00000000" w:rsidRPr="00000000">
        <w:rPr>
          <w:sz w:val="24"/>
          <w:szCs w:val="24"/>
          <w:rtl w:val="0"/>
        </w:rPr>
        <w:t xml:space="preserve"> Media platforms used (e.g., radio, internet, print, television).</w:t>
      </w:r>
    </w:p>
    <w:p w:rsidR="00000000" w:rsidDel="00000000" w:rsidP="00000000" w:rsidRDefault="00000000" w:rsidRPr="00000000" w14:paraId="0000009F">
      <w:pPr>
        <w:numPr>
          <w:ilvl w:val="1"/>
          <w:numId w:val="6"/>
        </w:numPr>
        <w:spacing w:after="0" w:afterAutospacing="0" w:before="0" w:beforeAutospacing="0" w:lineRule="auto"/>
        <w:ind w:left="1440" w:hanging="360"/>
        <w:rPr>
          <w:sz w:val="24"/>
          <w:szCs w:val="24"/>
        </w:rPr>
      </w:pPr>
      <w:r w:rsidDel="00000000" w:rsidR="00000000" w:rsidRPr="00000000">
        <w:rPr>
          <w:b w:val="1"/>
          <w:sz w:val="24"/>
          <w:szCs w:val="24"/>
          <w:rtl w:val="0"/>
        </w:rPr>
        <w:t xml:space="preserve">Advertising Dimensions:</w:t>
      </w:r>
      <w:r w:rsidDel="00000000" w:rsidR="00000000" w:rsidRPr="00000000">
        <w:rPr>
          <w:sz w:val="24"/>
          <w:szCs w:val="24"/>
          <w:rtl w:val="0"/>
        </w:rPr>
        <w:t xml:space="preserve"> Ad sizes and formats.</w:t>
      </w:r>
    </w:p>
    <w:p w:rsidR="00000000" w:rsidDel="00000000" w:rsidP="00000000" w:rsidRDefault="00000000" w:rsidRPr="00000000" w14:paraId="000000A0">
      <w:pPr>
        <w:numPr>
          <w:ilvl w:val="1"/>
          <w:numId w:val="6"/>
        </w:numPr>
        <w:spacing w:after="0" w:afterAutospacing="0" w:before="0" w:beforeAutospacing="0" w:lineRule="auto"/>
        <w:ind w:left="1440" w:hanging="360"/>
        <w:rPr>
          <w:sz w:val="24"/>
          <w:szCs w:val="24"/>
        </w:rPr>
      </w:pPr>
      <w:r w:rsidDel="00000000" w:rsidR="00000000" w:rsidRPr="00000000">
        <w:rPr>
          <w:b w:val="1"/>
          <w:sz w:val="24"/>
          <w:szCs w:val="24"/>
          <w:rtl w:val="0"/>
        </w:rPr>
        <w:t xml:space="preserve">Currency:</w:t>
      </w:r>
      <w:r w:rsidDel="00000000" w:rsidR="00000000" w:rsidRPr="00000000">
        <w:rPr>
          <w:sz w:val="24"/>
          <w:szCs w:val="24"/>
          <w:rtl w:val="0"/>
        </w:rPr>
        <w:t xml:space="preserve"> Currency in which ad rates are quoted.</w:t>
      </w:r>
    </w:p>
    <w:p w:rsidR="00000000" w:rsidDel="00000000" w:rsidP="00000000" w:rsidRDefault="00000000" w:rsidRPr="00000000" w14:paraId="000000A1">
      <w:pPr>
        <w:numPr>
          <w:ilvl w:val="1"/>
          <w:numId w:val="6"/>
        </w:numPr>
        <w:spacing w:after="0" w:afterAutospacing="0" w:before="0" w:beforeAutospacing="0" w:lineRule="auto"/>
        <w:ind w:left="1440" w:hanging="360"/>
        <w:rPr>
          <w:sz w:val="24"/>
          <w:szCs w:val="24"/>
        </w:rPr>
      </w:pPr>
      <w:r w:rsidDel="00000000" w:rsidR="00000000" w:rsidRPr="00000000">
        <w:rPr>
          <w:b w:val="1"/>
          <w:sz w:val="24"/>
          <w:szCs w:val="24"/>
          <w:rtl w:val="0"/>
        </w:rPr>
        <w:t xml:space="preserve">Payment Options:</w:t>
      </w:r>
      <w:r w:rsidDel="00000000" w:rsidR="00000000" w:rsidRPr="00000000">
        <w:rPr>
          <w:sz w:val="24"/>
          <w:szCs w:val="24"/>
          <w:rtl w:val="0"/>
        </w:rPr>
        <w:t xml:space="preserve"> Available payment methods for advertisers.</w:t>
      </w:r>
    </w:p>
    <w:p w:rsidR="00000000" w:rsidDel="00000000" w:rsidP="00000000" w:rsidRDefault="00000000" w:rsidRPr="00000000" w14:paraId="000000A2">
      <w:pPr>
        <w:numPr>
          <w:ilvl w:val="1"/>
          <w:numId w:val="6"/>
        </w:numPr>
        <w:spacing w:after="240" w:before="0" w:beforeAutospacing="0" w:lineRule="auto"/>
        <w:ind w:left="1440" w:hanging="360"/>
        <w:rPr>
          <w:sz w:val="24"/>
          <w:szCs w:val="24"/>
        </w:rPr>
      </w:pPr>
      <w:r w:rsidDel="00000000" w:rsidR="00000000" w:rsidRPr="00000000">
        <w:rPr>
          <w:b w:val="1"/>
          <w:sz w:val="24"/>
          <w:szCs w:val="24"/>
          <w:rtl w:val="0"/>
        </w:rPr>
        <w:t xml:space="preserve">Advertising Details Links:</w:t>
      </w:r>
      <w:r w:rsidDel="00000000" w:rsidR="00000000" w:rsidRPr="00000000">
        <w:rPr>
          <w:sz w:val="24"/>
          <w:szCs w:val="24"/>
          <w:rtl w:val="0"/>
        </w:rPr>
        <w:t xml:space="preserve"> URLs to guides or pages with detailed advertising options or rates.</w:t>
      </w:r>
    </w:p>
    <w:p w:rsidR="00000000" w:rsidDel="00000000" w:rsidP="00000000" w:rsidRDefault="00000000" w:rsidRPr="00000000" w14:paraId="000000A3">
      <w:pPr>
        <w:spacing w:after="240" w:before="240" w:lineRule="auto"/>
        <w:jc w:val="both"/>
        <w:rPr>
          <w:b w:val="1"/>
          <w:sz w:val="24"/>
          <w:szCs w:val="24"/>
        </w:rPr>
      </w:pPr>
      <w:r w:rsidDel="00000000" w:rsidR="00000000" w:rsidRPr="00000000">
        <w:rPr>
          <w:b w:val="1"/>
          <w:sz w:val="24"/>
          <w:szCs w:val="24"/>
          <w:rtl w:val="0"/>
        </w:rPr>
        <w:t xml:space="preserve">Process:</w:t>
      </w:r>
    </w:p>
    <w:p w:rsidR="00000000" w:rsidDel="00000000" w:rsidP="00000000" w:rsidRDefault="00000000" w:rsidRPr="00000000" w14:paraId="000000A4">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Subset Creation:</w:t>
      </w:r>
    </w:p>
    <w:p w:rsidR="00000000" w:rsidDel="00000000" w:rsidP="00000000" w:rsidRDefault="00000000" w:rsidRPr="00000000" w14:paraId="000000A5">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Filtered URLs to focus specifically on advertising monetization methods.</w:t>
      </w:r>
    </w:p>
    <w:p w:rsidR="00000000" w:rsidDel="00000000" w:rsidP="00000000" w:rsidRDefault="00000000" w:rsidRPr="00000000" w14:paraId="000000A6">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Manual Review and Data Extraction:</w:t>
      </w:r>
    </w:p>
    <w:p w:rsidR="00000000" w:rsidDel="00000000" w:rsidP="00000000" w:rsidRDefault="00000000" w:rsidRPr="00000000" w14:paraId="000000A7">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Manually screened the web pages associated with the URLs to extract advertising-related information.</w:t>
      </w:r>
    </w:p>
    <w:p w:rsidR="00000000" w:rsidDel="00000000" w:rsidP="00000000" w:rsidRDefault="00000000" w:rsidRPr="00000000" w14:paraId="000000A8">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Gathered contact details (email and phone) for advertising inquiries.</w:t>
      </w:r>
    </w:p>
    <w:p w:rsidR="00000000" w:rsidDel="00000000" w:rsidP="00000000" w:rsidRDefault="00000000" w:rsidRPr="00000000" w14:paraId="000000A9">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Identified advertising rates, ad dimensions, and available payment options.</w:t>
      </w:r>
    </w:p>
    <w:p w:rsidR="00000000" w:rsidDel="00000000" w:rsidP="00000000" w:rsidRDefault="00000000" w:rsidRPr="00000000" w14:paraId="000000AA">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Advertising Details from PDF Guides:</w:t>
      </w:r>
    </w:p>
    <w:p w:rsidR="00000000" w:rsidDel="00000000" w:rsidP="00000000" w:rsidRDefault="00000000" w:rsidRPr="00000000" w14:paraId="000000AB">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Most advertising details for disinformation-spreading websites were obtained from informational guides or rate guides available in PDF format.</w:t>
      </w:r>
    </w:p>
    <w:p w:rsidR="00000000" w:rsidDel="00000000" w:rsidP="00000000" w:rsidRDefault="00000000" w:rsidRPr="00000000" w14:paraId="000000AC">
      <w:pPr>
        <w:numPr>
          <w:ilvl w:val="1"/>
          <w:numId w:val="5"/>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These guides were accessible through URLs provided under the "Advertising Details Links" field in the </w:t>
      </w:r>
      <w:hyperlink r:id="rId22">
        <w:r w:rsidDel="00000000" w:rsidR="00000000" w:rsidRPr="00000000">
          <w:rPr>
            <w:color w:val="1155cc"/>
            <w:sz w:val="24"/>
            <w:szCs w:val="24"/>
            <w:u w:val="single"/>
            <w:rtl w:val="0"/>
          </w:rPr>
          <w:t xml:space="preserve">CSV file</w:t>
        </w:r>
      </w:hyperlink>
      <w:r w:rsidDel="00000000" w:rsidR="00000000" w:rsidRPr="00000000">
        <w:rPr>
          <w:rtl w:val="0"/>
        </w:rPr>
      </w:r>
    </w:p>
    <w:p w:rsidR="00000000" w:rsidDel="00000000" w:rsidP="00000000" w:rsidRDefault="00000000" w:rsidRPr="00000000" w14:paraId="000000AD">
      <w:pPr>
        <w:numPr>
          <w:ilvl w:val="1"/>
          <w:numId w:val="5"/>
        </w:numPr>
        <w:spacing w:after="240" w:before="0" w:beforeAutospacing="0" w:lineRule="auto"/>
        <w:ind w:left="1440" w:hanging="360"/>
        <w:rPr>
          <w:sz w:val="24"/>
          <w:szCs w:val="24"/>
          <w:u w:val="none"/>
        </w:rPr>
      </w:pPr>
      <w:r w:rsidDel="00000000" w:rsidR="00000000" w:rsidRPr="00000000">
        <w:rPr>
          <w:sz w:val="24"/>
          <w:szCs w:val="24"/>
          <w:rtl w:val="0"/>
        </w:rPr>
        <w:t xml:space="preserve">The guides contained critical information about advertising, including pricing details based on the dimensions and locations of advertisements on the platform.</w:t>
      </w:r>
    </w:p>
    <w:p w:rsidR="00000000" w:rsidDel="00000000" w:rsidP="00000000" w:rsidRDefault="00000000" w:rsidRPr="00000000" w14:paraId="000000AE">
      <w:pPr>
        <w:spacing w:after="240" w:before="240" w:lineRule="auto"/>
        <w:rPr>
          <w:sz w:val="24"/>
          <w:szCs w:val="24"/>
        </w:rPr>
      </w:pPr>
      <w:r w:rsidDel="00000000" w:rsidR="00000000" w:rsidRPr="00000000">
        <w:rPr>
          <w:rtl w:val="0"/>
        </w:rPr>
      </w:r>
    </w:p>
    <w:p w:rsidR="00000000" w:rsidDel="00000000" w:rsidP="00000000" w:rsidRDefault="00000000" w:rsidRPr="00000000" w14:paraId="000000AF">
      <w:pPr>
        <w:spacing w:after="240" w:before="240" w:lineRule="auto"/>
        <w:rPr>
          <w:sz w:val="24"/>
          <w:szCs w:val="24"/>
        </w:rPr>
      </w:pPr>
      <w:r w:rsidDel="00000000" w:rsidR="00000000" w:rsidRPr="00000000">
        <w:rPr>
          <w:rtl w:val="0"/>
        </w:rPr>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Prompt for Direct donation/Subscriptions Extraction: </w:t>
      </w:r>
    </w:p>
    <w:bookmarkStart w:colFirst="0" w:colLast="0" w:name="bookmark=id.1t3h5sf" w:id="9"/>
    <w:bookmarkEnd w:id="9"/>
    <w:p w:rsidR="00000000" w:rsidDel="00000000" w:rsidP="00000000" w:rsidRDefault="00000000" w:rsidRPr="00000000" w14:paraId="000000B1">
      <w:pPr>
        <w:spacing w:after="240" w:before="240" w:lineRule="auto"/>
        <w:rPr>
          <w:sz w:val="24"/>
          <w:szCs w:val="24"/>
        </w:rPr>
      </w:pPr>
      <w:r w:rsidDel="00000000" w:rsidR="00000000" w:rsidRPr="00000000">
        <w:rPr>
          <w:rtl w:val="0"/>
        </w:rPr>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Pr>
        <w:drawing>
          <wp:inline distB="114300" distT="114300" distL="114300" distR="114300">
            <wp:extent cx="5319713" cy="2787734"/>
            <wp:effectExtent b="0" l="0" r="0" t="0"/>
            <wp:docPr id="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319713" cy="2787734"/>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B4">
      <w:pPr>
        <w:ind w:left="720" w:firstLine="0"/>
        <w:rPr>
          <w:sz w:val="24"/>
          <w:szCs w:val="24"/>
        </w:rPr>
      </w:pPr>
      <w:r w:rsidDel="00000000" w:rsidR="00000000" w:rsidRPr="00000000">
        <w:rPr>
          <w:rtl w:val="0"/>
        </w:rPr>
      </w:r>
    </w:p>
    <w:p w:rsidR="00000000" w:rsidDel="00000000" w:rsidP="00000000" w:rsidRDefault="00000000" w:rsidRPr="00000000" w14:paraId="000000B5">
      <w:pPr>
        <w:ind w:left="720" w:firstLine="0"/>
        <w:rPr>
          <w:sz w:val="24"/>
          <w:szCs w:val="24"/>
        </w:rPr>
      </w:pPr>
      <w:r w:rsidDel="00000000" w:rsidR="00000000" w:rsidRPr="00000000">
        <w:rPr>
          <w:rtl w:val="0"/>
        </w:rPr>
      </w:r>
    </w:p>
    <w:p w:rsidR="00000000" w:rsidDel="00000000" w:rsidP="00000000" w:rsidRDefault="00000000" w:rsidRPr="00000000" w14:paraId="000000B6">
      <w:pPr>
        <w:ind w:left="720" w:firstLine="0"/>
        <w:rPr>
          <w:sz w:val="24"/>
          <w:szCs w:val="24"/>
        </w:rPr>
      </w:pPr>
      <w:r w:rsidDel="00000000" w:rsidR="00000000" w:rsidRPr="00000000">
        <w:rPr>
          <w:rtl w:val="0"/>
        </w:rPr>
      </w:r>
    </w:p>
    <w:p w:rsidR="00000000" w:rsidDel="00000000" w:rsidP="00000000" w:rsidRDefault="00000000" w:rsidRPr="00000000" w14:paraId="000000B7">
      <w:pPr>
        <w:ind w:left="720" w:firstLine="0"/>
        <w:rPr>
          <w:sz w:val="24"/>
          <w:szCs w:val="24"/>
        </w:rPr>
      </w:pPr>
      <w:r w:rsidDel="00000000" w:rsidR="00000000" w:rsidRPr="00000000">
        <w:rPr>
          <w:rtl w:val="0"/>
        </w:rPr>
      </w:r>
    </w:p>
    <w:p w:rsidR="00000000" w:rsidDel="00000000" w:rsidP="00000000" w:rsidRDefault="00000000" w:rsidRPr="00000000" w14:paraId="000000B8">
      <w:pPr>
        <w:ind w:left="720" w:firstLine="0"/>
        <w:rPr>
          <w:sz w:val="24"/>
          <w:szCs w:val="24"/>
        </w:rPr>
      </w:pPr>
      <w:r w:rsidDel="00000000" w:rsidR="00000000" w:rsidRPr="00000000">
        <w:rPr>
          <w:rtl w:val="0"/>
        </w:rPr>
      </w:r>
    </w:p>
    <w:p w:rsidR="00000000" w:rsidDel="00000000" w:rsidP="00000000" w:rsidRDefault="00000000" w:rsidRPr="00000000" w14:paraId="000000B9">
      <w:pPr>
        <w:ind w:left="720" w:firstLine="0"/>
        <w:rPr>
          <w:sz w:val="24"/>
          <w:szCs w:val="24"/>
        </w:rPr>
      </w:pPr>
      <w:r w:rsidDel="00000000" w:rsidR="00000000" w:rsidRPr="00000000">
        <w:rPr>
          <w:rtl w:val="0"/>
        </w:rPr>
      </w:r>
    </w:p>
    <w:p w:rsidR="00000000" w:rsidDel="00000000" w:rsidP="00000000" w:rsidRDefault="00000000" w:rsidRPr="00000000" w14:paraId="000000BA">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Prompt for Product/Magazine Sales Extraction:</w:t>
      </w:r>
      <w:bookmarkStart w:colFirst="0" w:colLast="0" w:name="bookmark=id.4d34og8" w:id="10"/>
      <w:bookmarkEnd w:id="10"/>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Pr>
        <w:drawing>
          <wp:inline distB="114300" distT="114300" distL="114300" distR="114300">
            <wp:extent cx="5943600" cy="3022600"/>
            <wp:effectExtent b="0" l="0" r="0" t="0"/>
            <wp:docPr id="5"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30226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  </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 </w:t>
      </w:r>
    </w:p>
    <w:sectPr>
      <w:head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22" Type="http://schemas.openxmlformats.org/officeDocument/2006/relationships/hyperlink" Target="https://drive.google.com/file/d/17c_GU4vQEKymfo7JQPbDFgwOScrqj8ju/view?usp=drive_link" TargetMode="External"/><Relationship Id="rId21" Type="http://schemas.openxmlformats.org/officeDocument/2006/relationships/hyperlink" Target="https://drive.google.com/file/d/17c_GU4vQEKymfo7JQPbDFgwOScrqj8ju/view?usp=drive_link" TargetMode="External"/><Relationship Id="rId24" Type="http://schemas.openxmlformats.org/officeDocument/2006/relationships/image" Target="media/image1.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6jY9m1AejB9VHUeV2GJrrT57OfW50_Ei5z1CZYjBodQ/edit?usp=drive_link" TargetMode="Externa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kwCUa6i6RuahFWobDF0QbyAHqPsJXhHn/view?usp=drive_link" TargetMode="External"/><Relationship Id="rId8" Type="http://schemas.openxmlformats.org/officeDocument/2006/relationships/hyperlink" Target="https://drive.google.com/file/d/1XGmCNgLtQYNDz0iVNh-gf4Yn_FK7zfh1/view?usp=drive_link" TargetMode="External"/><Relationship Id="rId11" Type="http://schemas.openxmlformats.org/officeDocument/2006/relationships/hyperlink" Target="https://docs.google.com/spreadsheets/d/16jY9m1AejB9VHUeV2GJrrT57OfW50_Ei5z1CZYjBodQ/edit?usp=drive_link" TargetMode="External"/><Relationship Id="rId10" Type="http://schemas.openxmlformats.org/officeDocument/2006/relationships/hyperlink" Target="https://drive.google.com/file/d/1OGgwJfil1J3LDrL7GzHXOebVyxrySsUb/view?usp=drive_link" TargetMode="External"/><Relationship Id="rId13" Type="http://schemas.openxmlformats.org/officeDocument/2006/relationships/hyperlink" Target="https://docs.google.com/spreadsheets/d/1flyy4vJJiOZX4fnXDyWT8BbHsZ0nAKvJ/edit?usp=drive_link&amp;ouid=107560722037345848738&amp;rtpof=true&amp;sd=true" TargetMode="External"/><Relationship Id="rId12" Type="http://schemas.openxmlformats.org/officeDocument/2006/relationships/hyperlink" Target="https://drive.google.com/file/d/1OGgwJfil1J3LDrL7GzHXOebVyxrySsUb/view?usp=drive_link" TargetMode="External"/><Relationship Id="rId15" Type="http://schemas.openxmlformats.org/officeDocument/2006/relationships/hyperlink" Target="https://docs.google.com/spreadsheets/d/1flyy4vJJiOZX4fnXDyWT8BbHsZ0nAKvJ/edit?usp=drive_link&amp;ouid=107560722037345848738&amp;rtpof=true&amp;sd=true" TargetMode="External"/><Relationship Id="rId14" Type="http://schemas.openxmlformats.org/officeDocument/2006/relationships/hyperlink" Target="https://docs.google.com/spreadsheets/d/1flyy4vJJiOZX4fnXDyWT8BbHsZ0nAKvJ/edit?usp=drive_link&amp;ouid=107560722037345848738&amp;rtpof=true&amp;sd=true" TargetMode="External"/><Relationship Id="rId17" Type="http://schemas.openxmlformats.org/officeDocument/2006/relationships/hyperlink" Target="https://drive.google.com/file/d/1mNi7X91BOUl3vOPz_ld0HrPNp7ARPVik/view?usp=drive_link" TargetMode="External"/><Relationship Id="rId16" Type="http://schemas.openxmlformats.org/officeDocument/2006/relationships/hyperlink" Target="https://docs.google.com/spreadsheets/d/1flyy4vJJiOZX4fnXDyWT8BbHsZ0nAKvJ/edit?usp=drive_link&amp;ouid=107560722037345848738&amp;rtpof=true&amp;sd=true" TargetMode="External"/><Relationship Id="rId19" Type="http://schemas.openxmlformats.org/officeDocument/2006/relationships/hyperlink" Target="https://drive.google.com/file/d/1USwV3h9LB2RrVig-G9ogKLNZQ7Fe3-Il/view?usp=drive_link" TargetMode="External"/><Relationship Id="rId1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ViS+A2ELfYfxQPmkgm3BRSkOig==">CgMxLjAyDmguaHZxaTQ3cW5uODRlMghoLmdqZGd4czIOaC5lc3NiOGdkMGE1Y3kyDmguZ3RlbmQ2M3Rzdnc3Mg5oLms1dDQ3YndlaGdvYjIJaC4zem55c2g3Mg1oLjVkeWtpM2hpaWlvMgloLjJldDkycDAyCGgudHlqY3d0MgppZC4xdDNoNXNmMgppZC40ZDM0b2c4OAByITFsZV9JREpWejZyNGREXy13c2t2TUhhcUxfSjFXN1Z2cA==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