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D416" w14:textId="3BE11DED" w:rsidR="00E20DB9" w:rsidRDefault="000724F3" w:rsidP="000724F3">
      <w:pPr>
        <w:jc w:val="center"/>
        <w:rPr>
          <w:rFonts w:ascii="Arial" w:hAnsi="Arial" w:cs="Arial"/>
          <w:b/>
          <w:bCs/>
          <w:color w:val="70AD47" w:themeColor="accent6"/>
          <w:sz w:val="28"/>
          <w:szCs w:val="28"/>
          <w:u w:val="double"/>
        </w:rPr>
      </w:pPr>
      <w:r w:rsidRPr="000724F3">
        <w:rPr>
          <w:rFonts w:ascii="Arial" w:hAnsi="Arial" w:cs="Arial"/>
          <w:sz w:val="28"/>
          <w:szCs w:val="28"/>
        </w:rPr>
        <w:t xml:space="preserve">SOP of Ajit Bakery- </w:t>
      </w:r>
      <w:r w:rsidRPr="000724F3">
        <w:rPr>
          <w:rFonts w:ascii="Arial" w:hAnsi="Arial" w:cs="Arial"/>
          <w:b/>
          <w:bCs/>
          <w:color w:val="70AD47" w:themeColor="accent6"/>
          <w:sz w:val="28"/>
          <w:szCs w:val="28"/>
          <w:u w:val="double"/>
        </w:rPr>
        <w:t>Report</w:t>
      </w:r>
    </w:p>
    <w:p w14:paraId="0F300CCC" w14:textId="01CCAFD3" w:rsidR="000724F3" w:rsidRDefault="002F05C0" w:rsidP="002F05C0">
      <w:pPr>
        <w:rPr>
          <w:rFonts w:ascii="Arial" w:hAnsi="Arial" w:cs="Arial"/>
          <w:sz w:val="20"/>
          <w:szCs w:val="20"/>
        </w:rPr>
      </w:pPr>
      <w:r w:rsidRPr="002F05C0">
        <w:rPr>
          <w:rFonts w:ascii="Arial" w:hAnsi="Arial" w:cs="Arial"/>
          <w:b/>
          <w:bCs/>
          <w:sz w:val="20"/>
          <w:szCs w:val="20"/>
        </w:rPr>
        <w:t>Step 1.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Click on Report </w:t>
      </w:r>
    </w:p>
    <w:p w14:paraId="28119FB7" w14:textId="0A003378" w:rsidR="002F05C0" w:rsidRPr="00A84382" w:rsidRDefault="002F05C0" w:rsidP="002F05C0">
      <w:pPr>
        <w:rPr>
          <w:rFonts w:ascii="Arial" w:hAnsi="Arial" w:cs="Arial"/>
          <w:b/>
          <w:bCs/>
          <w:color w:val="ED7D31" w:themeColor="accent2"/>
        </w:rPr>
      </w:pPr>
      <w:r w:rsidRPr="002F05C0">
        <w:rPr>
          <w:rFonts w:ascii="Arial" w:hAnsi="Arial" w:cs="Arial"/>
          <w:b/>
          <w:bCs/>
          <w:sz w:val="20"/>
          <w:szCs w:val="20"/>
        </w:rPr>
        <w:t>Step 2.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F05C0">
        <w:rPr>
          <w:rFonts w:ascii="Arial" w:hAnsi="Arial" w:cs="Arial"/>
          <w:sz w:val="20"/>
          <w:szCs w:val="20"/>
        </w:rPr>
        <w:t>Click on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84382">
        <w:rPr>
          <w:rFonts w:ascii="Arial" w:hAnsi="Arial" w:cs="Arial"/>
          <w:b/>
          <w:bCs/>
          <w:color w:val="ED7D31" w:themeColor="accent2"/>
        </w:rPr>
        <w:t>TAT Report.</w:t>
      </w:r>
    </w:p>
    <w:p w14:paraId="3F24CF5F" w14:textId="02344EE6" w:rsidR="000724F3" w:rsidRDefault="000724F3" w:rsidP="000724F3">
      <w:pPr>
        <w:jc w:val="both"/>
        <w:rPr>
          <w:rFonts w:ascii="Arial" w:hAnsi="Arial" w:cs="Arial"/>
          <w:sz w:val="20"/>
          <w:szCs w:val="20"/>
        </w:rPr>
      </w:pPr>
      <w:r w:rsidRPr="000724F3">
        <w:rPr>
          <w:rFonts w:ascii="Arial" w:hAnsi="Arial" w:cs="Arial"/>
        </w:rPr>
        <w:t>This TAT report allows the user to track the status and turnaround time of the product</w:t>
      </w:r>
      <w:r w:rsidRPr="000724F3">
        <w:rPr>
          <w:rFonts w:ascii="Arial" w:hAnsi="Arial" w:cs="Arial"/>
          <w:sz w:val="20"/>
          <w:szCs w:val="20"/>
        </w:rPr>
        <w:t>.</w:t>
      </w:r>
    </w:p>
    <w:p w14:paraId="078A3274" w14:textId="77777777" w:rsidR="000724F3" w:rsidRDefault="000724F3" w:rsidP="000724F3">
      <w:pPr>
        <w:jc w:val="both"/>
        <w:rPr>
          <w:rFonts w:ascii="Arial" w:hAnsi="Arial" w:cs="Arial"/>
          <w:sz w:val="20"/>
          <w:szCs w:val="20"/>
        </w:rPr>
      </w:pPr>
    </w:p>
    <w:p w14:paraId="5F395A4F" w14:textId="4A5570DD" w:rsidR="000724F3" w:rsidRDefault="000724F3">
      <w:pPr>
        <w:rPr>
          <w:rFonts w:ascii="Arial" w:hAnsi="Arial" w:cs="Arial"/>
          <w:sz w:val="20"/>
          <w:szCs w:val="20"/>
        </w:rPr>
      </w:pPr>
      <w:r w:rsidRPr="000724F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D7BD07" wp14:editId="3E977460">
            <wp:extent cx="5731510" cy="2915920"/>
            <wp:effectExtent l="19050" t="19050" r="21590" b="17780"/>
            <wp:docPr id="19541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6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B6CCC" w14:textId="77777777" w:rsidR="000724F3" w:rsidRDefault="000724F3">
      <w:pPr>
        <w:rPr>
          <w:rFonts w:ascii="Arial" w:hAnsi="Arial" w:cs="Arial"/>
          <w:sz w:val="20"/>
          <w:szCs w:val="20"/>
        </w:rPr>
      </w:pPr>
    </w:p>
    <w:p w14:paraId="45BF454A" w14:textId="77777777" w:rsidR="002F05C0" w:rsidRDefault="002F05C0">
      <w:pPr>
        <w:rPr>
          <w:rFonts w:ascii="Arial" w:hAnsi="Arial" w:cs="Arial"/>
          <w:sz w:val="20"/>
          <w:szCs w:val="20"/>
        </w:rPr>
      </w:pPr>
    </w:p>
    <w:p w14:paraId="46459DBF" w14:textId="4351239D" w:rsidR="002F05C0" w:rsidRPr="002F05C0" w:rsidRDefault="002F05C0">
      <w:pPr>
        <w:rPr>
          <w:rFonts w:ascii="Arial" w:hAnsi="Arial" w:cs="Arial"/>
          <w:color w:val="ED7D31" w:themeColor="accent2"/>
          <w:sz w:val="20"/>
          <w:szCs w:val="20"/>
        </w:rPr>
      </w:pPr>
      <w:r w:rsidRPr="002F05C0">
        <w:rPr>
          <w:rFonts w:ascii="Arial" w:hAnsi="Arial" w:cs="Arial"/>
          <w:b/>
          <w:bCs/>
          <w:sz w:val="20"/>
          <w:szCs w:val="20"/>
        </w:rPr>
        <w:t>Step 3.</w:t>
      </w:r>
      <w:r>
        <w:rPr>
          <w:rFonts w:ascii="Arial" w:hAnsi="Arial" w:cs="Arial"/>
          <w:sz w:val="20"/>
          <w:szCs w:val="20"/>
        </w:rPr>
        <w:t xml:space="preserve"> Click on </w:t>
      </w:r>
      <w:r w:rsidRPr="00A84382">
        <w:rPr>
          <w:rFonts w:ascii="Arial" w:hAnsi="Arial" w:cs="Arial"/>
          <w:b/>
          <w:bCs/>
          <w:color w:val="ED7D31" w:themeColor="accent2"/>
        </w:rPr>
        <w:t>Order Status Report</w:t>
      </w:r>
      <w:r w:rsidRPr="00A84382">
        <w:rPr>
          <w:rFonts w:ascii="Arial" w:hAnsi="Arial" w:cs="Arial"/>
          <w:color w:val="ED7D31" w:themeColor="accent2"/>
        </w:rPr>
        <w:t>.</w:t>
      </w:r>
    </w:p>
    <w:p w14:paraId="3C3F1D67" w14:textId="77777777" w:rsidR="002F05C0" w:rsidRDefault="002F05C0">
      <w:pPr>
        <w:rPr>
          <w:rFonts w:ascii="Arial" w:hAnsi="Arial" w:cs="Arial"/>
        </w:rPr>
      </w:pPr>
      <w:r w:rsidRPr="002F05C0">
        <w:rPr>
          <w:rFonts w:ascii="Arial" w:hAnsi="Arial" w:cs="Arial"/>
        </w:rPr>
        <w:t>In this Order Status Report, the user can check the current status of their product orders.</w:t>
      </w:r>
    </w:p>
    <w:p w14:paraId="2C531DE5" w14:textId="77777777" w:rsidR="002F05C0" w:rsidRPr="002F05C0" w:rsidRDefault="002F05C0">
      <w:pPr>
        <w:rPr>
          <w:rFonts w:ascii="Arial" w:hAnsi="Arial" w:cs="Arial"/>
        </w:rPr>
      </w:pPr>
    </w:p>
    <w:p w14:paraId="71F43704" w14:textId="1AD01840" w:rsidR="000724F3" w:rsidRDefault="000724F3">
      <w:pPr>
        <w:rPr>
          <w:rFonts w:ascii="Arial" w:hAnsi="Arial" w:cs="Arial"/>
          <w:sz w:val="20"/>
          <w:szCs w:val="20"/>
        </w:rPr>
      </w:pPr>
      <w:r w:rsidRPr="000724F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EC74B7" wp14:editId="7384B070">
            <wp:extent cx="5731510" cy="2915920"/>
            <wp:effectExtent l="19050" t="19050" r="21590" b="17780"/>
            <wp:docPr id="43186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64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18DAA" w14:textId="66E8E058" w:rsidR="000724F3" w:rsidRPr="00A84382" w:rsidRDefault="002F05C0" w:rsidP="002F05C0">
      <w:pPr>
        <w:tabs>
          <w:tab w:val="left" w:pos="180"/>
        </w:tabs>
        <w:rPr>
          <w:rFonts w:ascii="Arial" w:hAnsi="Arial" w:cs="Arial"/>
          <w:sz w:val="20"/>
          <w:szCs w:val="20"/>
        </w:rPr>
      </w:pPr>
      <w:r w:rsidRPr="002F05C0">
        <w:rPr>
          <w:rFonts w:ascii="Arial" w:hAnsi="Arial" w:cs="Arial"/>
          <w:b/>
          <w:bCs/>
          <w:sz w:val="20"/>
          <w:szCs w:val="20"/>
        </w:rPr>
        <w:lastRenderedPageBreak/>
        <w:t>Step 4.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84382">
        <w:rPr>
          <w:rFonts w:ascii="Arial" w:hAnsi="Arial" w:cs="Arial"/>
          <w:sz w:val="20"/>
          <w:szCs w:val="20"/>
        </w:rPr>
        <w:t xml:space="preserve">Click on </w:t>
      </w:r>
      <w:r w:rsidR="00A84382" w:rsidRPr="00A84382">
        <w:rPr>
          <w:rFonts w:ascii="Arial" w:hAnsi="Arial" w:cs="Arial"/>
          <w:b/>
          <w:bCs/>
          <w:color w:val="ED7D31" w:themeColor="accent2"/>
        </w:rPr>
        <w:t>Dispatch Report.</w:t>
      </w:r>
    </w:p>
    <w:p w14:paraId="26C8B82B" w14:textId="015724CC" w:rsidR="000724F3" w:rsidRPr="00A84382" w:rsidRDefault="00A84382" w:rsidP="00A84382">
      <w:pPr>
        <w:rPr>
          <w:rFonts w:ascii="Arial" w:hAnsi="Arial" w:cs="Arial"/>
        </w:rPr>
      </w:pPr>
      <w:r w:rsidRPr="00A84382">
        <w:rPr>
          <w:rFonts w:ascii="Arial" w:hAnsi="Arial" w:cs="Arial"/>
        </w:rPr>
        <w:t>The Dispatch Report allows users to track the number of orders along with their dispatch status.</w:t>
      </w:r>
    </w:p>
    <w:p w14:paraId="744E4BB9" w14:textId="1C036A31" w:rsidR="000724F3" w:rsidRDefault="000724F3">
      <w:r w:rsidRPr="000724F3">
        <w:rPr>
          <w:noProof/>
        </w:rPr>
        <w:drawing>
          <wp:inline distT="0" distB="0" distL="0" distR="0" wp14:anchorId="4A0DABD9" wp14:editId="184878F2">
            <wp:extent cx="5731510" cy="2893060"/>
            <wp:effectExtent l="19050" t="19050" r="21590" b="21590"/>
            <wp:docPr id="101699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8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EF316" w14:textId="77777777" w:rsidR="000724F3" w:rsidRDefault="000724F3"/>
    <w:p w14:paraId="582E4196" w14:textId="65E7CABB" w:rsidR="000724F3" w:rsidRDefault="00A84382">
      <w:pPr>
        <w:rPr>
          <w:rFonts w:ascii="Arial" w:hAnsi="Arial" w:cs="Arial"/>
          <w:b/>
          <w:bCs/>
          <w:color w:val="ED7D31" w:themeColor="accent2"/>
        </w:rPr>
      </w:pPr>
      <w:r w:rsidRPr="00A84382">
        <w:rPr>
          <w:rFonts w:ascii="Arial" w:hAnsi="Arial" w:cs="Arial"/>
          <w:b/>
          <w:bCs/>
          <w:sz w:val="20"/>
          <w:szCs w:val="20"/>
        </w:rPr>
        <w:t>Step 5.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84382">
        <w:rPr>
          <w:rFonts w:ascii="Arial" w:hAnsi="Arial" w:cs="Arial"/>
          <w:sz w:val="20"/>
          <w:szCs w:val="20"/>
        </w:rPr>
        <w:t xml:space="preserve">Click </w:t>
      </w:r>
      <w:r>
        <w:rPr>
          <w:rFonts w:ascii="Arial" w:hAnsi="Arial" w:cs="Arial"/>
          <w:sz w:val="20"/>
          <w:szCs w:val="20"/>
        </w:rPr>
        <w:t xml:space="preserve">on </w:t>
      </w:r>
      <w:r w:rsidRPr="00A84382">
        <w:rPr>
          <w:rFonts w:ascii="Arial" w:hAnsi="Arial" w:cs="Arial"/>
          <w:b/>
          <w:bCs/>
          <w:color w:val="ED7D31" w:themeColor="accent2"/>
        </w:rPr>
        <w:t>Production Report.</w:t>
      </w:r>
    </w:p>
    <w:p w14:paraId="17281661" w14:textId="5DAE3361" w:rsidR="000724F3" w:rsidRDefault="001D07F0">
      <w:r w:rsidRPr="001D07F0">
        <w:rPr>
          <w:rFonts w:ascii="Arial" w:hAnsi="Arial" w:cs="Arial"/>
        </w:rPr>
        <w:t>The Production Report provides details on the quantity of items produced</w:t>
      </w:r>
      <w:r>
        <w:rPr>
          <w:rFonts w:ascii="Arial" w:hAnsi="Arial" w:cs="Arial"/>
        </w:rPr>
        <w:t>.</w:t>
      </w:r>
    </w:p>
    <w:p w14:paraId="33A5EDE0" w14:textId="47CD1720" w:rsidR="000724F3" w:rsidRPr="000724F3" w:rsidRDefault="000724F3">
      <w:r w:rsidRPr="000724F3">
        <w:rPr>
          <w:noProof/>
        </w:rPr>
        <w:drawing>
          <wp:inline distT="0" distB="0" distL="0" distR="0" wp14:anchorId="21FCEF88" wp14:editId="4C696C33">
            <wp:extent cx="5731510" cy="2881630"/>
            <wp:effectExtent l="19050" t="19050" r="21590" b="13970"/>
            <wp:docPr id="5166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7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24F3" w:rsidRPr="0007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DBEB9" w14:textId="77777777" w:rsidR="00FC08D7" w:rsidRDefault="00FC08D7" w:rsidP="000724F3">
      <w:pPr>
        <w:spacing w:after="0" w:line="240" w:lineRule="auto"/>
      </w:pPr>
      <w:r>
        <w:separator/>
      </w:r>
    </w:p>
  </w:endnote>
  <w:endnote w:type="continuationSeparator" w:id="0">
    <w:p w14:paraId="67A19E02" w14:textId="77777777" w:rsidR="00FC08D7" w:rsidRDefault="00FC08D7" w:rsidP="0007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D4D54" w14:textId="77777777" w:rsidR="00FC08D7" w:rsidRDefault="00FC08D7" w:rsidP="000724F3">
      <w:pPr>
        <w:spacing w:after="0" w:line="240" w:lineRule="auto"/>
      </w:pPr>
      <w:r>
        <w:separator/>
      </w:r>
    </w:p>
  </w:footnote>
  <w:footnote w:type="continuationSeparator" w:id="0">
    <w:p w14:paraId="4CBEDC0F" w14:textId="77777777" w:rsidR="00FC08D7" w:rsidRDefault="00FC08D7" w:rsidP="0007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3"/>
    <w:rsid w:val="000724F3"/>
    <w:rsid w:val="001C3A43"/>
    <w:rsid w:val="001D07F0"/>
    <w:rsid w:val="002F05C0"/>
    <w:rsid w:val="008525B2"/>
    <w:rsid w:val="00A13007"/>
    <w:rsid w:val="00A84382"/>
    <w:rsid w:val="00AA4C9C"/>
    <w:rsid w:val="00D06482"/>
    <w:rsid w:val="00E20DB9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C701"/>
  <w15:chartTrackingRefBased/>
  <w15:docId w15:val="{6F5258BB-8F81-4A2C-BB02-AED0146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4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2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F3"/>
  </w:style>
  <w:style w:type="paragraph" w:styleId="Footer">
    <w:name w:val="footer"/>
    <w:basedOn w:val="Normal"/>
    <w:link w:val="FooterChar"/>
    <w:uiPriority w:val="99"/>
    <w:unhideWhenUsed/>
    <w:rsid w:val="00072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2025-04-18T10:45:00Z</dcterms:created>
  <dcterms:modified xsi:type="dcterms:W3CDTF">2025-04-19T04:59:00Z</dcterms:modified>
</cp:coreProperties>
</file>