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FD6E5" w14:textId="5F4F643B" w:rsidR="00983DAE" w:rsidRPr="00CD49D6" w:rsidRDefault="00E90A11" w:rsidP="00CD49D6">
      <w:pPr>
        <w:pStyle w:val="NoSpacing"/>
        <w:pBdr>
          <w:bottom w:val="single" w:sz="6" w:space="1" w:color="auto"/>
        </w:pBd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English Reviewer</w:t>
      </w:r>
    </w:p>
    <w:p w14:paraId="5B53DF60" w14:textId="55717C95" w:rsidR="00983DAE" w:rsidRDefault="00983DAE" w:rsidP="00983DAE">
      <w:pPr>
        <w:pStyle w:val="NoSpacing"/>
        <w:rPr>
          <w:b/>
          <w:bCs/>
        </w:rPr>
      </w:pPr>
      <w:r>
        <w:rPr>
          <w:b/>
          <w:bCs/>
        </w:rPr>
        <w:t>Structural Context:</w:t>
      </w:r>
    </w:p>
    <w:p w14:paraId="0A27409E" w14:textId="77777777" w:rsidR="00983DAE" w:rsidRPr="00FB5595" w:rsidRDefault="00983DAE">
      <w:pPr>
        <w:pStyle w:val="NoSpacing"/>
        <w:numPr>
          <w:ilvl w:val="0"/>
          <w:numId w:val="5"/>
        </w:numPr>
      </w:pPr>
      <w:r w:rsidRPr="00FB5595">
        <w:rPr>
          <w:b/>
          <w:bCs/>
        </w:rPr>
        <w:t>Literary Patterns</w:t>
      </w:r>
      <w:r w:rsidRPr="00FB5595">
        <w:t xml:space="preserve"> – </w:t>
      </w:r>
      <w:r w:rsidRPr="00FB5595">
        <w:rPr>
          <w:b/>
          <w:bCs/>
        </w:rPr>
        <w:t>Recurring structures</w:t>
      </w:r>
      <w:r w:rsidRPr="00FB5595">
        <w:t xml:space="preserve">, </w:t>
      </w:r>
      <w:r w:rsidRPr="00FB5595">
        <w:rPr>
          <w:b/>
          <w:bCs/>
        </w:rPr>
        <w:t>techniques</w:t>
      </w:r>
      <w:r w:rsidRPr="00FB5595">
        <w:t xml:space="preserve">, or </w:t>
      </w:r>
      <w:r w:rsidRPr="00FB5595">
        <w:rPr>
          <w:b/>
          <w:bCs/>
        </w:rPr>
        <w:t>elements</w:t>
      </w:r>
      <w:r w:rsidRPr="00FB5595">
        <w:t xml:space="preserve"> used in literature to organize the story and reinforce its </w:t>
      </w:r>
      <w:r w:rsidRPr="00FB5595">
        <w:rPr>
          <w:b/>
          <w:bCs/>
        </w:rPr>
        <w:t>meaning</w:t>
      </w:r>
      <w:r w:rsidRPr="00FB5595">
        <w:t xml:space="preserve"> or </w:t>
      </w:r>
      <w:r w:rsidRPr="00FB5595">
        <w:rPr>
          <w:b/>
          <w:bCs/>
        </w:rPr>
        <w:t>theme</w:t>
      </w:r>
      <w:r w:rsidRPr="00FB5595">
        <w:t xml:space="preserve">. </w:t>
      </w:r>
    </w:p>
    <w:p w14:paraId="1EE6AC6A" w14:textId="77777777" w:rsidR="00983DAE" w:rsidRDefault="00983DAE">
      <w:pPr>
        <w:pStyle w:val="NoSpacing"/>
        <w:numPr>
          <w:ilvl w:val="0"/>
          <w:numId w:val="6"/>
        </w:numPr>
      </w:pPr>
      <w:r w:rsidRPr="00FB5595">
        <w:rPr>
          <w:b/>
          <w:bCs/>
        </w:rPr>
        <w:t>Plot Patterns</w:t>
      </w:r>
      <w:r w:rsidRPr="00FB5595">
        <w:t xml:space="preserve"> – The </w:t>
      </w:r>
      <w:r w:rsidRPr="00FB5595">
        <w:rPr>
          <w:b/>
          <w:bCs/>
        </w:rPr>
        <w:t>way a story is structured</w:t>
      </w:r>
      <w:r w:rsidRPr="00FB5595">
        <w:t xml:space="preserve"> or how its </w:t>
      </w:r>
      <w:r w:rsidRPr="00FB5595">
        <w:rPr>
          <w:b/>
          <w:bCs/>
        </w:rPr>
        <w:t>events are organized</w:t>
      </w:r>
      <w:r w:rsidRPr="00FB5595">
        <w:t xml:space="preserve">. Examples include </w:t>
      </w:r>
      <w:r w:rsidRPr="00FB5595">
        <w:rPr>
          <w:b/>
          <w:bCs/>
        </w:rPr>
        <w:t>linear</w:t>
      </w:r>
      <w:r w:rsidRPr="00FB5595">
        <w:t xml:space="preserve">, </w:t>
      </w:r>
      <w:r w:rsidRPr="00FB5595">
        <w:rPr>
          <w:b/>
          <w:bCs/>
        </w:rPr>
        <w:t>flashback</w:t>
      </w:r>
      <w:r w:rsidRPr="00FB5595">
        <w:t xml:space="preserve">, </w:t>
      </w:r>
      <w:r w:rsidRPr="00FB5595">
        <w:rPr>
          <w:b/>
          <w:bCs/>
        </w:rPr>
        <w:t>episodic</w:t>
      </w:r>
      <w:r w:rsidRPr="00FB5595">
        <w:t xml:space="preserve">, </w:t>
      </w:r>
      <w:r w:rsidRPr="00FB5595">
        <w:rPr>
          <w:b/>
          <w:bCs/>
        </w:rPr>
        <w:t>parallel</w:t>
      </w:r>
      <w:r w:rsidRPr="00FB5595">
        <w:t xml:space="preserve">, and </w:t>
      </w:r>
      <w:r w:rsidRPr="00FB5595">
        <w:rPr>
          <w:b/>
          <w:bCs/>
        </w:rPr>
        <w:t>circular</w:t>
      </w:r>
      <w:r w:rsidRPr="00FB5595">
        <w:t xml:space="preserve"> plots. </w:t>
      </w:r>
    </w:p>
    <w:p w14:paraId="12712F22" w14:textId="77777777" w:rsidR="00983DAE" w:rsidRDefault="00983DAE">
      <w:pPr>
        <w:pStyle w:val="NoSpacing"/>
        <w:numPr>
          <w:ilvl w:val="0"/>
          <w:numId w:val="9"/>
        </w:numPr>
      </w:pPr>
      <w:r w:rsidRPr="00F1195D">
        <w:rPr>
          <w:b/>
          <w:bCs/>
        </w:rPr>
        <w:t>Linear Plot</w:t>
      </w:r>
      <w:r>
        <w:t xml:space="preserve"> – A plot in which events </w:t>
      </w:r>
      <w:r w:rsidRPr="00292774">
        <w:rPr>
          <w:b/>
          <w:bCs/>
        </w:rPr>
        <w:t>happen in chronological order</w:t>
      </w:r>
      <w:r>
        <w:t xml:space="preserve">, from the </w:t>
      </w:r>
      <w:r w:rsidRPr="00292774">
        <w:rPr>
          <w:b/>
          <w:bCs/>
        </w:rPr>
        <w:t>beginning to the end</w:t>
      </w:r>
      <w:r>
        <w:t>, without major shifts in time.</w:t>
      </w:r>
    </w:p>
    <w:p w14:paraId="1B29EFEA" w14:textId="77777777" w:rsidR="00983DAE" w:rsidRDefault="00983DAE">
      <w:pPr>
        <w:pStyle w:val="NoSpacing"/>
        <w:numPr>
          <w:ilvl w:val="0"/>
          <w:numId w:val="9"/>
        </w:numPr>
      </w:pPr>
      <w:r w:rsidRPr="00F1195D">
        <w:rPr>
          <w:b/>
          <w:bCs/>
        </w:rPr>
        <w:t>Episodic Plot</w:t>
      </w:r>
      <w:r>
        <w:t xml:space="preserve"> – A plot made up of </w:t>
      </w:r>
      <w:r w:rsidRPr="00292774">
        <w:rPr>
          <w:b/>
          <w:bCs/>
        </w:rPr>
        <w:t>separate but connected events</w:t>
      </w:r>
      <w:r>
        <w:t xml:space="preserve"> or </w:t>
      </w:r>
      <w:r w:rsidRPr="00292774">
        <w:rPr>
          <w:b/>
          <w:bCs/>
        </w:rPr>
        <w:t>episodes</w:t>
      </w:r>
      <w:r>
        <w:t xml:space="preserve">, where each episode </w:t>
      </w:r>
      <w:r w:rsidRPr="00292774">
        <w:rPr>
          <w:b/>
          <w:bCs/>
        </w:rPr>
        <w:t>contributes</w:t>
      </w:r>
      <w:r>
        <w:t xml:space="preserve"> to the </w:t>
      </w:r>
      <w:r w:rsidRPr="00292774">
        <w:rPr>
          <w:b/>
          <w:bCs/>
        </w:rPr>
        <w:t>overall story</w:t>
      </w:r>
      <w:r>
        <w:t>.</w:t>
      </w:r>
    </w:p>
    <w:p w14:paraId="32E59F34" w14:textId="77777777" w:rsidR="00983DAE" w:rsidRDefault="00983DAE">
      <w:pPr>
        <w:pStyle w:val="NoSpacing"/>
        <w:numPr>
          <w:ilvl w:val="0"/>
          <w:numId w:val="9"/>
        </w:numPr>
      </w:pPr>
      <w:r w:rsidRPr="00F1195D">
        <w:rPr>
          <w:b/>
          <w:bCs/>
        </w:rPr>
        <w:t>Flashback Plot</w:t>
      </w:r>
      <w:r>
        <w:t xml:space="preserve"> – A plot that </w:t>
      </w:r>
      <w:r w:rsidRPr="00292774">
        <w:rPr>
          <w:b/>
          <w:bCs/>
        </w:rPr>
        <w:t>interrupts the present timeline</w:t>
      </w:r>
      <w:r>
        <w:t xml:space="preserve"> to </w:t>
      </w:r>
      <w:r w:rsidRPr="00292774">
        <w:rPr>
          <w:b/>
          <w:bCs/>
        </w:rPr>
        <w:t>show past events</w:t>
      </w:r>
      <w:r>
        <w:t>, helping explain a character's background, motives, or earlier experiences.</w:t>
      </w:r>
    </w:p>
    <w:p w14:paraId="2E195466" w14:textId="77777777" w:rsidR="00983DAE" w:rsidRDefault="00983DAE">
      <w:pPr>
        <w:pStyle w:val="NoSpacing"/>
        <w:numPr>
          <w:ilvl w:val="0"/>
          <w:numId w:val="9"/>
        </w:numPr>
      </w:pPr>
      <w:r w:rsidRPr="00F1195D">
        <w:rPr>
          <w:b/>
          <w:bCs/>
        </w:rPr>
        <w:t>Parallel Plot</w:t>
      </w:r>
      <w:r>
        <w:t xml:space="preserve"> – A plot that follows </w:t>
      </w:r>
      <w:r w:rsidRPr="00292774">
        <w:rPr>
          <w:b/>
          <w:bCs/>
        </w:rPr>
        <w:t>two or more storylines happening at the same time</w:t>
      </w:r>
      <w:r>
        <w:t>. These storylines are connected and usually meet or influence each other later in the story.</w:t>
      </w:r>
    </w:p>
    <w:p w14:paraId="1CC7A3F9" w14:textId="77777777" w:rsidR="00983DAE" w:rsidRDefault="00983DAE">
      <w:pPr>
        <w:pStyle w:val="NoSpacing"/>
        <w:numPr>
          <w:ilvl w:val="0"/>
          <w:numId w:val="9"/>
        </w:numPr>
      </w:pPr>
      <w:r w:rsidRPr="008958B5">
        <w:rPr>
          <w:b/>
          <w:bCs/>
          <w:lang w:val="en-US"/>
        </w:rPr>
        <w:t>Circular Plot</w:t>
      </w:r>
      <w:r w:rsidRPr="008958B5">
        <w:rPr>
          <w:lang w:val="en-US"/>
        </w:rPr>
        <w:t xml:space="preserve"> – A </w:t>
      </w:r>
      <w:r w:rsidRPr="008958B5">
        <w:rPr>
          <w:b/>
          <w:bCs/>
          <w:lang w:val="en-US"/>
        </w:rPr>
        <w:t>plot structure</w:t>
      </w:r>
      <w:r w:rsidRPr="008958B5">
        <w:rPr>
          <w:lang w:val="en-US"/>
        </w:rPr>
        <w:t xml:space="preserve"> in which the story </w:t>
      </w:r>
      <w:r w:rsidRPr="008958B5">
        <w:rPr>
          <w:b/>
          <w:bCs/>
          <w:lang w:val="en-US"/>
        </w:rPr>
        <w:t>ends where it began</w:t>
      </w:r>
      <w:r w:rsidRPr="008958B5">
        <w:rPr>
          <w:lang w:val="en-US"/>
        </w:rPr>
        <w:t xml:space="preserve"> or </w:t>
      </w:r>
      <w:r w:rsidRPr="008958B5">
        <w:rPr>
          <w:b/>
          <w:bCs/>
          <w:lang w:val="en-US"/>
        </w:rPr>
        <w:t>returns to the original situation, setting, or idea</w:t>
      </w:r>
      <w:r w:rsidRPr="008958B5">
        <w:rPr>
          <w:lang w:val="en-US"/>
        </w:rPr>
        <w:t xml:space="preserve">. This creates a sense of </w:t>
      </w:r>
      <w:r w:rsidRPr="008958B5">
        <w:rPr>
          <w:b/>
          <w:bCs/>
          <w:lang w:val="en-US"/>
        </w:rPr>
        <w:t>completion</w:t>
      </w:r>
      <w:r w:rsidRPr="008958B5">
        <w:rPr>
          <w:lang w:val="en-US"/>
        </w:rPr>
        <w:t xml:space="preserve"> and often emphasizes the story's </w:t>
      </w:r>
      <w:r w:rsidRPr="008958B5">
        <w:rPr>
          <w:b/>
          <w:bCs/>
          <w:lang w:val="en-US"/>
        </w:rPr>
        <w:t>theme</w:t>
      </w:r>
      <w:r w:rsidRPr="008958B5">
        <w:rPr>
          <w:lang w:val="en-US"/>
        </w:rPr>
        <w:t xml:space="preserve"> or shows that </w:t>
      </w:r>
      <w:r w:rsidRPr="008958B5">
        <w:rPr>
          <w:b/>
          <w:bCs/>
          <w:lang w:val="en-US"/>
        </w:rPr>
        <w:t>some things have remained the same despite the events</w:t>
      </w:r>
    </w:p>
    <w:p w14:paraId="31EA55E8" w14:textId="77777777" w:rsidR="00983DAE" w:rsidRDefault="00983DAE">
      <w:pPr>
        <w:pStyle w:val="NoSpacing"/>
        <w:numPr>
          <w:ilvl w:val="0"/>
          <w:numId w:val="6"/>
        </w:numPr>
      </w:pPr>
      <w:r w:rsidRPr="00F1195D">
        <w:rPr>
          <w:b/>
          <w:bCs/>
        </w:rPr>
        <w:t>Conflict</w:t>
      </w:r>
      <w:r>
        <w:t xml:space="preserve"> – The struggle, problem, or challenge that drives the story and creates tension between a character and an opposing force. Common types include character vs. character, character vs. self, character vs. nature, character vs. society, and character vs. technology/supernatural.</w:t>
      </w:r>
    </w:p>
    <w:p w14:paraId="05EE85F1" w14:textId="77777777" w:rsidR="00983DAE" w:rsidRPr="004B2562" w:rsidRDefault="00983DAE">
      <w:pPr>
        <w:pStyle w:val="NoSpacing"/>
        <w:numPr>
          <w:ilvl w:val="0"/>
          <w:numId w:val="4"/>
        </w:numPr>
      </w:pPr>
      <w:r w:rsidRPr="004B2562">
        <w:rPr>
          <w:b/>
          <w:bCs/>
        </w:rPr>
        <w:t>Man vs. Man (Physical Conflict)</w:t>
      </w:r>
      <w:r w:rsidRPr="004B2562">
        <w:t xml:space="preserve"> – A conflict where a </w:t>
      </w:r>
      <w:r w:rsidRPr="004B2562">
        <w:rPr>
          <w:b/>
          <w:bCs/>
        </w:rPr>
        <w:t>character struggles against another character</w:t>
      </w:r>
      <w:r w:rsidRPr="004B2562">
        <w:t xml:space="preserve">. This often involves </w:t>
      </w:r>
      <w:r w:rsidRPr="004B2562">
        <w:rPr>
          <w:b/>
          <w:bCs/>
        </w:rPr>
        <w:t>physical</w:t>
      </w:r>
      <w:r w:rsidRPr="004B2562">
        <w:t xml:space="preserve">, </w:t>
      </w:r>
      <w:r w:rsidRPr="004B2562">
        <w:rPr>
          <w:b/>
          <w:bCs/>
        </w:rPr>
        <w:t>verbal</w:t>
      </w:r>
      <w:r w:rsidRPr="004B2562">
        <w:t xml:space="preserve">, or </w:t>
      </w:r>
      <w:r w:rsidRPr="004B2562">
        <w:rPr>
          <w:b/>
          <w:bCs/>
        </w:rPr>
        <w:t>emotional confrontation</w:t>
      </w:r>
      <w:r w:rsidRPr="004B2562">
        <w:t xml:space="preserve">. </w:t>
      </w:r>
    </w:p>
    <w:p w14:paraId="2A952E2B" w14:textId="77777777" w:rsidR="00983DAE" w:rsidRPr="004B2562" w:rsidRDefault="00983DAE">
      <w:pPr>
        <w:pStyle w:val="NoSpacing"/>
        <w:numPr>
          <w:ilvl w:val="0"/>
          <w:numId w:val="4"/>
        </w:numPr>
      </w:pPr>
      <w:r w:rsidRPr="004B2562">
        <w:rPr>
          <w:b/>
          <w:bCs/>
        </w:rPr>
        <w:t>Man vs. Circumstance (Classical Conflict)</w:t>
      </w:r>
      <w:r w:rsidRPr="004B2562">
        <w:t xml:space="preserve"> – A conflict where a </w:t>
      </w:r>
      <w:r w:rsidRPr="004B2562">
        <w:rPr>
          <w:b/>
          <w:bCs/>
        </w:rPr>
        <w:t>character struggles against difficult situations or conditions</w:t>
      </w:r>
      <w:r w:rsidRPr="004B2562">
        <w:t xml:space="preserve">, such as </w:t>
      </w:r>
      <w:r w:rsidRPr="004B2562">
        <w:rPr>
          <w:b/>
          <w:bCs/>
        </w:rPr>
        <w:t>poverty</w:t>
      </w:r>
      <w:r w:rsidRPr="004B2562">
        <w:t xml:space="preserve">, </w:t>
      </w:r>
      <w:r w:rsidRPr="004B2562">
        <w:rPr>
          <w:b/>
          <w:bCs/>
        </w:rPr>
        <w:t>war</w:t>
      </w:r>
      <w:r w:rsidRPr="004B2562">
        <w:t xml:space="preserve">, </w:t>
      </w:r>
      <w:r w:rsidRPr="004B2562">
        <w:rPr>
          <w:b/>
          <w:bCs/>
        </w:rPr>
        <w:t>illness</w:t>
      </w:r>
      <w:r w:rsidRPr="004B2562">
        <w:t xml:space="preserve">, </w:t>
      </w:r>
      <w:r w:rsidRPr="004B2562">
        <w:rPr>
          <w:b/>
          <w:bCs/>
        </w:rPr>
        <w:t>accidents</w:t>
      </w:r>
      <w:r w:rsidRPr="004B2562">
        <w:t xml:space="preserve">, or </w:t>
      </w:r>
      <w:r w:rsidRPr="004B2562">
        <w:rPr>
          <w:b/>
          <w:bCs/>
        </w:rPr>
        <w:t>bad luck</w:t>
      </w:r>
      <w:r w:rsidRPr="004B2562">
        <w:t xml:space="preserve">. </w:t>
      </w:r>
    </w:p>
    <w:p w14:paraId="3818E344" w14:textId="77777777" w:rsidR="00983DAE" w:rsidRPr="004B2562" w:rsidRDefault="00983DAE">
      <w:pPr>
        <w:pStyle w:val="NoSpacing"/>
        <w:numPr>
          <w:ilvl w:val="0"/>
          <w:numId w:val="4"/>
        </w:numPr>
      </w:pPr>
      <w:r w:rsidRPr="004B2562">
        <w:rPr>
          <w:b/>
          <w:bCs/>
        </w:rPr>
        <w:t>Man vs. Society (Social Conflict)</w:t>
      </w:r>
      <w:r w:rsidRPr="004B2562">
        <w:t xml:space="preserve"> – A conflict where a </w:t>
      </w:r>
      <w:r w:rsidRPr="004B2562">
        <w:rPr>
          <w:b/>
          <w:bCs/>
        </w:rPr>
        <w:t>character opposes society</w:t>
      </w:r>
      <w:r w:rsidRPr="004B2562">
        <w:t xml:space="preserve">, including its </w:t>
      </w:r>
      <w:r w:rsidRPr="004B2562">
        <w:rPr>
          <w:b/>
          <w:bCs/>
        </w:rPr>
        <w:t>laws</w:t>
      </w:r>
      <w:r w:rsidRPr="004B2562">
        <w:t xml:space="preserve">, </w:t>
      </w:r>
      <w:r w:rsidRPr="004B2562">
        <w:rPr>
          <w:b/>
          <w:bCs/>
        </w:rPr>
        <w:t>traditions</w:t>
      </w:r>
      <w:r w:rsidRPr="004B2562">
        <w:t xml:space="preserve">, </w:t>
      </w:r>
      <w:r w:rsidRPr="004B2562">
        <w:rPr>
          <w:b/>
          <w:bCs/>
        </w:rPr>
        <w:t>customs</w:t>
      </w:r>
      <w:r w:rsidRPr="004B2562">
        <w:t xml:space="preserve">, or </w:t>
      </w:r>
      <w:r w:rsidRPr="004B2562">
        <w:rPr>
          <w:b/>
          <w:bCs/>
        </w:rPr>
        <w:t>social expectations</w:t>
      </w:r>
      <w:r w:rsidRPr="004B2562">
        <w:t xml:space="preserve">. </w:t>
      </w:r>
    </w:p>
    <w:p w14:paraId="2DD371A9" w14:textId="77777777" w:rsidR="00983DAE" w:rsidRPr="00FB5595" w:rsidRDefault="00983DAE">
      <w:pPr>
        <w:pStyle w:val="NoSpacing"/>
        <w:numPr>
          <w:ilvl w:val="0"/>
          <w:numId w:val="4"/>
        </w:numPr>
      </w:pPr>
      <w:r w:rsidRPr="004B2562">
        <w:rPr>
          <w:b/>
          <w:bCs/>
        </w:rPr>
        <w:t>Man vs. Himself (Psychological Conflict)</w:t>
      </w:r>
      <w:r w:rsidRPr="004B2562">
        <w:t xml:space="preserve"> – A conflict where a </w:t>
      </w:r>
      <w:r w:rsidRPr="004B2562">
        <w:rPr>
          <w:b/>
          <w:bCs/>
        </w:rPr>
        <w:t>character struggles with their own thoughts</w:t>
      </w:r>
      <w:r w:rsidRPr="004B2562">
        <w:t xml:space="preserve">, </w:t>
      </w:r>
      <w:r w:rsidRPr="004B2562">
        <w:rPr>
          <w:b/>
          <w:bCs/>
        </w:rPr>
        <w:t>emotions</w:t>
      </w:r>
      <w:r w:rsidRPr="004B2562">
        <w:t xml:space="preserve">, </w:t>
      </w:r>
      <w:r w:rsidRPr="004B2562">
        <w:rPr>
          <w:b/>
          <w:bCs/>
        </w:rPr>
        <w:t>beliefs</w:t>
      </w:r>
      <w:r w:rsidRPr="004B2562">
        <w:t xml:space="preserve">, </w:t>
      </w:r>
      <w:r w:rsidRPr="004B2562">
        <w:rPr>
          <w:b/>
          <w:bCs/>
        </w:rPr>
        <w:t>fears</w:t>
      </w:r>
      <w:r w:rsidRPr="004B2562">
        <w:t xml:space="preserve">, or </w:t>
      </w:r>
      <w:r w:rsidRPr="004B2562">
        <w:rPr>
          <w:b/>
          <w:bCs/>
        </w:rPr>
        <w:t>decisions</w:t>
      </w:r>
      <w:r w:rsidRPr="004B2562">
        <w:t xml:space="preserve">. </w:t>
      </w:r>
    </w:p>
    <w:p w14:paraId="23BC1E96" w14:textId="77777777" w:rsidR="00983DAE" w:rsidRDefault="00983DAE">
      <w:pPr>
        <w:pStyle w:val="NoSpacing"/>
        <w:numPr>
          <w:ilvl w:val="0"/>
          <w:numId w:val="6"/>
        </w:numPr>
      </w:pPr>
      <w:r w:rsidRPr="00FB5595">
        <w:rPr>
          <w:b/>
          <w:bCs/>
        </w:rPr>
        <w:t>Character Patterns</w:t>
      </w:r>
      <w:r w:rsidRPr="00FB5595">
        <w:t xml:space="preserve"> – </w:t>
      </w:r>
      <w:r w:rsidRPr="00FB5595">
        <w:rPr>
          <w:b/>
          <w:bCs/>
        </w:rPr>
        <w:t>Recurring character roles</w:t>
      </w:r>
      <w:r w:rsidRPr="00FB5595">
        <w:t xml:space="preserve">, </w:t>
      </w:r>
      <w:r w:rsidRPr="00FB5595">
        <w:rPr>
          <w:b/>
          <w:bCs/>
        </w:rPr>
        <w:t>behaviors</w:t>
      </w:r>
      <w:r w:rsidRPr="00FB5595">
        <w:t xml:space="preserve">, or </w:t>
      </w:r>
      <w:r w:rsidRPr="00FB5595">
        <w:rPr>
          <w:b/>
          <w:bCs/>
        </w:rPr>
        <w:t>development</w:t>
      </w:r>
      <w:r w:rsidRPr="00FB5595">
        <w:t xml:space="preserve"> found in stories. Examples include the </w:t>
      </w:r>
      <w:r w:rsidRPr="00FB5595">
        <w:rPr>
          <w:b/>
          <w:bCs/>
        </w:rPr>
        <w:t>hero's journey</w:t>
      </w:r>
      <w:r w:rsidRPr="00FB5595">
        <w:t xml:space="preserve">, </w:t>
      </w:r>
      <w:r w:rsidRPr="00FB5595">
        <w:rPr>
          <w:b/>
          <w:bCs/>
        </w:rPr>
        <w:t>mentor</w:t>
      </w:r>
      <w:r w:rsidRPr="00FB5595">
        <w:t xml:space="preserve">, </w:t>
      </w:r>
      <w:r w:rsidRPr="00FB5595">
        <w:rPr>
          <w:b/>
          <w:bCs/>
        </w:rPr>
        <w:t>villain</w:t>
      </w:r>
      <w:r w:rsidRPr="00FB5595">
        <w:t xml:space="preserve">, or a character's </w:t>
      </w:r>
      <w:r w:rsidRPr="00FB5595">
        <w:rPr>
          <w:b/>
          <w:bCs/>
        </w:rPr>
        <w:t>growth and transformation</w:t>
      </w:r>
      <w:r w:rsidRPr="00FB5595">
        <w:t xml:space="preserve">. </w:t>
      </w:r>
    </w:p>
    <w:p w14:paraId="02EE3132" w14:textId="77777777" w:rsidR="00983DAE" w:rsidRPr="00FB5595" w:rsidRDefault="00983DAE">
      <w:pPr>
        <w:pStyle w:val="NoSpacing"/>
        <w:numPr>
          <w:ilvl w:val="0"/>
          <w:numId w:val="7"/>
        </w:numPr>
      </w:pPr>
      <w:r w:rsidRPr="00FB5595">
        <w:rPr>
          <w:b/>
          <w:bCs/>
        </w:rPr>
        <w:t>Hero</w:t>
      </w:r>
      <w:r w:rsidRPr="00FB5595">
        <w:t xml:space="preserve"> – The </w:t>
      </w:r>
      <w:r w:rsidRPr="00FB5595">
        <w:rPr>
          <w:b/>
          <w:bCs/>
        </w:rPr>
        <w:t>main character</w:t>
      </w:r>
      <w:r w:rsidRPr="00FB5595">
        <w:t xml:space="preserve"> who faces </w:t>
      </w:r>
      <w:r w:rsidRPr="00FB5595">
        <w:rPr>
          <w:b/>
          <w:bCs/>
        </w:rPr>
        <w:t>challenges</w:t>
      </w:r>
      <w:r w:rsidRPr="00FB5595">
        <w:t xml:space="preserve">, undergoes </w:t>
      </w:r>
      <w:r w:rsidRPr="00FB5595">
        <w:rPr>
          <w:b/>
          <w:bCs/>
        </w:rPr>
        <w:t>growth</w:t>
      </w:r>
      <w:r w:rsidRPr="00FB5595">
        <w:t xml:space="preserve">, and strives to achieve an important </w:t>
      </w:r>
      <w:r w:rsidRPr="00FB5595">
        <w:rPr>
          <w:b/>
          <w:bCs/>
        </w:rPr>
        <w:t>goal</w:t>
      </w:r>
      <w:r w:rsidRPr="00FB5595">
        <w:t xml:space="preserve">. </w:t>
      </w:r>
    </w:p>
    <w:p w14:paraId="06E1F055" w14:textId="77777777" w:rsidR="00983DAE" w:rsidRPr="00FB5595" w:rsidRDefault="00983DAE">
      <w:pPr>
        <w:pStyle w:val="NoSpacing"/>
        <w:numPr>
          <w:ilvl w:val="0"/>
          <w:numId w:val="7"/>
        </w:numPr>
      </w:pPr>
      <w:r>
        <w:rPr>
          <w:b/>
          <w:bCs/>
        </w:rPr>
        <w:t>Villain (Shadow)</w:t>
      </w:r>
      <w:r w:rsidRPr="00FB5595">
        <w:t xml:space="preserve"> – The </w:t>
      </w:r>
      <w:r w:rsidRPr="00FB5595">
        <w:rPr>
          <w:b/>
          <w:bCs/>
        </w:rPr>
        <w:t>main antagonist</w:t>
      </w:r>
      <w:r w:rsidRPr="00FB5595">
        <w:t xml:space="preserve"> or </w:t>
      </w:r>
      <w:r w:rsidRPr="00FB5595">
        <w:rPr>
          <w:b/>
          <w:bCs/>
        </w:rPr>
        <w:t>opposing force</w:t>
      </w:r>
      <w:r w:rsidRPr="00FB5595">
        <w:t xml:space="preserve"> that challenges the </w:t>
      </w:r>
      <w:r w:rsidRPr="00FB5595">
        <w:rPr>
          <w:b/>
          <w:bCs/>
        </w:rPr>
        <w:t>hero</w:t>
      </w:r>
      <w:r w:rsidRPr="00FB5595">
        <w:t xml:space="preserve">. The shadow often represents </w:t>
      </w:r>
      <w:r w:rsidRPr="00FB5595">
        <w:rPr>
          <w:b/>
          <w:bCs/>
        </w:rPr>
        <w:t>evil</w:t>
      </w:r>
      <w:r w:rsidRPr="00FB5595">
        <w:t xml:space="preserve">, </w:t>
      </w:r>
      <w:r w:rsidRPr="00FB5595">
        <w:rPr>
          <w:b/>
          <w:bCs/>
        </w:rPr>
        <w:t>fear</w:t>
      </w:r>
      <w:r w:rsidRPr="00FB5595">
        <w:t xml:space="preserve">, or the hero's </w:t>
      </w:r>
      <w:r w:rsidRPr="00FB5595">
        <w:rPr>
          <w:b/>
          <w:bCs/>
        </w:rPr>
        <w:t>greatest obstacle</w:t>
      </w:r>
      <w:r w:rsidRPr="00FB5595">
        <w:t xml:space="preserve">. </w:t>
      </w:r>
    </w:p>
    <w:p w14:paraId="24CDA3F5" w14:textId="77777777" w:rsidR="00983DAE" w:rsidRPr="00FB5595" w:rsidRDefault="00983DAE">
      <w:pPr>
        <w:pStyle w:val="NoSpacing"/>
        <w:numPr>
          <w:ilvl w:val="0"/>
          <w:numId w:val="7"/>
        </w:numPr>
      </w:pPr>
      <w:r w:rsidRPr="00FB5595">
        <w:rPr>
          <w:b/>
          <w:bCs/>
        </w:rPr>
        <w:t>Mentor</w:t>
      </w:r>
      <w:r w:rsidRPr="00FB5595">
        <w:t xml:space="preserve"> – A </w:t>
      </w:r>
      <w:r w:rsidRPr="00FB5595">
        <w:rPr>
          <w:b/>
          <w:bCs/>
        </w:rPr>
        <w:t>wise and experienced guide</w:t>
      </w:r>
      <w:r w:rsidRPr="00FB5595">
        <w:t xml:space="preserve"> who provides the hero with </w:t>
      </w:r>
      <w:r w:rsidRPr="00FB5595">
        <w:rPr>
          <w:b/>
          <w:bCs/>
        </w:rPr>
        <w:t>advice</w:t>
      </w:r>
      <w:r w:rsidRPr="00FB5595">
        <w:t xml:space="preserve">, </w:t>
      </w:r>
      <w:r w:rsidRPr="00FB5595">
        <w:rPr>
          <w:b/>
          <w:bCs/>
        </w:rPr>
        <w:t>training</w:t>
      </w:r>
      <w:r w:rsidRPr="00FB5595">
        <w:t xml:space="preserve">, </w:t>
      </w:r>
      <w:r w:rsidRPr="00FB5595">
        <w:rPr>
          <w:b/>
          <w:bCs/>
        </w:rPr>
        <w:t>knowledge</w:t>
      </w:r>
      <w:r w:rsidRPr="00FB5595">
        <w:t xml:space="preserve">, or </w:t>
      </w:r>
      <w:r w:rsidRPr="00FB5595">
        <w:rPr>
          <w:b/>
          <w:bCs/>
        </w:rPr>
        <w:t>encouragement</w:t>
      </w:r>
      <w:r w:rsidRPr="00FB5595">
        <w:t xml:space="preserve"> to overcome challenges. </w:t>
      </w:r>
    </w:p>
    <w:p w14:paraId="0017A585" w14:textId="77777777" w:rsidR="00983DAE" w:rsidRPr="00FB5595" w:rsidRDefault="00983DAE">
      <w:pPr>
        <w:pStyle w:val="NoSpacing"/>
        <w:numPr>
          <w:ilvl w:val="0"/>
          <w:numId w:val="7"/>
        </w:numPr>
      </w:pPr>
      <w:r w:rsidRPr="00FB5595">
        <w:rPr>
          <w:b/>
          <w:bCs/>
        </w:rPr>
        <w:t>Companion (Ally)</w:t>
      </w:r>
      <w:r w:rsidRPr="00FB5595">
        <w:t xml:space="preserve"> – A </w:t>
      </w:r>
      <w:r w:rsidRPr="00FB5595">
        <w:rPr>
          <w:b/>
          <w:bCs/>
        </w:rPr>
        <w:t>friend</w:t>
      </w:r>
      <w:r w:rsidRPr="00FB5595">
        <w:t xml:space="preserve">, </w:t>
      </w:r>
      <w:r w:rsidRPr="00FB5595">
        <w:rPr>
          <w:b/>
          <w:bCs/>
        </w:rPr>
        <w:t>partner</w:t>
      </w:r>
      <w:r w:rsidRPr="00FB5595">
        <w:t xml:space="preserve">, or </w:t>
      </w:r>
      <w:r w:rsidRPr="00FB5595">
        <w:rPr>
          <w:b/>
          <w:bCs/>
        </w:rPr>
        <w:t>teammate</w:t>
      </w:r>
      <w:r w:rsidRPr="00FB5595">
        <w:t xml:space="preserve"> who </w:t>
      </w:r>
      <w:r w:rsidRPr="00FB5595">
        <w:rPr>
          <w:b/>
          <w:bCs/>
        </w:rPr>
        <w:t>supports</w:t>
      </w:r>
      <w:r w:rsidRPr="00FB5595">
        <w:t xml:space="preserve">, </w:t>
      </w:r>
      <w:r w:rsidRPr="00FB5595">
        <w:rPr>
          <w:b/>
          <w:bCs/>
        </w:rPr>
        <w:t>helps</w:t>
      </w:r>
      <w:r w:rsidRPr="00FB5595">
        <w:t xml:space="preserve">, and </w:t>
      </w:r>
      <w:r w:rsidRPr="00FB5595">
        <w:rPr>
          <w:b/>
          <w:bCs/>
        </w:rPr>
        <w:t>accompanies</w:t>
      </w:r>
      <w:r w:rsidRPr="00FB5595">
        <w:t xml:space="preserve"> the hero throughout the journey. </w:t>
      </w:r>
    </w:p>
    <w:p w14:paraId="26359A66" w14:textId="77777777" w:rsidR="00983DAE" w:rsidRPr="00FB5595" w:rsidRDefault="00983DAE">
      <w:pPr>
        <w:pStyle w:val="NoSpacing"/>
        <w:numPr>
          <w:ilvl w:val="0"/>
          <w:numId w:val="7"/>
        </w:numPr>
      </w:pPr>
      <w:r w:rsidRPr="00FB5595">
        <w:rPr>
          <w:b/>
          <w:bCs/>
        </w:rPr>
        <w:t>Trickster</w:t>
      </w:r>
      <w:r w:rsidRPr="00FB5595">
        <w:t xml:space="preserve"> – A character who uses </w:t>
      </w:r>
      <w:r w:rsidRPr="00FB5595">
        <w:rPr>
          <w:b/>
          <w:bCs/>
        </w:rPr>
        <w:t>humor</w:t>
      </w:r>
      <w:r w:rsidRPr="00FB5595">
        <w:t xml:space="preserve">, </w:t>
      </w:r>
      <w:r w:rsidRPr="00FB5595">
        <w:rPr>
          <w:b/>
          <w:bCs/>
        </w:rPr>
        <w:t>cleverness</w:t>
      </w:r>
      <w:r w:rsidRPr="00FB5595">
        <w:t xml:space="preserve">, or </w:t>
      </w:r>
      <w:r w:rsidRPr="00FB5595">
        <w:rPr>
          <w:b/>
          <w:bCs/>
        </w:rPr>
        <w:t>deception</w:t>
      </w:r>
      <w:r w:rsidRPr="00FB5595">
        <w:t xml:space="preserve"> to create </w:t>
      </w:r>
      <w:r w:rsidRPr="00FB5595">
        <w:rPr>
          <w:b/>
          <w:bCs/>
        </w:rPr>
        <w:t>conflict</w:t>
      </w:r>
      <w:r w:rsidRPr="00FB5595">
        <w:t xml:space="preserve">, </w:t>
      </w:r>
      <w:r w:rsidRPr="00FB5595">
        <w:rPr>
          <w:b/>
          <w:bCs/>
        </w:rPr>
        <w:t>surprises</w:t>
      </w:r>
      <w:r w:rsidRPr="00FB5595">
        <w:t xml:space="preserve">, or </w:t>
      </w:r>
      <w:r w:rsidRPr="00FB5595">
        <w:rPr>
          <w:b/>
          <w:bCs/>
        </w:rPr>
        <w:t>change</w:t>
      </w:r>
      <w:r w:rsidRPr="00FB5595">
        <w:t xml:space="preserve">, often challenging the normal order of things. </w:t>
      </w:r>
    </w:p>
    <w:p w14:paraId="71710A4A" w14:textId="77777777" w:rsidR="00983DAE" w:rsidRPr="00FB5595" w:rsidRDefault="00983DAE">
      <w:pPr>
        <w:pStyle w:val="NoSpacing"/>
        <w:numPr>
          <w:ilvl w:val="0"/>
          <w:numId w:val="7"/>
        </w:numPr>
      </w:pPr>
      <w:r w:rsidRPr="00FB5595">
        <w:rPr>
          <w:b/>
          <w:bCs/>
          <w:lang w:val="en-US"/>
        </w:rPr>
        <w:lastRenderedPageBreak/>
        <w:t>Shapeshifter</w:t>
      </w:r>
      <w:r w:rsidRPr="00FB5595">
        <w:rPr>
          <w:lang w:val="en-US"/>
        </w:rPr>
        <w:t xml:space="preserve"> – A character whose </w:t>
      </w:r>
      <w:r w:rsidRPr="00FB5595">
        <w:rPr>
          <w:b/>
          <w:bCs/>
          <w:lang w:val="en-US"/>
        </w:rPr>
        <w:t>loyalties</w:t>
      </w:r>
      <w:r w:rsidRPr="00FB5595">
        <w:rPr>
          <w:lang w:val="en-US"/>
        </w:rPr>
        <w:t xml:space="preserve">, </w:t>
      </w:r>
      <w:r w:rsidRPr="00FB5595">
        <w:rPr>
          <w:b/>
          <w:bCs/>
          <w:lang w:val="en-US"/>
        </w:rPr>
        <w:t>personality</w:t>
      </w:r>
      <w:r w:rsidRPr="00FB5595">
        <w:rPr>
          <w:lang w:val="en-US"/>
        </w:rPr>
        <w:t xml:space="preserve">, or </w:t>
      </w:r>
      <w:r w:rsidRPr="00FB5595">
        <w:rPr>
          <w:b/>
          <w:bCs/>
          <w:lang w:val="en-US"/>
        </w:rPr>
        <w:t>intentions</w:t>
      </w:r>
      <w:r w:rsidRPr="00FB5595">
        <w:rPr>
          <w:lang w:val="en-US"/>
        </w:rPr>
        <w:t xml:space="preserve"> are </w:t>
      </w:r>
      <w:r w:rsidRPr="00FB5595">
        <w:rPr>
          <w:b/>
          <w:bCs/>
          <w:lang w:val="en-US"/>
        </w:rPr>
        <w:t>uncertain</w:t>
      </w:r>
      <w:r w:rsidRPr="00FB5595">
        <w:rPr>
          <w:lang w:val="en-US"/>
        </w:rPr>
        <w:t xml:space="preserve"> or </w:t>
      </w:r>
      <w:r w:rsidRPr="00FB5595">
        <w:rPr>
          <w:b/>
          <w:bCs/>
          <w:lang w:val="en-US"/>
        </w:rPr>
        <w:t>constantly changing</w:t>
      </w:r>
      <w:r w:rsidRPr="00FB5595">
        <w:rPr>
          <w:lang w:val="en-US"/>
        </w:rPr>
        <w:t xml:space="preserve">, making them </w:t>
      </w:r>
      <w:r w:rsidRPr="00FB5595">
        <w:rPr>
          <w:b/>
          <w:bCs/>
          <w:lang w:val="en-US"/>
        </w:rPr>
        <w:t>unpredictable</w:t>
      </w:r>
      <w:r w:rsidRPr="00FB5595">
        <w:rPr>
          <w:lang w:val="en-US"/>
        </w:rPr>
        <w:t xml:space="preserve"> and difficult to trust.</w:t>
      </w:r>
      <w:r w:rsidRPr="003D1EF5">
        <w:rPr>
          <w:vanish/>
        </w:rPr>
        <w:t>Top of FormBottom of Form</w:t>
      </w:r>
    </w:p>
    <w:p w14:paraId="18A4B6CD" w14:textId="77777777" w:rsidR="00983DAE" w:rsidRPr="00FB5595" w:rsidRDefault="00983DAE">
      <w:pPr>
        <w:pStyle w:val="NoSpacing"/>
        <w:numPr>
          <w:ilvl w:val="0"/>
          <w:numId w:val="6"/>
        </w:numPr>
      </w:pPr>
      <w:r w:rsidRPr="00FB5595">
        <w:rPr>
          <w:b/>
          <w:bCs/>
        </w:rPr>
        <w:t>Symbolic Patterns</w:t>
      </w:r>
      <w:r w:rsidRPr="00FB5595">
        <w:t xml:space="preserve"> – The </w:t>
      </w:r>
      <w:r w:rsidRPr="00FB5595">
        <w:rPr>
          <w:b/>
          <w:bCs/>
        </w:rPr>
        <w:t>repeated use of symbols</w:t>
      </w:r>
      <w:r w:rsidRPr="00FB5595">
        <w:t xml:space="preserve">, </w:t>
      </w:r>
      <w:r w:rsidRPr="00FB5595">
        <w:rPr>
          <w:b/>
          <w:bCs/>
        </w:rPr>
        <w:t>images</w:t>
      </w:r>
      <w:r w:rsidRPr="00FB5595">
        <w:t xml:space="preserve">, </w:t>
      </w:r>
      <w:r w:rsidRPr="00FB5595">
        <w:rPr>
          <w:b/>
          <w:bCs/>
        </w:rPr>
        <w:t>objects</w:t>
      </w:r>
      <w:r w:rsidRPr="00FB5595">
        <w:t xml:space="preserve">, or </w:t>
      </w:r>
      <w:r w:rsidRPr="00FB5595">
        <w:rPr>
          <w:b/>
          <w:bCs/>
        </w:rPr>
        <w:t>events</w:t>
      </w:r>
      <w:r w:rsidRPr="00FB5595">
        <w:t xml:space="preserve"> to represent </w:t>
      </w:r>
      <w:r w:rsidRPr="00FB5595">
        <w:rPr>
          <w:b/>
          <w:bCs/>
        </w:rPr>
        <w:t>deeper ideas</w:t>
      </w:r>
      <w:r w:rsidRPr="00FB5595">
        <w:t xml:space="preserve">, </w:t>
      </w:r>
      <w:r w:rsidRPr="00FB5595">
        <w:rPr>
          <w:b/>
          <w:bCs/>
        </w:rPr>
        <w:t>emotions</w:t>
      </w:r>
      <w:r w:rsidRPr="00FB5595">
        <w:t xml:space="preserve">, or </w:t>
      </w:r>
      <w:r w:rsidRPr="00FB5595">
        <w:rPr>
          <w:b/>
          <w:bCs/>
        </w:rPr>
        <w:t>themes</w:t>
      </w:r>
      <w:r w:rsidRPr="00FB5595">
        <w:t xml:space="preserve"> throughout a literary work. </w:t>
      </w:r>
    </w:p>
    <w:p w14:paraId="0205A6BA" w14:textId="77777777" w:rsidR="00983DAE" w:rsidRPr="002C75FC" w:rsidRDefault="00983DAE">
      <w:pPr>
        <w:pStyle w:val="NoSpacing"/>
        <w:numPr>
          <w:ilvl w:val="0"/>
          <w:numId w:val="6"/>
        </w:numPr>
      </w:pPr>
      <w:r w:rsidRPr="00FB5595">
        <w:rPr>
          <w:b/>
          <w:bCs/>
        </w:rPr>
        <w:t>Motif</w:t>
      </w:r>
      <w:r w:rsidRPr="00FB5595">
        <w:t xml:space="preserve"> – A </w:t>
      </w:r>
      <w:r w:rsidRPr="00FB5595">
        <w:rPr>
          <w:b/>
          <w:bCs/>
        </w:rPr>
        <w:t>recurring image</w:t>
      </w:r>
      <w:r w:rsidRPr="00FB5595">
        <w:t xml:space="preserve">, </w:t>
      </w:r>
      <w:r w:rsidRPr="00FB5595">
        <w:rPr>
          <w:b/>
          <w:bCs/>
        </w:rPr>
        <w:t>idea</w:t>
      </w:r>
      <w:r w:rsidRPr="00FB5595">
        <w:t xml:space="preserve">, </w:t>
      </w:r>
      <w:r w:rsidRPr="00FB5595">
        <w:rPr>
          <w:b/>
          <w:bCs/>
        </w:rPr>
        <w:t>symbol</w:t>
      </w:r>
      <w:r w:rsidRPr="00FB5595">
        <w:t xml:space="preserve">, </w:t>
      </w:r>
      <w:r w:rsidRPr="00FB5595">
        <w:rPr>
          <w:b/>
          <w:bCs/>
        </w:rPr>
        <w:t>phrase</w:t>
      </w:r>
      <w:r w:rsidRPr="00FB5595">
        <w:t xml:space="preserve">, or </w:t>
      </w:r>
      <w:r w:rsidRPr="00FB5595">
        <w:rPr>
          <w:b/>
          <w:bCs/>
        </w:rPr>
        <w:t>event</w:t>
      </w:r>
      <w:r w:rsidRPr="00FB5595">
        <w:t xml:space="preserve"> that appears repeatedly in a story to </w:t>
      </w:r>
      <w:r w:rsidRPr="00FB5595">
        <w:rPr>
          <w:b/>
          <w:bCs/>
        </w:rPr>
        <w:t>reinforce its theme</w:t>
      </w:r>
      <w:r w:rsidRPr="00FB5595">
        <w:t xml:space="preserve"> or </w:t>
      </w:r>
      <w:r w:rsidRPr="00FB5595">
        <w:rPr>
          <w:b/>
          <w:bCs/>
        </w:rPr>
        <w:t>develop meaning</w:t>
      </w:r>
      <w:r w:rsidRPr="00FB5595">
        <w:t xml:space="preserve">. </w:t>
      </w:r>
    </w:p>
    <w:p w14:paraId="2DD9CF4A" w14:textId="77777777" w:rsidR="00983DAE" w:rsidRDefault="00983DAE">
      <w:pPr>
        <w:pStyle w:val="NoSpacing"/>
        <w:numPr>
          <w:ilvl w:val="0"/>
          <w:numId w:val="6"/>
        </w:numPr>
      </w:pPr>
      <w:r w:rsidRPr="002C75FC">
        <w:rPr>
          <w:b/>
          <w:bCs/>
        </w:rPr>
        <w:t>Archetypes</w:t>
      </w:r>
      <w:r w:rsidRPr="00FB5595">
        <w:t xml:space="preserve"> – </w:t>
      </w:r>
      <w:r w:rsidRPr="002C75FC">
        <w:rPr>
          <w:b/>
          <w:bCs/>
        </w:rPr>
        <w:t>Universal characters</w:t>
      </w:r>
      <w:r w:rsidRPr="00FB5595">
        <w:t xml:space="preserve">, </w:t>
      </w:r>
      <w:r w:rsidRPr="002C75FC">
        <w:rPr>
          <w:b/>
          <w:bCs/>
        </w:rPr>
        <w:t>symbols</w:t>
      </w:r>
      <w:r w:rsidRPr="00FB5595">
        <w:t xml:space="preserve">, </w:t>
      </w:r>
      <w:r w:rsidRPr="002C75FC">
        <w:rPr>
          <w:b/>
          <w:bCs/>
        </w:rPr>
        <w:t>settings</w:t>
      </w:r>
      <w:r w:rsidRPr="00FB5595">
        <w:t xml:space="preserve">, or </w:t>
      </w:r>
      <w:r w:rsidRPr="002C75FC">
        <w:rPr>
          <w:b/>
          <w:bCs/>
        </w:rPr>
        <w:t>situations</w:t>
      </w:r>
      <w:r w:rsidRPr="00FB5595">
        <w:t xml:space="preserve"> that appear repeatedly across different cultures and literary works. Examples include the </w:t>
      </w:r>
      <w:r w:rsidRPr="002C75FC">
        <w:rPr>
          <w:b/>
          <w:bCs/>
        </w:rPr>
        <w:t>Hero</w:t>
      </w:r>
      <w:r w:rsidRPr="00FB5595">
        <w:t xml:space="preserve">, </w:t>
      </w:r>
      <w:r w:rsidRPr="002C75FC">
        <w:rPr>
          <w:b/>
          <w:bCs/>
        </w:rPr>
        <w:t>Mentor</w:t>
      </w:r>
      <w:r w:rsidRPr="00FB5595">
        <w:t xml:space="preserve">, </w:t>
      </w:r>
      <w:r w:rsidRPr="002C75FC">
        <w:rPr>
          <w:b/>
          <w:bCs/>
        </w:rPr>
        <w:t>Villain</w:t>
      </w:r>
      <w:r w:rsidRPr="00FB5595">
        <w:t xml:space="preserve">, </w:t>
      </w:r>
      <w:r w:rsidRPr="002C75FC">
        <w:rPr>
          <w:b/>
          <w:bCs/>
        </w:rPr>
        <w:t>The Quest</w:t>
      </w:r>
      <w:r w:rsidRPr="00FB5595">
        <w:t xml:space="preserve">, and </w:t>
      </w:r>
      <w:r w:rsidRPr="002C75FC">
        <w:rPr>
          <w:b/>
          <w:bCs/>
        </w:rPr>
        <w:t>The Journey</w:t>
      </w:r>
      <w:r w:rsidRPr="00FB5595">
        <w:t>.</w:t>
      </w:r>
    </w:p>
    <w:p w14:paraId="17F219B0" w14:textId="77777777" w:rsidR="00983DAE" w:rsidRPr="00FB5595" w:rsidRDefault="00983DAE">
      <w:pPr>
        <w:pStyle w:val="NoSpacing"/>
        <w:numPr>
          <w:ilvl w:val="0"/>
          <w:numId w:val="7"/>
        </w:numPr>
      </w:pPr>
      <w:r w:rsidRPr="00FB5595">
        <w:rPr>
          <w:b/>
          <w:bCs/>
        </w:rPr>
        <w:t>Hero</w:t>
      </w:r>
      <w:r w:rsidRPr="00FB5595">
        <w:t xml:space="preserve"> – The </w:t>
      </w:r>
      <w:r w:rsidRPr="00FB5595">
        <w:rPr>
          <w:b/>
          <w:bCs/>
        </w:rPr>
        <w:t>main character</w:t>
      </w:r>
      <w:r w:rsidRPr="00FB5595">
        <w:t xml:space="preserve"> who faces </w:t>
      </w:r>
      <w:r w:rsidRPr="00FB5595">
        <w:rPr>
          <w:b/>
          <w:bCs/>
        </w:rPr>
        <w:t>challenges</w:t>
      </w:r>
      <w:r w:rsidRPr="00FB5595">
        <w:t xml:space="preserve">, undergoes </w:t>
      </w:r>
      <w:r w:rsidRPr="00FB5595">
        <w:rPr>
          <w:b/>
          <w:bCs/>
        </w:rPr>
        <w:t>growth</w:t>
      </w:r>
      <w:r w:rsidRPr="00FB5595">
        <w:t xml:space="preserve">, and strives to achieve an important </w:t>
      </w:r>
      <w:r w:rsidRPr="00FB5595">
        <w:rPr>
          <w:b/>
          <w:bCs/>
        </w:rPr>
        <w:t>goal</w:t>
      </w:r>
      <w:r w:rsidRPr="00FB5595">
        <w:t xml:space="preserve">. </w:t>
      </w:r>
    </w:p>
    <w:p w14:paraId="3DD02A36" w14:textId="77777777" w:rsidR="00983DAE" w:rsidRPr="00FB5595" w:rsidRDefault="00983DAE">
      <w:pPr>
        <w:pStyle w:val="NoSpacing"/>
        <w:numPr>
          <w:ilvl w:val="0"/>
          <w:numId w:val="7"/>
        </w:numPr>
      </w:pPr>
      <w:r>
        <w:rPr>
          <w:b/>
          <w:bCs/>
        </w:rPr>
        <w:t>Villain (Shadow)</w:t>
      </w:r>
      <w:r w:rsidRPr="00FB5595">
        <w:t xml:space="preserve"> – The </w:t>
      </w:r>
      <w:r w:rsidRPr="00FB5595">
        <w:rPr>
          <w:b/>
          <w:bCs/>
        </w:rPr>
        <w:t>main antagonist</w:t>
      </w:r>
      <w:r w:rsidRPr="00FB5595">
        <w:t xml:space="preserve"> or </w:t>
      </w:r>
      <w:r w:rsidRPr="00FB5595">
        <w:rPr>
          <w:b/>
          <w:bCs/>
        </w:rPr>
        <w:t>opposing force</w:t>
      </w:r>
      <w:r w:rsidRPr="00FB5595">
        <w:t xml:space="preserve"> that challenges the </w:t>
      </w:r>
      <w:r w:rsidRPr="00FB5595">
        <w:rPr>
          <w:b/>
          <w:bCs/>
        </w:rPr>
        <w:t>hero</w:t>
      </w:r>
      <w:r w:rsidRPr="00FB5595">
        <w:t xml:space="preserve">. The shadow often represents </w:t>
      </w:r>
      <w:r w:rsidRPr="00FB5595">
        <w:rPr>
          <w:b/>
          <w:bCs/>
        </w:rPr>
        <w:t>evil</w:t>
      </w:r>
      <w:r w:rsidRPr="00FB5595">
        <w:t xml:space="preserve">, </w:t>
      </w:r>
      <w:r w:rsidRPr="00FB5595">
        <w:rPr>
          <w:b/>
          <w:bCs/>
        </w:rPr>
        <w:t>fear</w:t>
      </w:r>
      <w:r w:rsidRPr="00FB5595">
        <w:t xml:space="preserve">, or the hero's </w:t>
      </w:r>
      <w:r w:rsidRPr="00FB5595">
        <w:rPr>
          <w:b/>
          <w:bCs/>
        </w:rPr>
        <w:t>greatest obstacle</w:t>
      </w:r>
      <w:r w:rsidRPr="00FB5595">
        <w:t xml:space="preserve">. </w:t>
      </w:r>
    </w:p>
    <w:p w14:paraId="75F03913" w14:textId="77777777" w:rsidR="00983DAE" w:rsidRPr="00FB5595" w:rsidRDefault="00983DAE">
      <w:pPr>
        <w:pStyle w:val="NoSpacing"/>
        <w:numPr>
          <w:ilvl w:val="0"/>
          <w:numId w:val="7"/>
        </w:numPr>
      </w:pPr>
      <w:r w:rsidRPr="00FB5595">
        <w:rPr>
          <w:b/>
          <w:bCs/>
        </w:rPr>
        <w:t>Mentor</w:t>
      </w:r>
      <w:r w:rsidRPr="00FB5595">
        <w:t xml:space="preserve"> – A </w:t>
      </w:r>
      <w:r w:rsidRPr="00FB5595">
        <w:rPr>
          <w:b/>
          <w:bCs/>
        </w:rPr>
        <w:t>wise and experienced guide</w:t>
      </w:r>
      <w:r w:rsidRPr="00FB5595">
        <w:t xml:space="preserve"> who provides the hero with </w:t>
      </w:r>
      <w:r w:rsidRPr="00FB5595">
        <w:rPr>
          <w:b/>
          <w:bCs/>
        </w:rPr>
        <w:t>advice</w:t>
      </w:r>
      <w:r w:rsidRPr="00FB5595">
        <w:t xml:space="preserve">, </w:t>
      </w:r>
      <w:r w:rsidRPr="00FB5595">
        <w:rPr>
          <w:b/>
          <w:bCs/>
        </w:rPr>
        <w:t>training</w:t>
      </w:r>
      <w:r w:rsidRPr="00FB5595">
        <w:t xml:space="preserve">, </w:t>
      </w:r>
      <w:r w:rsidRPr="00FB5595">
        <w:rPr>
          <w:b/>
          <w:bCs/>
        </w:rPr>
        <w:t>knowledge</w:t>
      </w:r>
      <w:r w:rsidRPr="00FB5595">
        <w:t xml:space="preserve">, or </w:t>
      </w:r>
      <w:r w:rsidRPr="00FB5595">
        <w:rPr>
          <w:b/>
          <w:bCs/>
        </w:rPr>
        <w:t>encouragement</w:t>
      </w:r>
      <w:r w:rsidRPr="00FB5595">
        <w:t xml:space="preserve"> to overcome challenges. </w:t>
      </w:r>
    </w:p>
    <w:p w14:paraId="1BCA777B" w14:textId="77777777" w:rsidR="00983DAE" w:rsidRPr="00FB5595" w:rsidRDefault="00983DAE">
      <w:pPr>
        <w:pStyle w:val="NoSpacing"/>
        <w:numPr>
          <w:ilvl w:val="0"/>
          <w:numId w:val="7"/>
        </w:numPr>
      </w:pPr>
      <w:r w:rsidRPr="00FB5595">
        <w:rPr>
          <w:b/>
          <w:bCs/>
        </w:rPr>
        <w:t>Companion (Ally)</w:t>
      </w:r>
      <w:r w:rsidRPr="00FB5595">
        <w:t xml:space="preserve"> – A </w:t>
      </w:r>
      <w:r w:rsidRPr="00FB5595">
        <w:rPr>
          <w:b/>
          <w:bCs/>
        </w:rPr>
        <w:t>friend</w:t>
      </w:r>
      <w:r w:rsidRPr="00FB5595">
        <w:t xml:space="preserve">, </w:t>
      </w:r>
      <w:r w:rsidRPr="00FB5595">
        <w:rPr>
          <w:b/>
          <w:bCs/>
        </w:rPr>
        <w:t>partner</w:t>
      </w:r>
      <w:r w:rsidRPr="00FB5595">
        <w:t xml:space="preserve">, or </w:t>
      </w:r>
      <w:r w:rsidRPr="00FB5595">
        <w:rPr>
          <w:b/>
          <w:bCs/>
        </w:rPr>
        <w:t>teammate</w:t>
      </w:r>
      <w:r w:rsidRPr="00FB5595">
        <w:t xml:space="preserve"> who </w:t>
      </w:r>
      <w:r w:rsidRPr="00FB5595">
        <w:rPr>
          <w:b/>
          <w:bCs/>
        </w:rPr>
        <w:t>supports</w:t>
      </w:r>
      <w:r w:rsidRPr="00FB5595">
        <w:t xml:space="preserve">, </w:t>
      </w:r>
      <w:r w:rsidRPr="00FB5595">
        <w:rPr>
          <w:b/>
          <w:bCs/>
        </w:rPr>
        <w:t>helps</w:t>
      </w:r>
      <w:r w:rsidRPr="00FB5595">
        <w:t xml:space="preserve">, and </w:t>
      </w:r>
      <w:r w:rsidRPr="00FB5595">
        <w:rPr>
          <w:b/>
          <w:bCs/>
        </w:rPr>
        <w:t>accompanies</w:t>
      </w:r>
      <w:r w:rsidRPr="00FB5595">
        <w:t xml:space="preserve"> the hero throughout the journey. </w:t>
      </w:r>
    </w:p>
    <w:p w14:paraId="41565A9D" w14:textId="77777777" w:rsidR="00983DAE" w:rsidRPr="00FB5595" w:rsidRDefault="00983DAE">
      <w:pPr>
        <w:pStyle w:val="NoSpacing"/>
        <w:numPr>
          <w:ilvl w:val="0"/>
          <w:numId w:val="7"/>
        </w:numPr>
      </w:pPr>
      <w:r w:rsidRPr="00FB5595">
        <w:rPr>
          <w:b/>
          <w:bCs/>
        </w:rPr>
        <w:t>Trickster</w:t>
      </w:r>
      <w:r w:rsidRPr="00FB5595">
        <w:t xml:space="preserve"> – A character who uses </w:t>
      </w:r>
      <w:r w:rsidRPr="00FB5595">
        <w:rPr>
          <w:b/>
          <w:bCs/>
        </w:rPr>
        <w:t>humor</w:t>
      </w:r>
      <w:r w:rsidRPr="00FB5595">
        <w:t xml:space="preserve">, </w:t>
      </w:r>
      <w:r w:rsidRPr="00FB5595">
        <w:rPr>
          <w:b/>
          <w:bCs/>
        </w:rPr>
        <w:t>cleverness</w:t>
      </w:r>
      <w:r w:rsidRPr="00FB5595">
        <w:t xml:space="preserve">, or </w:t>
      </w:r>
      <w:r w:rsidRPr="00FB5595">
        <w:rPr>
          <w:b/>
          <w:bCs/>
        </w:rPr>
        <w:t>deception</w:t>
      </w:r>
      <w:r w:rsidRPr="00FB5595">
        <w:t xml:space="preserve"> to create </w:t>
      </w:r>
      <w:r w:rsidRPr="00FB5595">
        <w:rPr>
          <w:b/>
          <w:bCs/>
        </w:rPr>
        <w:t>conflict</w:t>
      </w:r>
      <w:r w:rsidRPr="00FB5595">
        <w:t xml:space="preserve">, </w:t>
      </w:r>
      <w:r w:rsidRPr="00FB5595">
        <w:rPr>
          <w:b/>
          <w:bCs/>
        </w:rPr>
        <w:t>surprises</w:t>
      </w:r>
      <w:r w:rsidRPr="00FB5595">
        <w:t xml:space="preserve">, or </w:t>
      </w:r>
      <w:r w:rsidRPr="00FB5595">
        <w:rPr>
          <w:b/>
          <w:bCs/>
        </w:rPr>
        <w:t>change</w:t>
      </w:r>
      <w:r w:rsidRPr="00FB5595">
        <w:t xml:space="preserve">, often challenging the normal order of things. </w:t>
      </w:r>
    </w:p>
    <w:p w14:paraId="28DF03F7" w14:textId="6489D9B2" w:rsidR="00983DAE" w:rsidRDefault="00983DAE">
      <w:pPr>
        <w:pStyle w:val="NoSpacing"/>
        <w:numPr>
          <w:ilvl w:val="0"/>
          <w:numId w:val="7"/>
        </w:numPr>
      </w:pPr>
      <w:r w:rsidRPr="00FB5595">
        <w:rPr>
          <w:b/>
          <w:bCs/>
          <w:lang w:val="en-US"/>
        </w:rPr>
        <w:t>Shapeshifter</w:t>
      </w:r>
      <w:r w:rsidRPr="00FB5595">
        <w:rPr>
          <w:lang w:val="en-US"/>
        </w:rPr>
        <w:t xml:space="preserve"> – A character whose </w:t>
      </w:r>
      <w:r w:rsidRPr="00FB5595">
        <w:rPr>
          <w:b/>
          <w:bCs/>
          <w:lang w:val="en-US"/>
        </w:rPr>
        <w:t>loyalties</w:t>
      </w:r>
      <w:r w:rsidRPr="00FB5595">
        <w:rPr>
          <w:lang w:val="en-US"/>
        </w:rPr>
        <w:t xml:space="preserve">, </w:t>
      </w:r>
      <w:r w:rsidRPr="00FB5595">
        <w:rPr>
          <w:b/>
          <w:bCs/>
          <w:lang w:val="en-US"/>
        </w:rPr>
        <w:t>personality</w:t>
      </w:r>
      <w:r w:rsidRPr="00FB5595">
        <w:rPr>
          <w:lang w:val="en-US"/>
        </w:rPr>
        <w:t xml:space="preserve">, or </w:t>
      </w:r>
      <w:r w:rsidRPr="00FB5595">
        <w:rPr>
          <w:b/>
          <w:bCs/>
          <w:lang w:val="en-US"/>
        </w:rPr>
        <w:t>intentions</w:t>
      </w:r>
      <w:r w:rsidRPr="00FB5595">
        <w:rPr>
          <w:lang w:val="en-US"/>
        </w:rPr>
        <w:t xml:space="preserve"> are </w:t>
      </w:r>
      <w:r w:rsidRPr="00FB5595">
        <w:rPr>
          <w:b/>
          <w:bCs/>
          <w:lang w:val="en-US"/>
        </w:rPr>
        <w:t>uncertain</w:t>
      </w:r>
      <w:r w:rsidRPr="00FB5595">
        <w:rPr>
          <w:lang w:val="en-US"/>
        </w:rPr>
        <w:t xml:space="preserve"> or </w:t>
      </w:r>
      <w:r w:rsidRPr="00FB5595">
        <w:rPr>
          <w:b/>
          <w:bCs/>
          <w:lang w:val="en-US"/>
        </w:rPr>
        <w:t>constantly changing</w:t>
      </w:r>
      <w:r w:rsidRPr="00FB5595">
        <w:rPr>
          <w:lang w:val="en-US"/>
        </w:rPr>
        <w:t xml:space="preserve">, making them </w:t>
      </w:r>
      <w:r w:rsidRPr="00FB5595">
        <w:rPr>
          <w:b/>
          <w:bCs/>
          <w:lang w:val="en-US"/>
        </w:rPr>
        <w:t>unpredictable</w:t>
      </w:r>
      <w:r w:rsidRPr="00FB5595">
        <w:rPr>
          <w:lang w:val="en-US"/>
        </w:rPr>
        <w:t xml:space="preserve"> and difficult to trust.</w:t>
      </w:r>
      <w:r w:rsidRPr="003D1EF5">
        <w:rPr>
          <w:vanish/>
        </w:rPr>
        <w:t>Top of FormBottom of Form</w:t>
      </w:r>
    </w:p>
    <w:p w14:paraId="005689CE" w14:textId="77E30BD8" w:rsidR="003271C0" w:rsidRPr="00C4154B" w:rsidRDefault="003271C0">
      <w:pPr>
        <w:pStyle w:val="NoSpacing"/>
        <w:numPr>
          <w:ilvl w:val="0"/>
          <w:numId w:val="23"/>
        </w:numPr>
        <w:rPr>
          <w:lang w:val="en-US"/>
        </w:rPr>
      </w:pPr>
      <w:r w:rsidRPr="003271C0">
        <w:rPr>
          <w:b/>
          <w:bCs/>
          <w:lang w:val="en-US"/>
        </w:rPr>
        <w:t>Diction</w:t>
      </w:r>
      <w:r w:rsidRPr="003271C0">
        <w:rPr>
          <w:lang w:val="en-US"/>
        </w:rPr>
        <w:t xml:space="preserve"> – Refers to the </w:t>
      </w:r>
      <w:r w:rsidRPr="003271C0">
        <w:rPr>
          <w:b/>
          <w:bCs/>
          <w:lang w:val="en-US"/>
        </w:rPr>
        <w:t>choice and use of words</w:t>
      </w:r>
      <w:r w:rsidRPr="003271C0">
        <w:rPr>
          <w:lang w:val="en-US"/>
        </w:rPr>
        <w:t xml:space="preserve"> by a writer or speaker. It includes the </w:t>
      </w:r>
      <w:r w:rsidRPr="003271C0">
        <w:rPr>
          <w:b/>
          <w:bCs/>
          <w:lang w:val="en-US"/>
        </w:rPr>
        <w:t>vocabulary, style, and tone</w:t>
      </w:r>
      <w:r w:rsidRPr="003271C0">
        <w:rPr>
          <w:lang w:val="en-US"/>
        </w:rPr>
        <w:t xml:space="preserve"> used to express ideas.</w:t>
      </w:r>
    </w:p>
    <w:p w14:paraId="52DE1F5C" w14:textId="77777777" w:rsidR="00983DAE" w:rsidRDefault="00983DAE" w:rsidP="00983DAE">
      <w:pPr>
        <w:pStyle w:val="NoSpacing"/>
      </w:pPr>
    </w:p>
    <w:p w14:paraId="2CD7B71F" w14:textId="4778762E" w:rsidR="00983DAE" w:rsidRDefault="00866F55" w:rsidP="00983DAE">
      <w:pPr>
        <w:pStyle w:val="NoSpacing"/>
        <w:rPr>
          <w:b/>
          <w:bCs/>
        </w:rPr>
      </w:pPr>
      <w:r>
        <w:rPr>
          <w:b/>
          <w:bCs/>
        </w:rPr>
        <w:t>Linguistic</w:t>
      </w:r>
      <w:r w:rsidR="00983DAE">
        <w:rPr>
          <w:b/>
          <w:bCs/>
        </w:rPr>
        <w:t xml:space="preserve"> Context:</w:t>
      </w:r>
    </w:p>
    <w:p w14:paraId="6A98DBE7" w14:textId="77777777" w:rsidR="00983DAE" w:rsidRDefault="00983DAE">
      <w:pPr>
        <w:pStyle w:val="NoSpacing"/>
        <w:numPr>
          <w:ilvl w:val="0"/>
          <w:numId w:val="10"/>
        </w:numPr>
      </w:pPr>
      <w:r w:rsidRPr="00935463">
        <w:rPr>
          <w:b/>
          <w:bCs/>
        </w:rPr>
        <w:t>Deixis</w:t>
      </w:r>
      <w:r w:rsidRPr="00935463">
        <w:t xml:space="preserve"> – A </w:t>
      </w:r>
      <w:r w:rsidRPr="00935463">
        <w:rPr>
          <w:b/>
          <w:bCs/>
        </w:rPr>
        <w:t>linguistic feature</w:t>
      </w:r>
      <w:r w:rsidRPr="00935463">
        <w:t xml:space="preserve"> in which the meaning of a word or expression </w:t>
      </w:r>
      <w:r w:rsidRPr="00935463">
        <w:rPr>
          <w:b/>
          <w:bCs/>
        </w:rPr>
        <w:t>depends on the context</w:t>
      </w:r>
      <w:r w:rsidRPr="00935463">
        <w:t xml:space="preserve"> of the speaker, listener, </w:t>
      </w:r>
      <w:r w:rsidRPr="00935463">
        <w:rPr>
          <w:b/>
          <w:bCs/>
        </w:rPr>
        <w:t>time</w:t>
      </w:r>
      <w:r w:rsidRPr="00935463">
        <w:t xml:space="preserve">, or </w:t>
      </w:r>
      <w:r w:rsidRPr="00935463">
        <w:rPr>
          <w:b/>
          <w:bCs/>
        </w:rPr>
        <w:t>place</w:t>
      </w:r>
      <w:r w:rsidRPr="00935463">
        <w:t xml:space="preserve">. Deictic words cannot be fully understood without knowing the situation in which they are used. </w:t>
      </w:r>
    </w:p>
    <w:p w14:paraId="05391D3D" w14:textId="77777777" w:rsidR="00983DAE" w:rsidRPr="00DA06EB" w:rsidRDefault="00983DAE">
      <w:pPr>
        <w:pStyle w:val="NoSpacing"/>
        <w:numPr>
          <w:ilvl w:val="0"/>
          <w:numId w:val="8"/>
        </w:numPr>
      </w:pPr>
      <w:r w:rsidRPr="00DA06EB">
        <w:rPr>
          <w:b/>
          <w:bCs/>
        </w:rPr>
        <w:t>Person Deixis</w:t>
      </w:r>
      <w:r w:rsidRPr="00DA06EB">
        <w:t xml:space="preserve"> – A type of </w:t>
      </w:r>
      <w:r w:rsidRPr="00DA06EB">
        <w:rPr>
          <w:b/>
          <w:bCs/>
        </w:rPr>
        <w:t>deixis</w:t>
      </w:r>
      <w:r w:rsidRPr="00DA06EB">
        <w:t xml:space="preserve"> that refers to the </w:t>
      </w:r>
      <w:r w:rsidRPr="00DA06EB">
        <w:rPr>
          <w:b/>
          <w:bCs/>
        </w:rPr>
        <w:t>people involved</w:t>
      </w:r>
      <w:r w:rsidRPr="00DA06EB">
        <w:t xml:space="preserve"> in a conversation. It uses </w:t>
      </w:r>
      <w:r w:rsidRPr="00DA06EB">
        <w:rPr>
          <w:b/>
          <w:bCs/>
        </w:rPr>
        <w:t>pronouns</w:t>
      </w:r>
      <w:r w:rsidRPr="00DA06EB">
        <w:t xml:space="preserve"> and </w:t>
      </w:r>
      <w:r w:rsidRPr="00DA06EB">
        <w:rPr>
          <w:b/>
          <w:bCs/>
        </w:rPr>
        <w:t>titles</w:t>
      </w:r>
      <w:r w:rsidRPr="00DA06EB">
        <w:t xml:space="preserve"> to identify the </w:t>
      </w:r>
      <w:r w:rsidRPr="00DA06EB">
        <w:rPr>
          <w:b/>
          <w:bCs/>
        </w:rPr>
        <w:t>speaker (first person)</w:t>
      </w:r>
      <w:r w:rsidRPr="00DA06EB">
        <w:t xml:space="preserve">, the </w:t>
      </w:r>
      <w:r w:rsidRPr="00DA06EB">
        <w:rPr>
          <w:b/>
          <w:bCs/>
        </w:rPr>
        <w:t>listener (second person)</w:t>
      </w:r>
      <w:r w:rsidRPr="00DA06EB">
        <w:t xml:space="preserve">, or </w:t>
      </w:r>
      <w:r w:rsidRPr="00DA06EB">
        <w:rPr>
          <w:b/>
          <w:bCs/>
        </w:rPr>
        <w:t>other people (third person)</w:t>
      </w:r>
      <w:r w:rsidRPr="00DA06EB">
        <w:t xml:space="preserve">. The meaning depends on </w:t>
      </w:r>
      <w:r w:rsidRPr="00DA06EB">
        <w:rPr>
          <w:b/>
          <w:bCs/>
        </w:rPr>
        <w:t>who is speaking</w:t>
      </w:r>
      <w:r w:rsidRPr="00DA06EB">
        <w:t xml:space="preserve"> and </w:t>
      </w:r>
      <w:r w:rsidRPr="00DA06EB">
        <w:rPr>
          <w:b/>
          <w:bCs/>
        </w:rPr>
        <w:t>who is being addressed</w:t>
      </w:r>
      <w:r w:rsidRPr="00DA06EB">
        <w:t xml:space="preserve">. </w:t>
      </w:r>
    </w:p>
    <w:p w14:paraId="7B236B59" w14:textId="77777777" w:rsidR="00983DAE" w:rsidRPr="00DA06EB" w:rsidRDefault="00983DAE">
      <w:pPr>
        <w:pStyle w:val="NoSpacing"/>
        <w:numPr>
          <w:ilvl w:val="0"/>
          <w:numId w:val="15"/>
        </w:numPr>
      </w:pPr>
      <w:r w:rsidRPr="00DA06EB">
        <w:rPr>
          <w:b/>
          <w:bCs/>
        </w:rPr>
        <w:t>Example:</w:t>
      </w:r>
      <w:r w:rsidRPr="00DA06EB">
        <w:t xml:space="preserve"> </w:t>
      </w:r>
      <w:r w:rsidRPr="00DA06EB">
        <w:rPr>
          <w:i/>
          <w:iCs/>
        </w:rPr>
        <w:t>Shana said, "</w:t>
      </w:r>
      <w:r w:rsidRPr="00DA06EB">
        <w:rPr>
          <w:b/>
          <w:bCs/>
          <w:i/>
          <w:iCs/>
        </w:rPr>
        <w:t>I</w:t>
      </w:r>
      <w:r w:rsidRPr="00DA06EB">
        <w:rPr>
          <w:i/>
          <w:iCs/>
        </w:rPr>
        <w:t xml:space="preserve"> will help </w:t>
      </w:r>
      <w:r w:rsidRPr="00DA06EB">
        <w:rPr>
          <w:b/>
          <w:bCs/>
          <w:i/>
          <w:iCs/>
        </w:rPr>
        <w:t>you</w:t>
      </w:r>
      <w:r w:rsidRPr="00DA06EB">
        <w:rPr>
          <w:i/>
          <w:iCs/>
        </w:rPr>
        <w:t xml:space="preserve"> tomorrow."</w:t>
      </w:r>
      <w:r w:rsidRPr="00DA06EB">
        <w:t xml:space="preserve"> (</w:t>
      </w:r>
      <w:r w:rsidRPr="00DA06EB">
        <w:rPr>
          <w:b/>
          <w:bCs/>
        </w:rPr>
        <w:t>I</w:t>
      </w:r>
      <w:r w:rsidRPr="00DA06EB">
        <w:t xml:space="preserve"> = Shana, </w:t>
      </w:r>
      <w:r w:rsidRPr="00DA06EB">
        <w:rPr>
          <w:b/>
          <w:bCs/>
        </w:rPr>
        <w:t>you</w:t>
      </w:r>
      <w:r w:rsidRPr="00DA06EB">
        <w:t xml:space="preserve"> = the listener) </w:t>
      </w:r>
    </w:p>
    <w:p w14:paraId="18DA2C65" w14:textId="77777777" w:rsidR="00983DAE" w:rsidRPr="00DA06EB" w:rsidRDefault="00983DAE">
      <w:pPr>
        <w:pStyle w:val="NoSpacing"/>
        <w:numPr>
          <w:ilvl w:val="0"/>
          <w:numId w:val="8"/>
        </w:numPr>
      </w:pPr>
      <w:r w:rsidRPr="00DA06EB">
        <w:rPr>
          <w:b/>
          <w:bCs/>
        </w:rPr>
        <w:t>Spatial Deixis (Place Deixis)</w:t>
      </w:r>
      <w:r w:rsidRPr="00DA06EB">
        <w:t xml:space="preserve"> – A type of </w:t>
      </w:r>
      <w:r w:rsidRPr="00DA06EB">
        <w:rPr>
          <w:b/>
          <w:bCs/>
        </w:rPr>
        <w:t>deixis</w:t>
      </w:r>
      <w:r w:rsidRPr="00DA06EB">
        <w:t xml:space="preserve"> that refers to the </w:t>
      </w:r>
      <w:r w:rsidRPr="00DA06EB">
        <w:rPr>
          <w:b/>
          <w:bCs/>
        </w:rPr>
        <w:t>location</w:t>
      </w:r>
      <w:r w:rsidRPr="00DA06EB">
        <w:t xml:space="preserve"> or </w:t>
      </w:r>
      <w:r w:rsidRPr="00DA06EB">
        <w:rPr>
          <w:b/>
          <w:bCs/>
        </w:rPr>
        <w:t>position</w:t>
      </w:r>
      <w:r w:rsidRPr="00DA06EB">
        <w:t xml:space="preserve"> of a person, object, or event relative to the speaker. Words such as </w:t>
      </w:r>
      <w:r w:rsidRPr="00DA06EB">
        <w:rPr>
          <w:b/>
          <w:bCs/>
        </w:rPr>
        <w:t>here</w:t>
      </w:r>
      <w:r w:rsidRPr="00DA06EB">
        <w:t xml:space="preserve">, </w:t>
      </w:r>
      <w:r w:rsidRPr="00DA06EB">
        <w:rPr>
          <w:b/>
          <w:bCs/>
        </w:rPr>
        <w:t>there</w:t>
      </w:r>
      <w:r w:rsidRPr="00DA06EB">
        <w:t xml:space="preserve">, </w:t>
      </w:r>
      <w:r w:rsidRPr="00DA06EB">
        <w:rPr>
          <w:b/>
          <w:bCs/>
        </w:rPr>
        <w:t>this</w:t>
      </w:r>
      <w:r w:rsidRPr="00DA06EB">
        <w:t xml:space="preserve">, </w:t>
      </w:r>
      <w:r w:rsidRPr="00DA06EB">
        <w:rPr>
          <w:b/>
          <w:bCs/>
        </w:rPr>
        <w:t>that</w:t>
      </w:r>
      <w:r w:rsidRPr="00DA06EB">
        <w:t xml:space="preserve">, </w:t>
      </w:r>
      <w:r w:rsidRPr="00DA06EB">
        <w:rPr>
          <w:b/>
          <w:bCs/>
        </w:rPr>
        <w:t>above</w:t>
      </w:r>
      <w:r w:rsidRPr="00DA06EB">
        <w:t xml:space="preserve">, and </w:t>
      </w:r>
      <w:r w:rsidRPr="00DA06EB">
        <w:rPr>
          <w:b/>
          <w:bCs/>
        </w:rPr>
        <w:t>below</w:t>
      </w:r>
      <w:r w:rsidRPr="00DA06EB">
        <w:t xml:space="preserve"> depend on where the speaker is. </w:t>
      </w:r>
    </w:p>
    <w:p w14:paraId="04E5EA4C" w14:textId="77777777" w:rsidR="00983DAE" w:rsidRPr="00DA06EB" w:rsidRDefault="00983DAE">
      <w:pPr>
        <w:pStyle w:val="NoSpacing"/>
        <w:numPr>
          <w:ilvl w:val="0"/>
          <w:numId w:val="14"/>
        </w:numPr>
      </w:pPr>
      <w:r w:rsidRPr="00DA06EB">
        <w:rPr>
          <w:b/>
          <w:bCs/>
        </w:rPr>
        <w:t>Example:</w:t>
      </w:r>
      <w:r w:rsidRPr="00DA06EB">
        <w:t xml:space="preserve"> </w:t>
      </w:r>
      <w:r w:rsidRPr="00DA06EB">
        <w:rPr>
          <w:i/>
          <w:iCs/>
        </w:rPr>
        <w:t xml:space="preserve">Shana said, "Please put the books </w:t>
      </w:r>
      <w:r w:rsidRPr="00DA06EB">
        <w:rPr>
          <w:b/>
          <w:bCs/>
          <w:i/>
          <w:iCs/>
        </w:rPr>
        <w:t>here</w:t>
      </w:r>
      <w:r w:rsidRPr="00DA06EB">
        <w:rPr>
          <w:i/>
          <w:iCs/>
        </w:rPr>
        <w:t xml:space="preserve">, not </w:t>
      </w:r>
      <w:r w:rsidRPr="00DA06EB">
        <w:rPr>
          <w:b/>
          <w:bCs/>
          <w:i/>
          <w:iCs/>
        </w:rPr>
        <w:t>there</w:t>
      </w:r>
      <w:r w:rsidRPr="00DA06EB">
        <w:rPr>
          <w:i/>
          <w:iCs/>
        </w:rPr>
        <w:t>."</w:t>
      </w:r>
      <w:r w:rsidRPr="00DA06EB">
        <w:t xml:space="preserve"> </w:t>
      </w:r>
    </w:p>
    <w:p w14:paraId="035A23A7" w14:textId="77777777" w:rsidR="00983DAE" w:rsidRPr="00DA06EB" w:rsidRDefault="00983DAE">
      <w:pPr>
        <w:pStyle w:val="NoSpacing"/>
        <w:numPr>
          <w:ilvl w:val="0"/>
          <w:numId w:val="8"/>
        </w:numPr>
      </w:pPr>
      <w:r w:rsidRPr="00DA06EB">
        <w:rPr>
          <w:b/>
          <w:bCs/>
        </w:rPr>
        <w:t>Time Deixis (Temporal Deixis)</w:t>
      </w:r>
      <w:r w:rsidRPr="00DA06EB">
        <w:t xml:space="preserve"> – A type of </w:t>
      </w:r>
      <w:r w:rsidRPr="00DA06EB">
        <w:rPr>
          <w:b/>
          <w:bCs/>
        </w:rPr>
        <w:t>deixis</w:t>
      </w:r>
      <w:r w:rsidRPr="00DA06EB">
        <w:t xml:space="preserve"> that refers to the </w:t>
      </w:r>
      <w:r w:rsidRPr="00DA06EB">
        <w:rPr>
          <w:b/>
          <w:bCs/>
        </w:rPr>
        <w:t>time</w:t>
      </w:r>
      <w:r w:rsidRPr="00DA06EB">
        <w:t xml:space="preserve"> at which an event occurs. Words such as </w:t>
      </w:r>
      <w:r w:rsidRPr="00DA06EB">
        <w:rPr>
          <w:b/>
          <w:bCs/>
        </w:rPr>
        <w:t>now</w:t>
      </w:r>
      <w:r w:rsidRPr="00DA06EB">
        <w:t xml:space="preserve">, </w:t>
      </w:r>
      <w:r w:rsidRPr="00DA06EB">
        <w:rPr>
          <w:b/>
          <w:bCs/>
        </w:rPr>
        <w:t>today</w:t>
      </w:r>
      <w:r w:rsidRPr="00DA06EB">
        <w:t xml:space="preserve">, </w:t>
      </w:r>
      <w:r w:rsidRPr="00DA06EB">
        <w:rPr>
          <w:b/>
          <w:bCs/>
        </w:rPr>
        <w:t>tomorrow</w:t>
      </w:r>
      <w:r w:rsidRPr="00DA06EB">
        <w:t xml:space="preserve">, </w:t>
      </w:r>
      <w:r w:rsidRPr="00DA06EB">
        <w:rPr>
          <w:b/>
          <w:bCs/>
        </w:rPr>
        <w:t>yesterday</w:t>
      </w:r>
      <w:r w:rsidRPr="00DA06EB">
        <w:t xml:space="preserve">, and </w:t>
      </w:r>
      <w:r w:rsidRPr="00DA06EB">
        <w:rPr>
          <w:b/>
          <w:bCs/>
        </w:rPr>
        <w:t>later</w:t>
      </w:r>
      <w:r w:rsidRPr="00DA06EB">
        <w:t xml:space="preserve"> depend on </w:t>
      </w:r>
      <w:r w:rsidRPr="00DA06EB">
        <w:rPr>
          <w:b/>
          <w:bCs/>
        </w:rPr>
        <w:t>when</w:t>
      </w:r>
      <w:r w:rsidRPr="00DA06EB">
        <w:t xml:space="preserve"> the speaker says them. </w:t>
      </w:r>
    </w:p>
    <w:p w14:paraId="3416806E" w14:textId="77777777" w:rsidR="00983DAE" w:rsidRPr="00DA06EB" w:rsidRDefault="00983DAE">
      <w:pPr>
        <w:pStyle w:val="NoSpacing"/>
        <w:numPr>
          <w:ilvl w:val="0"/>
          <w:numId w:val="13"/>
        </w:numPr>
      </w:pPr>
      <w:r w:rsidRPr="00DA06EB">
        <w:rPr>
          <w:b/>
          <w:bCs/>
        </w:rPr>
        <w:t>Example:</w:t>
      </w:r>
      <w:r w:rsidRPr="00DA06EB">
        <w:t xml:space="preserve"> </w:t>
      </w:r>
      <w:r w:rsidRPr="00DA06EB">
        <w:rPr>
          <w:i/>
          <w:iCs/>
        </w:rPr>
        <w:t xml:space="preserve">Shana said, "I will finish my project </w:t>
      </w:r>
      <w:r w:rsidRPr="00DA06EB">
        <w:rPr>
          <w:b/>
          <w:bCs/>
          <w:i/>
          <w:iCs/>
        </w:rPr>
        <w:t>tomorrow</w:t>
      </w:r>
      <w:r w:rsidRPr="00DA06EB">
        <w:rPr>
          <w:i/>
          <w:iCs/>
        </w:rPr>
        <w:t>."</w:t>
      </w:r>
      <w:r w:rsidRPr="00DA06EB">
        <w:t xml:space="preserve"> </w:t>
      </w:r>
    </w:p>
    <w:p w14:paraId="5E49CFBB" w14:textId="77777777" w:rsidR="00983DAE" w:rsidRPr="00DA06EB" w:rsidRDefault="00983DAE">
      <w:pPr>
        <w:pStyle w:val="NoSpacing"/>
        <w:numPr>
          <w:ilvl w:val="0"/>
          <w:numId w:val="8"/>
        </w:numPr>
      </w:pPr>
      <w:r w:rsidRPr="00DA06EB">
        <w:rPr>
          <w:b/>
          <w:bCs/>
        </w:rPr>
        <w:t>Text Deixis (Discourse Deixis)</w:t>
      </w:r>
      <w:r w:rsidRPr="00DA06EB">
        <w:t xml:space="preserve"> – A type of </w:t>
      </w:r>
      <w:r w:rsidRPr="00DA06EB">
        <w:rPr>
          <w:b/>
          <w:bCs/>
        </w:rPr>
        <w:t>deixis</w:t>
      </w:r>
      <w:r w:rsidRPr="00DA06EB">
        <w:t xml:space="preserve"> that refers to </w:t>
      </w:r>
      <w:r w:rsidRPr="00DA06EB">
        <w:rPr>
          <w:b/>
          <w:bCs/>
        </w:rPr>
        <w:t>parts of a spoken or written text</w:t>
      </w:r>
      <w:r w:rsidRPr="00DA06EB">
        <w:t xml:space="preserve">. Words such as </w:t>
      </w:r>
      <w:r w:rsidRPr="00DA06EB">
        <w:rPr>
          <w:b/>
          <w:bCs/>
        </w:rPr>
        <w:t>this</w:t>
      </w:r>
      <w:r w:rsidRPr="00DA06EB">
        <w:t xml:space="preserve">, </w:t>
      </w:r>
      <w:r w:rsidRPr="00DA06EB">
        <w:rPr>
          <w:b/>
          <w:bCs/>
        </w:rPr>
        <w:t>that</w:t>
      </w:r>
      <w:r w:rsidRPr="00DA06EB">
        <w:t xml:space="preserve">, </w:t>
      </w:r>
      <w:r w:rsidRPr="00DA06EB">
        <w:rPr>
          <w:b/>
          <w:bCs/>
        </w:rPr>
        <w:t>the following</w:t>
      </w:r>
      <w:r w:rsidRPr="00DA06EB">
        <w:t xml:space="preserve">, and </w:t>
      </w:r>
      <w:r w:rsidRPr="00DA06EB">
        <w:rPr>
          <w:b/>
          <w:bCs/>
        </w:rPr>
        <w:t>the previous</w:t>
      </w:r>
      <w:r w:rsidRPr="00DA06EB">
        <w:t xml:space="preserve"> point to information </w:t>
      </w:r>
      <w:r w:rsidRPr="00DA06EB">
        <w:rPr>
          <w:b/>
          <w:bCs/>
        </w:rPr>
        <w:t>within the conversation or document</w:t>
      </w:r>
      <w:r w:rsidRPr="00DA06EB">
        <w:t xml:space="preserve">. </w:t>
      </w:r>
    </w:p>
    <w:p w14:paraId="50B3159F" w14:textId="77777777" w:rsidR="00983DAE" w:rsidRPr="00DA06EB" w:rsidRDefault="00983DAE">
      <w:pPr>
        <w:pStyle w:val="NoSpacing"/>
        <w:numPr>
          <w:ilvl w:val="0"/>
          <w:numId w:val="12"/>
        </w:numPr>
      </w:pPr>
      <w:r w:rsidRPr="00DA06EB">
        <w:rPr>
          <w:b/>
          <w:bCs/>
        </w:rPr>
        <w:t>Example:</w:t>
      </w:r>
      <w:r w:rsidRPr="00DA06EB">
        <w:t xml:space="preserve"> </w:t>
      </w:r>
      <w:r w:rsidRPr="00DA06EB">
        <w:rPr>
          <w:i/>
          <w:iCs/>
        </w:rPr>
        <w:t>Shana wrote, "</w:t>
      </w:r>
      <w:r w:rsidRPr="00DA06EB">
        <w:rPr>
          <w:b/>
          <w:bCs/>
          <w:i/>
          <w:iCs/>
        </w:rPr>
        <w:t>This</w:t>
      </w:r>
      <w:r w:rsidRPr="00DA06EB">
        <w:rPr>
          <w:i/>
          <w:iCs/>
        </w:rPr>
        <w:t xml:space="preserve"> is the most important rule to remember."</w:t>
      </w:r>
      <w:r w:rsidRPr="00DA06EB">
        <w:t xml:space="preserve"> (</w:t>
      </w:r>
      <w:r w:rsidRPr="00DA06EB">
        <w:rPr>
          <w:b/>
          <w:bCs/>
        </w:rPr>
        <w:t>This</w:t>
      </w:r>
      <w:r w:rsidRPr="00DA06EB">
        <w:t xml:space="preserve"> refers to the statement that follows or has just been mentioned.) </w:t>
      </w:r>
    </w:p>
    <w:p w14:paraId="015142B1" w14:textId="77777777" w:rsidR="00983DAE" w:rsidRPr="00DA06EB" w:rsidRDefault="00983DAE">
      <w:pPr>
        <w:pStyle w:val="NoSpacing"/>
        <w:numPr>
          <w:ilvl w:val="0"/>
          <w:numId w:val="8"/>
        </w:numPr>
      </w:pPr>
      <w:r w:rsidRPr="00DA06EB">
        <w:rPr>
          <w:b/>
          <w:bCs/>
        </w:rPr>
        <w:lastRenderedPageBreak/>
        <w:t>Social Deixis</w:t>
      </w:r>
      <w:r w:rsidRPr="00DA06EB">
        <w:t xml:space="preserve"> – A type of </w:t>
      </w:r>
      <w:r w:rsidRPr="00DA06EB">
        <w:rPr>
          <w:b/>
          <w:bCs/>
        </w:rPr>
        <w:t>deixis</w:t>
      </w:r>
      <w:r w:rsidRPr="00DA06EB">
        <w:t xml:space="preserve"> that indicates the </w:t>
      </w:r>
      <w:r w:rsidRPr="00DA06EB">
        <w:rPr>
          <w:b/>
          <w:bCs/>
        </w:rPr>
        <w:t>social relationship</w:t>
      </w:r>
      <w:r w:rsidRPr="00DA06EB">
        <w:t xml:space="preserve">, </w:t>
      </w:r>
      <w:r w:rsidRPr="00DA06EB">
        <w:rPr>
          <w:b/>
          <w:bCs/>
        </w:rPr>
        <w:t>status</w:t>
      </w:r>
      <w:r w:rsidRPr="00DA06EB">
        <w:t xml:space="preserve">, </w:t>
      </w:r>
      <w:r w:rsidRPr="00DA06EB">
        <w:rPr>
          <w:b/>
          <w:bCs/>
        </w:rPr>
        <w:t>respect</w:t>
      </w:r>
      <w:r w:rsidRPr="00DA06EB">
        <w:t xml:space="preserve">, or </w:t>
      </w:r>
      <w:r w:rsidRPr="00DA06EB">
        <w:rPr>
          <w:b/>
          <w:bCs/>
        </w:rPr>
        <w:t>formality</w:t>
      </w:r>
      <w:r w:rsidRPr="00DA06EB">
        <w:t xml:space="preserve"> between the speaker and the listener. It is shown through </w:t>
      </w:r>
      <w:r w:rsidRPr="00DA06EB">
        <w:rPr>
          <w:b/>
          <w:bCs/>
        </w:rPr>
        <w:t>titles</w:t>
      </w:r>
      <w:r w:rsidRPr="00DA06EB">
        <w:t xml:space="preserve">, </w:t>
      </w:r>
      <w:r w:rsidRPr="00DA06EB">
        <w:rPr>
          <w:b/>
          <w:bCs/>
        </w:rPr>
        <w:t>honorifics</w:t>
      </w:r>
      <w:r w:rsidRPr="00DA06EB">
        <w:t xml:space="preserve">, and </w:t>
      </w:r>
      <w:r w:rsidRPr="00DA06EB">
        <w:rPr>
          <w:b/>
          <w:bCs/>
        </w:rPr>
        <w:t>polite forms of address</w:t>
      </w:r>
      <w:r w:rsidRPr="00DA06EB">
        <w:t xml:space="preserve">. </w:t>
      </w:r>
    </w:p>
    <w:p w14:paraId="2578302F" w14:textId="77777777" w:rsidR="00983DAE" w:rsidRPr="00935463" w:rsidRDefault="00983DAE">
      <w:pPr>
        <w:pStyle w:val="NoSpacing"/>
        <w:numPr>
          <w:ilvl w:val="0"/>
          <w:numId w:val="11"/>
        </w:numPr>
      </w:pPr>
      <w:r w:rsidRPr="00DA06EB">
        <w:rPr>
          <w:b/>
          <w:bCs/>
        </w:rPr>
        <w:t>Example:</w:t>
      </w:r>
      <w:r w:rsidRPr="00DA06EB">
        <w:t xml:space="preserve"> </w:t>
      </w:r>
      <w:r w:rsidRPr="00DA06EB">
        <w:rPr>
          <w:i/>
          <w:iCs/>
        </w:rPr>
        <w:t xml:space="preserve">Shana said, "Good morning, </w:t>
      </w:r>
      <w:r w:rsidRPr="00DA06EB">
        <w:rPr>
          <w:b/>
          <w:bCs/>
          <w:i/>
          <w:iCs/>
        </w:rPr>
        <w:t>Professor Cruz</w:t>
      </w:r>
      <w:r w:rsidRPr="00DA06EB">
        <w:rPr>
          <w:i/>
          <w:iCs/>
        </w:rPr>
        <w:t>."</w:t>
      </w:r>
      <w:r w:rsidRPr="00DA06EB">
        <w:t xml:space="preserve"> (</w:t>
      </w:r>
      <w:r w:rsidRPr="00DA06EB">
        <w:rPr>
          <w:b/>
          <w:bCs/>
        </w:rPr>
        <w:t>Professor</w:t>
      </w:r>
      <w:r w:rsidRPr="00DA06EB">
        <w:t xml:space="preserve"> shows respect and social status.) </w:t>
      </w:r>
    </w:p>
    <w:p w14:paraId="0EDD312D" w14:textId="77777777" w:rsidR="00983DAE" w:rsidRDefault="00983DAE">
      <w:pPr>
        <w:pStyle w:val="NoSpacing"/>
        <w:numPr>
          <w:ilvl w:val="0"/>
          <w:numId w:val="10"/>
        </w:numPr>
      </w:pPr>
      <w:r w:rsidRPr="00D072CF">
        <w:rPr>
          <w:b/>
          <w:bCs/>
        </w:rPr>
        <w:t>Co-text</w:t>
      </w:r>
      <w:r w:rsidRPr="00D072CF">
        <w:t xml:space="preserve"> – The </w:t>
      </w:r>
      <w:r w:rsidRPr="00D072CF">
        <w:rPr>
          <w:b/>
          <w:bCs/>
        </w:rPr>
        <w:t>words</w:t>
      </w:r>
      <w:r w:rsidRPr="00D072CF">
        <w:t xml:space="preserve">, </w:t>
      </w:r>
      <w:r w:rsidRPr="00D072CF">
        <w:rPr>
          <w:b/>
          <w:bCs/>
        </w:rPr>
        <w:t>phrases</w:t>
      </w:r>
      <w:r w:rsidRPr="00D072CF">
        <w:t xml:space="preserve">, </w:t>
      </w:r>
      <w:r w:rsidRPr="00D072CF">
        <w:rPr>
          <w:b/>
          <w:bCs/>
        </w:rPr>
        <w:t>sentences</w:t>
      </w:r>
      <w:r w:rsidRPr="00D072CF">
        <w:t xml:space="preserve">, or </w:t>
      </w:r>
      <w:r w:rsidRPr="00D072CF">
        <w:rPr>
          <w:b/>
          <w:bCs/>
        </w:rPr>
        <w:t>passages surrounding a particular word or expression</w:t>
      </w:r>
      <w:r w:rsidRPr="00D072CF">
        <w:t xml:space="preserve"> in a text or conversation. Unlike </w:t>
      </w:r>
      <w:r w:rsidRPr="00D072CF">
        <w:rPr>
          <w:b/>
          <w:bCs/>
        </w:rPr>
        <w:t>context</w:t>
      </w:r>
      <w:r w:rsidRPr="00D072CF">
        <w:t xml:space="preserve">, which refers to the overall situation or background, </w:t>
      </w:r>
      <w:r w:rsidRPr="00D072CF">
        <w:rPr>
          <w:b/>
          <w:bCs/>
        </w:rPr>
        <w:t>co-text</w:t>
      </w:r>
      <w:r w:rsidRPr="00D072CF">
        <w:t xml:space="preserve"> refers only to the </w:t>
      </w:r>
      <w:r w:rsidRPr="00D072CF">
        <w:rPr>
          <w:b/>
          <w:bCs/>
        </w:rPr>
        <w:t>linguistic environment</w:t>
      </w:r>
      <w:r w:rsidRPr="00D072CF">
        <w:t xml:space="preserve"> that helps determine the meaning of a word or phrase.</w:t>
      </w:r>
    </w:p>
    <w:p w14:paraId="56B44FDE" w14:textId="77777777" w:rsidR="00983DAE" w:rsidRPr="00697292" w:rsidRDefault="00983DAE">
      <w:pPr>
        <w:pStyle w:val="NoSpacing"/>
        <w:numPr>
          <w:ilvl w:val="0"/>
          <w:numId w:val="8"/>
        </w:numPr>
      </w:pPr>
      <w:r w:rsidRPr="00697292">
        <w:rPr>
          <w:b/>
          <w:bCs/>
        </w:rPr>
        <w:t>Tone</w:t>
      </w:r>
      <w:r w:rsidRPr="00697292">
        <w:t xml:space="preserve"> – The </w:t>
      </w:r>
      <w:r w:rsidRPr="00697292">
        <w:rPr>
          <w:b/>
          <w:bCs/>
        </w:rPr>
        <w:t>author's or speaker's attitude</w:t>
      </w:r>
      <w:r w:rsidRPr="00697292">
        <w:t xml:space="preserve"> toward the </w:t>
      </w:r>
      <w:r w:rsidRPr="00697292">
        <w:rPr>
          <w:b/>
          <w:bCs/>
        </w:rPr>
        <w:t>subject</w:t>
      </w:r>
      <w:r w:rsidRPr="00697292">
        <w:t xml:space="preserve">, </w:t>
      </w:r>
      <w:r w:rsidRPr="00697292">
        <w:rPr>
          <w:b/>
          <w:bCs/>
        </w:rPr>
        <w:t>audience</w:t>
      </w:r>
      <w:r w:rsidRPr="00697292">
        <w:t xml:space="preserve">, or </w:t>
      </w:r>
      <w:r w:rsidRPr="00697292">
        <w:rPr>
          <w:b/>
          <w:bCs/>
        </w:rPr>
        <w:t>characters</w:t>
      </w:r>
      <w:r w:rsidRPr="00697292">
        <w:t xml:space="preserve">, shown through </w:t>
      </w:r>
      <w:r w:rsidRPr="00697292">
        <w:rPr>
          <w:b/>
          <w:bCs/>
        </w:rPr>
        <w:t>word choice</w:t>
      </w:r>
      <w:r w:rsidRPr="00697292">
        <w:t xml:space="preserve"> and </w:t>
      </w:r>
      <w:r w:rsidRPr="00697292">
        <w:rPr>
          <w:b/>
          <w:bCs/>
        </w:rPr>
        <w:t>writing style</w:t>
      </w:r>
      <w:r w:rsidRPr="00697292">
        <w:t xml:space="preserve">. Common tones include </w:t>
      </w:r>
      <w:r w:rsidRPr="00697292">
        <w:rPr>
          <w:b/>
          <w:bCs/>
        </w:rPr>
        <w:t>serious</w:t>
      </w:r>
      <w:r w:rsidRPr="00697292">
        <w:t xml:space="preserve">, </w:t>
      </w:r>
      <w:r w:rsidRPr="00697292">
        <w:rPr>
          <w:b/>
          <w:bCs/>
        </w:rPr>
        <w:t>humorous</w:t>
      </w:r>
      <w:r w:rsidRPr="00697292">
        <w:t xml:space="preserve">, </w:t>
      </w:r>
      <w:r w:rsidRPr="00697292">
        <w:rPr>
          <w:b/>
          <w:bCs/>
        </w:rPr>
        <w:t>optimistic</w:t>
      </w:r>
      <w:r w:rsidRPr="00697292">
        <w:t xml:space="preserve">, and </w:t>
      </w:r>
      <w:r w:rsidRPr="00697292">
        <w:rPr>
          <w:b/>
          <w:bCs/>
        </w:rPr>
        <w:t>sarcastic</w:t>
      </w:r>
      <w:r w:rsidRPr="00697292">
        <w:t xml:space="preserve">. </w:t>
      </w:r>
    </w:p>
    <w:p w14:paraId="5E68E8E7" w14:textId="77777777" w:rsidR="00983DAE" w:rsidRPr="00D072CF" w:rsidRDefault="00983DAE">
      <w:pPr>
        <w:pStyle w:val="NoSpacing"/>
        <w:numPr>
          <w:ilvl w:val="0"/>
          <w:numId w:val="8"/>
        </w:numPr>
      </w:pPr>
      <w:r w:rsidRPr="00697292">
        <w:rPr>
          <w:b/>
          <w:bCs/>
        </w:rPr>
        <w:t>Mood</w:t>
      </w:r>
      <w:r w:rsidRPr="00697292">
        <w:t xml:space="preserve"> – The </w:t>
      </w:r>
      <w:r w:rsidRPr="00697292">
        <w:rPr>
          <w:b/>
          <w:bCs/>
        </w:rPr>
        <w:t>feeling</w:t>
      </w:r>
      <w:r w:rsidRPr="00697292">
        <w:t xml:space="preserve"> or </w:t>
      </w:r>
      <w:r w:rsidRPr="00697292">
        <w:rPr>
          <w:b/>
          <w:bCs/>
        </w:rPr>
        <w:t>atmosphere</w:t>
      </w:r>
      <w:r w:rsidRPr="00697292">
        <w:t xml:space="preserve"> that a literary work creates in the </w:t>
      </w:r>
      <w:r w:rsidRPr="00697292">
        <w:rPr>
          <w:b/>
          <w:bCs/>
        </w:rPr>
        <w:t>reader</w:t>
      </w:r>
      <w:r w:rsidRPr="00697292">
        <w:t xml:space="preserve">. It is developed through </w:t>
      </w:r>
      <w:r w:rsidRPr="00697292">
        <w:rPr>
          <w:b/>
          <w:bCs/>
        </w:rPr>
        <w:t>tone</w:t>
      </w:r>
      <w:r w:rsidRPr="00697292">
        <w:t xml:space="preserve">, </w:t>
      </w:r>
      <w:r w:rsidRPr="00697292">
        <w:rPr>
          <w:b/>
          <w:bCs/>
        </w:rPr>
        <w:t>imagery</w:t>
      </w:r>
      <w:r w:rsidRPr="00697292">
        <w:t xml:space="preserve">, </w:t>
      </w:r>
      <w:r w:rsidRPr="00697292">
        <w:rPr>
          <w:b/>
          <w:bCs/>
        </w:rPr>
        <w:t>setting</w:t>
      </w:r>
      <w:r w:rsidRPr="00697292">
        <w:t xml:space="preserve">, and </w:t>
      </w:r>
      <w:r w:rsidRPr="00697292">
        <w:rPr>
          <w:b/>
          <w:bCs/>
        </w:rPr>
        <w:t>events</w:t>
      </w:r>
      <w:r w:rsidRPr="00697292">
        <w:t xml:space="preserve">. Common moods include </w:t>
      </w:r>
      <w:r w:rsidRPr="00697292">
        <w:rPr>
          <w:b/>
          <w:bCs/>
        </w:rPr>
        <w:t>joyful</w:t>
      </w:r>
      <w:r w:rsidRPr="00697292">
        <w:t xml:space="preserve">, </w:t>
      </w:r>
      <w:r w:rsidRPr="00697292">
        <w:rPr>
          <w:b/>
          <w:bCs/>
        </w:rPr>
        <w:t>suspenseful</w:t>
      </w:r>
      <w:r w:rsidRPr="00697292">
        <w:t xml:space="preserve">, </w:t>
      </w:r>
      <w:r w:rsidRPr="00697292">
        <w:rPr>
          <w:b/>
          <w:bCs/>
        </w:rPr>
        <w:t>peaceful</w:t>
      </w:r>
      <w:r w:rsidRPr="00697292">
        <w:t xml:space="preserve">, and </w:t>
      </w:r>
      <w:r w:rsidRPr="00697292">
        <w:rPr>
          <w:b/>
          <w:bCs/>
        </w:rPr>
        <w:t>gloomy</w:t>
      </w:r>
      <w:r w:rsidRPr="00697292">
        <w:t>.</w:t>
      </w:r>
    </w:p>
    <w:p w14:paraId="79BBC1A1" w14:textId="77777777" w:rsidR="00983DAE" w:rsidRDefault="00983DAE">
      <w:pPr>
        <w:pStyle w:val="NoSpacing"/>
        <w:numPr>
          <w:ilvl w:val="0"/>
          <w:numId w:val="10"/>
        </w:numPr>
      </w:pPr>
      <w:r w:rsidRPr="00935463">
        <w:rPr>
          <w:b/>
          <w:bCs/>
        </w:rPr>
        <w:t>Collocation</w:t>
      </w:r>
      <w:r w:rsidRPr="00935463">
        <w:t xml:space="preserve"> – The </w:t>
      </w:r>
      <w:r w:rsidRPr="00935463">
        <w:rPr>
          <w:b/>
          <w:bCs/>
        </w:rPr>
        <w:t>natural combination of two or more words</w:t>
      </w:r>
      <w:r w:rsidRPr="00935463">
        <w:t xml:space="preserve"> that frequently occur together in a language. These word pairings sound </w:t>
      </w:r>
      <w:r w:rsidRPr="00935463">
        <w:rPr>
          <w:b/>
          <w:bCs/>
        </w:rPr>
        <w:t>natural</w:t>
      </w:r>
      <w:r w:rsidRPr="00935463">
        <w:t xml:space="preserve"> to native speakers and are commonly used in both speaking and writing. </w:t>
      </w:r>
    </w:p>
    <w:p w14:paraId="330023EB" w14:textId="77777777" w:rsidR="00983DAE" w:rsidRPr="00CE6B09" w:rsidRDefault="00983DAE">
      <w:pPr>
        <w:pStyle w:val="NoSpacing"/>
        <w:numPr>
          <w:ilvl w:val="0"/>
          <w:numId w:val="16"/>
        </w:numPr>
      </w:pPr>
      <w:r w:rsidRPr="00CE6B09">
        <w:rPr>
          <w:b/>
          <w:bCs/>
        </w:rPr>
        <w:t>Adjective + Noun</w:t>
      </w:r>
      <w:r w:rsidRPr="00CE6B09">
        <w:t xml:space="preserve"> – An </w:t>
      </w:r>
      <w:r w:rsidRPr="00CE6B09">
        <w:rPr>
          <w:b/>
          <w:bCs/>
        </w:rPr>
        <w:t>adjective</w:t>
      </w:r>
      <w:r w:rsidRPr="00CE6B09">
        <w:t xml:space="preserve"> naturally describes a </w:t>
      </w:r>
      <w:r w:rsidRPr="00CE6B09">
        <w:rPr>
          <w:b/>
          <w:bCs/>
        </w:rPr>
        <w:t>noun</w:t>
      </w:r>
      <w:r w:rsidRPr="00CE6B09">
        <w:t xml:space="preserve">. </w:t>
      </w:r>
    </w:p>
    <w:p w14:paraId="276EAD8A" w14:textId="77777777" w:rsidR="00983DAE" w:rsidRPr="00CE6B09" w:rsidRDefault="00983DAE">
      <w:pPr>
        <w:pStyle w:val="NoSpacing"/>
        <w:numPr>
          <w:ilvl w:val="0"/>
          <w:numId w:val="11"/>
        </w:numPr>
      </w:pPr>
      <w:r w:rsidRPr="00CE6B09">
        <w:rPr>
          <w:b/>
          <w:bCs/>
        </w:rPr>
        <w:t>Examples:</w:t>
      </w:r>
      <w:r w:rsidRPr="00CE6B09">
        <w:t xml:space="preserve"> </w:t>
      </w:r>
      <w:r w:rsidRPr="00CE6B09">
        <w:rPr>
          <w:b/>
          <w:bCs/>
        </w:rPr>
        <w:t>heavy rain</w:t>
      </w:r>
      <w:r w:rsidRPr="00CE6B09">
        <w:t xml:space="preserve">, </w:t>
      </w:r>
      <w:r w:rsidRPr="00CE6B09">
        <w:rPr>
          <w:b/>
          <w:bCs/>
        </w:rPr>
        <w:t>strong coffee</w:t>
      </w:r>
      <w:r w:rsidRPr="00CE6B09">
        <w:t xml:space="preserve">, </w:t>
      </w:r>
      <w:r w:rsidRPr="00CE6B09">
        <w:rPr>
          <w:b/>
          <w:bCs/>
        </w:rPr>
        <w:t>fast car</w:t>
      </w:r>
      <w:r w:rsidRPr="00CE6B09">
        <w:t xml:space="preserve">, </w:t>
      </w:r>
      <w:r w:rsidRPr="00CE6B09">
        <w:rPr>
          <w:b/>
          <w:bCs/>
        </w:rPr>
        <w:t>bright future</w:t>
      </w:r>
      <w:r w:rsidRPr="00CE6B09">
        <w:t xml:space="preserve"> </w:t>
      </w:r>
    </w:p>
    <w:p w14:paraId="5C043F54" w14:textId="77777777" w:rsidR="00983DAE" w:rsidRPr="00CE6B09" w:rsidRDefault="00983DAE">
      <w:pPr>
        <w:pStyle w:val="NoSpacing"/>
        <w:numPr>
          <w:ilvl w:val="0"/>
          <w:numId w:val="16"/>
        </w:numPr>
      </w:pPr>
      <w:r w:rsidRPr="00CE6B09">
        <w:rPr>
          <w:b/>
          <w:bCs/>
        </w:rPr>
        <w:t>Verb + Noun</w:t>
      </w:r>
      <w:r w:rsidRPr="00CE6B09">
        <w:t xml:space="preserve"> – A </w:t>
      </w:r>
      <w:r w:rsidRPr="00CE6B09">
        <w:rPr>
          <w:b/>
          <w:bCs/>
        </w:rPr>
        <w:t>verb</w:t>
      </w:r>
      <w:r w:rsidRPr="00CE6B09">
        <w:t xml:space="preserve"> naturally goes with a </w:t>
      </w:r>
      <w:r w:rsidRPr="00CE6B09">
        <w:rPr>
          <w:b/>
          <w:bCs/>
        </w:rPr>
        <w:t>noun</w:t>
      </w:r>
      <w:r w:rsidRPr="00CE6B09">
        <w:t xml:space="preserve"> to form a common expression. </w:t>
      </w:r>
    </w:p>
    <w:p w14:paraId="29FE5C33" w14:textId="77777777" w:rsidR="00983DAE" w:rsidRPr="00CE6B09" w:rsidRDefault="00983DAE">
      <w:pPr>
        <w:pStyle w:val="NoSpacing"/>
        <w:numPr>
          <w:ilvl w:val="0"/>
          <w:numId w:val="11"/>
        </w:numPr>
      </w:pPr>
      <w:r w:rsidRPr="00CE6B09">
        <w:rPr>
          <w:b/>
          <w:bCs/>
        </w:rPr>
        <w:t>Examples:</w:t>
      </w:r>
      <w:r w:rsidRPr="00CE6B09">
        <w:t xml:space="preserve"> </w:t>
      </w:r>
      <w:r w:rsidRPr="00CE6B09">
        <w:rPr>
          <w:b/>
          <w:bCs/>
        </w:rPr>
        <w:t>make a decision</w:t>
      </w:r>
      <w:r w:rsidRPr="00CE6B09">
        <w:t xml:space="preserve">, </w:t>
      </w:r>
      <w:r w:rsidRPr="00CE6B09">
        <w:rPr>
          <w:b/>
          <w:bCs/>
        </w:rPr>
        <w:t>take a break</w:t>
      </w:r>
      <w:r w:rsidRPr="00CE6B09">
        <w:t xml:space="preserve">, </w:t>
      </w:r>
      <w:r w:rsidRPr="00CE6B09">
        <w:rPr>
          <w:b/>
          <w:bCs/>
        </w:rPr>
        <w:t>do homework</w:t>
      </w:r>
      <w:r w:rsidRPr="00CE6B09">
        <w:t xml:space="preserve">, </w:t>
      </w:r>
      <w:r w:rsidRPr="00CE6B09">
        <w:rPr>
          <w:b/>
          <w:bCs/>
        </w:rPr>
        <w:t>catch a cold</w:t>
      </w:r>
      <w:r w:rsidRPr="00CE6B09">
        <w:t xml:space="preserve"> </w:t>
      </w:r>
    </w:p>
    <w:p w14:paraId="1E23CC79" w14:textId="77777777" w:rsidR="00983DAE" w:rsidRPr="00CE6B09" w:rsidRDefault="00983DAE">
      <w:pPr>
        <w:pStyle w:val="NoSpacing"/>
        <w:numPr>
          <w:ilvl w:val="0"/>
          <w:numId w:val="16"/>
        </w:numPr>
      </w:pPr>
      <w:r w:rsidRPr="00CE6B09">
        <w:rPr>
          <w:b/>
          <w:bCs/>
        </w:rPr>
        <w:t>Adverb + Adjective</w:t>
      </w:r>
      <w:r w:rsidRPr="00CE6B09">
        <w:t xml:space="preserve"> – An </w:t>
      </w:r>
      <w:r w:rsidRPr="00CE6B09">
        <w:rPr>
          <w:b/>
          <w:bCs/>
        </w:rPr>
        <w:t>adverb</w:t>
      </w:r>
      <w:r w:rsidRPr="00CE6B09">
        <w:t xml:space="preserve"> naturally modifies an </w:t>
      </w:r>
      <w:r w:rsidRPr="00CE6B09">
        <w:rPr>
          <w:b/>
          <w:bCs/>
        </w:rPr>
        <w:t>adjective</w:t>
      </w:r>
      <w:r w:rsidRPr="00CE6B09">
        <w:t xml:space="preserve">. </w:t>
      </w:r>
    </w:p>
    <w:p w14:paraId="5E67FD6B" w14:textId="77777777" w:rsidR="00983DAE" w:rsidRDefault="00983DAE">
      <w:pPr>
        <w:pStyle w:val="NoSpacing"/>
        <w:numPr>
          <w:ilvl w:val="0"/>
          <w:numId w:val="11"/>
        </w:numPr>
      </w:pPr>
      <w:r w:rsidRPr="00CE6B09">
        <w:rPr>
          <w:b/>
          <w:bCs/>
        </w:rPr>
        <w:t>Examples:</w:t>
      </w:r>
      <w:r w:rsidRPr="00CE6B09">
        <w:t xml:space="preserve"> </w:t>
      </w:r>
      <w:r w:rsidRPr="00CE6B09">
        <w:rPr>
          <w:b/>
          <w:bCs/>
        </w:rPr>
        <w:t>deeply concerned</w:t>
      </w:r>
      <w:r w:rsidRPr="00CE6B09">
        <w:t xml:space="preserve">, </w:t>
      </w:r>
      <w:r w:rsidRPr="00CE6B09">
        <w:rPr>
          <w:b/>
          <w:bCs/>
        </w:rPr>
        <w:t>highly successful</w:t>
      </w:r>
      <w:r w:rsidRPr="00CE6B09">
        <w:t xml:space="preserve">, </w:t>
      </w:r>
      <w:r w:rsidRPr="00CE6B09">
        <w:rPr>
          <w:b/>
          <w:bCs/>
        </w:rPr>
        <w:t>completely different</w:t>
      </w:r>
      <w:r w:rsidRPr="00CE6B09">
        <w:t xml:space="preserve">, </w:t>
      </w:r>
      <w:r w:rsidRPr="00CE6B09">
        <w:rPr>
          <w:b/>
          <w:bCs/>
        </w:rPr>
        <w:t>extremely happy</w:t>
      </w:r>
      <w:r>
        <w:t>.</w:t>
      </w:r>
    </w:p>
    <w:p w14:paraId="3E5D9C6C" w14:textId="2FB86E42" w:rsidR="007D614B" w:rsidRPr="000C5DA9" w:rsidRDefault="007D614B">
      <w:pPr>
        <w:pStyle w:val="NoSpacing"/>
        <w:numPr>
          <w:ilvl w:val="0"/>
          <w:numId w:val="10"/>
        </w:numPr>
        <w:rPr>
          <w:lang w:val="en-US"/>
        </w:rPr>
      </w:pPr>
      <w:r w:rsidRPr="007D614B">
        <w:rPr>
          <w:b/>
          <w:bCs/>
          <w:lang w:val="en-US"/>
        </w:rPr>
        <w:t>Ambiguous</w:t>
      </w:r>
      <w:r w:rsidRPr="007D614B">
        <w:rPr>
          <w:lang w:val="en-US"/>
        </w:rPr>
        <w:t xml:space="preserve"> </w:t>
      </w:r>
      <w:r>
        <w:rPr>
          <w:lang w:val="en-US"/>
        </w:rPr>
        <w:t>–</w:t>
      </w:r>
      <w:r w:rsidRPr="007D614B">
        <w:rPr>
          <w:lang w:val="en-US"/>
        </w:rPr>
        <w:t xml:space="preserve"> Having </w:t>
      </w:r>
      <w:r w:rsidRPr="00323FCE">
        <w:rPr>
          <w:b/>
          <w:bCs/>
          <w:lang w:val="en-US"/>
        </w:rPr>
        <w:t>more than one possible meaning or interpretation</w:t>
      </w:r>
      <w:r w:rsidRPr="007D614B">
        <w:rPr>
          <w:lang w:val="en-US"/>
        </w:rPr>
        <w:t>, often causing uncertainty, confusion, or vagueness in understanding a statement, term, or situation.</w:t>
      </w:r>
    </w:p>
    <w:p w14:paraId="4AAAEBA2" w14:textId="77777777" w:rsidR="00CD49D6" w:rsidRDefault="00CD49D6" w:rsidP="00CD49D6">
      <w:pPr>
        <w:pStyle w:val="NoSpacing"/>
      </w:pPr>
    </w:p>
    <w:p w14:paraId="1A1E7833" w14:textId="667BD906" w:rsidR="00CD49D6" w:rsidRDefault="00CD49D6" w:rsidP="00CD49D6">
      <w:pPr>
        <w:pStyle w:val="NoSpacing"/>
        <w:rPr>
          <w:b/>
          <w:bCs/>
        </w:rPr>
      </w:pPr>
      <w:r>
        <w:rPr>
          <w:b/>
          <w:bCs/>
        </w:rPr>
        <w:t>Psychological Context:</w:t>
      </w:r>
    </w:p>
    <w:p w14:paraId="1DF607E8" w14:textId="77777777" w:rsidR="00CD49D6" w:rsidRPr="006110B0" w:rsidRDefault="00CD49D6" w:rsidP="00CD49D6">
      <w:pPr>
        <w:pStyle w:val="NoSpacing"/>
        <w:numPr>
          <w:ilvl w:val="0"/>
          <w:numId w:val="1"/>
        </w:numPr>
      </w:pPr>
      <w:r w:rsidRPr="006110B0">
        <w:rPr>
          <w:b/>
          <w:bCs/>
        </w:rPr>
        <w:t>Sigmund Freud</w:t>
      </w:r>
      <w:r w:rsidRPr="006110B0">
        <w:t xml:space="preserve"> – An </w:t>
      </w:r>
      <w:r w:rsidRPr="006110B0">
        <w:rPr>
          <w:b/>
          <w:bCs/>
        </w:rPr>
        <w:t>Austrian neurologist</w:t>
      </w:r>
      <w:r w:rsidRPr="006110B0">
        <w:t xml:space="preserve"> and the </w:t>
      </w:r>
      <w:r w:rsidRPr="006110B0">
        <w:rPr>
          <w:b/>
          <w:bCs/>
        </w:rPr>
        <w:t>founder of psychoanalysis</w:t>
      </w:r>
      <w:r w:rsidRPr="006110B0">
        <w:t xml:space="preserve">, a theory and method of treating mental disorders by exploring the </w:t>
      </w:r>
      <w:r w:rsidRPr="006110B0">
        <w:rPr>
          <w:b/>
          <w:bCs/>
        </w:rPr>
        <w:t>unconscious mind</w:t>
      </w:r>
      <w:r w:rsidRPr="006110B0">
        <w:t xml:space="preserve">. He introduced influential theories about </w:t>
      </w:r>
      <w:r w:rsidRPr="006110B0">
        <w:rPr>
          <w:b/>
          <w:bCs/>
        </w:rPr>
        <w:t>conscious and unconscious processes</w:t>
      </w:r>
      <w:r w:rsidRPr="006110B0">
        <w:t xml:space="preserve">, the </w:t>
      </w:r>
      <w:r w:rsidRPr="006110B0">
        <w:rPr>
          <w:b/>
          <w:bCs/>
        </w:rPr>
        <w:t>id, ego, and superego</w:t>
      </w:r>
      <w:r w:rsidRPr="006110B0">
        <w:t xml:space="preserve">, </w:t>
      </w:r>
      <w:r w:rsidRPr="006110B0">
        <w:rPr>
          <w:b/>
          <w:bCs/>
        </w:rPr>
        <w:t>dream interpretation</w:t>
      </w:r>
      <w:r w:rsidRPr="006110B0">
        <w:t xml:space="preserve">, and the </w:t>
      </w:r>
      <w:r w:rsidRPr="006110B0">
        <w:rPr>
          <w:b/>
          <w:bCs/>
        </w:rPr>
        <w:t>psychosexual stages of development</w:t>
      </w:r>
      <w:r w:rsidRPr="006110B0">
        <w:t xml:space="preserve">, which greatly influenced </w:t>
      </w:r>
      <w:r w:rsidRPr="006110B0">
        <w:rPr>
          <w:b/>
          <w:bCs/>
        </w:rPr>
        <w:t>psychology</w:t>
      </w:r>
      <w:r w:rsidRPr="006110B0">
        <w:t xml:space="preserve">, </w:t>
      </w:r>
      <w:r w:rsidRPr="006110B0">
        <w:rPr>
          <w:b/>
          <w:bCs/>
        </w:rPr>
        <w:t>psychiatry</w:t>
      </w:r>
      <w:r w:rsidRPr="006110B0">
        <w:t xml:space="preserve">, and </w:t>
      </w:r>
      <w:r w:rsidRPr="006110B0">
        <w:rPr>
          <w:b/>
          <w:bCs/>
        </w:rPr>
        <w:t>literary criticism</w:t>
      </w:r>
      <w:r w:rsidRPr="006110B0">
        <w:t xml:space="preserve">. </w:t>
      </w:r>
    </w:p>
    <w:p w14:paraId="029A1EC9" w14:textId="77777777" w:rsidR="00CD49D6" w:rsidRPr="005B1DCD" w:rsidRDefault="00CD49D6" w:rsidP="00CD49D6">
      <w:pPr>
        <w:pStyle w:val="NoSpacing"/>
        <w:numPr>
          <w:ilvl w:val="0"/>
          <w:numId w:val="2"/>
        </w:numPr>
      </w:pPr>
      <w:r w:rsidRPr="005B1DCD">
        <w:rPr>
          <w:b/>
          <w:bCs/>
        </w:rPr>
        <w:t>Id</w:t>
      </w:r>
      <w:r w:rsidRPr="005B1DCD">
        <w:t xml:space="preserve"> – The </w:t>
      </w:r>
      <w:r w:rsidRPr="005B1DCD">
        <w:rPr>
          <w:b/>
          <w:bCs/>
        </w:rPr>
        <w:t>primitive</w:t>
      </w:r>
      <w:r w:rsidRPr="005B1DCD">
        <w:t xml:space="preserve">, </w:t>
      </w:r>
      <w:r w:rsidRPr="005B1DCD">
        <w:rPr>
          <w:b/>
          <w:bCs/>
        </w:rPr>
        <w:t>instinctive</w:t>
      </w:r>
      <w:r w:rsidRPr="005B1DCD">
        <w:t xml:space="preserve">, and </w:t>
      </w:r>
      <w:r w:rsidRPr="005B1DCD">
        <w:rPr>
          <w:b/>
          <w:bCs/>
        </w:rPr>
        <w:t>unconscious</w:t>
      </w:r>
      <w:r w:rsidRPr="005B1DCD">
        <w:t xml:space="preserve"> part of the personality that is present </w:t>
      </w:r>
      <w:r w:rsidRPr="005B1DCD">
        <w:rPr>
          <w:b/>
          <w:bCs/>
        </w:rPr>
        <w:t>from birth</w:t>
      </w:r>
      <w:r w:rsidRPr="005B1DCD">
        <w:t xml:space="preserve">. It operates according to the </w:t>
      </w:r>
      <w:r w:rsidRPr="005B1DCD">
        <w:rPr>
          <w:b/>
          <w:bCs/>
        </w:rPr>
        <w:t>pleasure principle</w:t>
      </w:r>
      <w:r w:rsidRPr="005B1DCD">
        <w:t xml:space="preserve">, seeking </w:t>
      </w:r>
      <w:r w:rsidRPr="005B1DCD">
        <w:rPr>
          <w:b/>
          <w:bCs/>
        </w:rPr>
        <w:t>immediate satisfaction</w:t>
      </w:r>
      <w:r w:rsidRPr="005B1DCD">
        <w:t xml:space="preserve"> of basic needs, desires, and impulses without considering rules, consequences, or morality. </w:t>
      </w:r>
    </w:p>
    <w:p w14:paraId="6D9BADC7" w14:textId="77777777" w:rsidR="00CD49D6" w:rsidRPr="005B1DCD" w:rsidRDefault="00CD49D6" w:rsidP="00CD49D6">
      <w:pPr>
        <w:pStyle w:val="NoSpacing"/>
        <w:numPr>
          <w:ilvl w:val="0"/>
          <w:numId w:val="3"/>
        </w:numPr>
      </w:pPr>
      <w:r w:rsidRPr="005B1DCD">
        <w:rPr>
          <w:b/>
          <w:bCs/>
        </w:rPr>
        <w:t>Example:</w:t>
      </w:r>
      <w:r w:rsidRPr="005B1DCD">
        <w:t xml:space="preserve"> </w:t>
      </w:r>
      <w:r w:rsidRPr="005B1DCD">
        <w:rPr>
          <w:i/>
          <w:iCs/>
        </w:rPr>
        <w:t>Shana sees a slice of cake before dinner and immediately wants to eat it without asking because she simply wants it now.</w:t>
      </w:r>
      <w:r w:rsidRPr="005B1DCD">
        <w:t xml:space="preserve"> </w:t>
      </w:r>
    </w:p>
    <w:p w14:paraId="0866A44F" w14:textId="77777777" w:rsidR="00CD49D6" w:rsidRPr="005B1DCD" w:rsidRDefault="00CD49D6" w:rsidP="00CD49D6">
      <w:pPr>
        <w:pStyle w:val="NoSpacing"/>
        <w:numPr>
          <w:ilvl w:val="0"/>
          <w:numId w:val="2"/>
        </w:numPr>
      </w:pPr>
      <w:r w:rsidRPr="005B1DCD">
        <w:rPr>
          <w:b/>
          <w:bCs/>
        </w:rPr>
        <w:t>Ego</w:t>
      </w:r>
      <w:r w:rsidRPr="005B1DCD">
        <w:t xml:space="preserve"> – The </w:t>
      </w:r>
      <w:r w:rsidRPr="005B1DCD">
        <w:rPr>
          <w:b/>
          <w:bCs/>
        </w:rPr>
        <w:t>rational</w:t>
      </w:r>
      <w:r w:rsidRPr="005B1DCD">
        <w:t xml:space="preserve"> and </w:t>
      </w:r>
      <w:r w:rsidRPr="005B1DCD">
        <w:rPr>
          <w:b/>
          <w:bCs/>
        </w:rPr>
        <w:t>decision-making</w:t>
      </w:r>
      <w:r w:rsidRPr="005B1DCD">
        <w:t xml:space="preserve"> part of the personality that develops to balance the demands of the </w:t>
      </w:r>
      <w:r w:rsidRPr="005B1DCD">
        <w:rPr>
          <w:b/>
          <w:bCs/>
        </w:rPr>
        <w:t>id</w:t>
      </w:r>
      <w:r w:rsidRPr="005B1DCD">
        <w:t xml:space="preserve">, the </w:t>
      </w:r>
      <w:r w:rsidRPr="005B1DCD">
        <w:rPr>
          <w:b/>
          <w:bCs/>
        </w:rPr>
        <w:t>superego</w:t>
      </w:r>
      <w:r w:rsidRPr="005B1DCD">
        <w:t xml:space="preserve">, and </w:t>
      </w:r>
      <w:r w:rsidRPr="005B1DCD">
        <w:rPr>
          <w:b/>
          <w:bCs/>
        </w:rPr>
        <w:t>reality</w:t>
      </w:r>
      <w:r w:rsidRPr="005B1DCD">
        <w:t xml:space="preserve">. It operates according to the </w:t>
      </w:r>
      <w:r w:rsidRPr="005B1DCD">
        <w:rPr>
          <w:b/>
          <w:bCs/>
        </w:rPr>
        <w:t>reality principle</w:t>
      </w:r>
      <w:r w:rsidRPr="005B1DCD">
        <w:t xml:space="preserve">, finding practical and socially acceptable ways to satisfy desires while considering consequences. </w:t>
      </w:r>
    </w:p>
    <w:p w14:paraId="64BA1C3A" w14:textId="77777777" w:rsidR="00CD49D6" w:rsidRPr="005B1DCD" w:rsidRDefault="00CD49D6" w:rsidP="00CD49D6">
      <w:pPr>
        <w:pStyle w:val="NoSpacing"/>
        <w:numPr>
          <w:ilvl w:val="0"/>
          <w:numId w:val="3"/>
        </w:numPr>
      </w:pPr>
      <w:r w:rsidRPr="005B1DCD">
        <w:rPr>
          <w:b/>
          <w:bCs/>
        </w:rPr>
        <w:t>Example:</w:t>
      </w:r>
      <w:r w:rsidRPr="005B1DCD">
        <w:t xml:space="preserve"> </w:t>
      </w:r>
      <w:r w:rsidRPr="005B1DCD">
        <w:rPr>
          <w:i/>
          <w:iCs/>
        </w:rPr>
        <w:t>Shana wants the cake, but she decides to wait until after dinner because she knows it's the appropriate time to eat dessert.</w:t>
      </w:r>
      <w:r w:rsidRPr="005B1DCD">
        <w:t xml:space="preserve"> </w:t>
      </w:r>
    </w:p>
    <w:p w14:paraId="52D9B962" w14:textId="77777777" w:rsidR="00CD49D6" w:rsidRPr="005B1DCD" w:rsidRDefault="00CD49D6" w:rsidP="00CD49D6">
      <w:pPr>
        <w:pStyle w:val="NoSpacing"/>
        <w:numPr>
          <w:ilvl w:val="0"/>
          <w:numId w:val="2"/>
        </w:numPr>
      </w:pPr>
      <w:r w:rsidRPr="005B1DCD">
        <w:rPr>
          <w:b/>
          <w:bCs/>
        </w:rPr>
        <w:lastRenderedPageBreak/>
        <w:t>Superego</w:t>
      </w:r>
      <w:r w:rsidRPr="005B1DCD">
        <w:t xml:space="preserve"> – The </w:t>
      </w:r>
      <w:r w:rsidRPr="005B1DCD">
        <w:rPr>
          <w:b/>
          <w:bCs/>
        </w:rPr>
        <w:t>moral</w:t>
      </w:r>
      <w:r w:rsidRPr="005B1DCD">
        <w:t xml:space="preserve"> and </w:t>
      </w:r>
      <w:r w:rsidRPr="005B1DCD">
        <w:rPr>
          <w:b/>
          <w:bCs/>
        </w:rPr>
        <w:t>ethical</w:t>
      </w:r>
      <w:r w:rsidRPr="005B1DCD">
        <w:t xml:space="preserve"> part of the personality that develops from </w:t>
      </w:r>
      <w:r w:rsidRPr="005B1DCD">
        <w:rPr>
          <w:b/>
          <w:bCs/>
        </w:rPr>
        <w:t>parents</w:t>
      </w:r>
      <w:r w:rsidRPr="005B1DCD">
        <w:t xml:space="preserve">, </w:t>
      </w:r>
      <w:r w:rsidRPr="005B1DCD">
        <w:rPr>
          <w:b/>
          <w:bCs/>
        </w:rPr>
        <w:t>society</w:t>
      </w:r>
      <w:r w:rsidRPr="005B1DCD">
        <w:t xml:space="preserve">, and </w:t>
      </w:r>
      <w:r w:rsidRPr="005B1DCD">
        <w:rPr>
          <w:b/>
          <w:bCs/>
        </w:rPr>
        <w:t>cultural values</w:t>
      </w:r>
      <w:r w:rsidRPr="005B1DCD">
        <w:t xml:space="preserve">. It acts as the </w:t>
      </w:r>
      <w:r w:rsidRPr="005B1DCD">
        <w:rPr>
          <w:b/>
          <w:bCs/>
        </w:rPr>
        <w:t>conscience</w:t>
      </w:r>
      <w:r w:rsidRPr="005B1DCD">
        <w:t xml:space="preserve">, judging whether actions are right or wrong, encouraging good behavior, and creating feelings of </w:t>
      </w:r>
      <w:r w:rsidRPr="005B1DCD">
        <w:rPr>
          <w:b/>
          <w:bCs/>
        </w:rPr>
        <w:t>pride</w:t>
      </w:r>
      <w:r w:rsidRPr="005B1DCD">
        <w:t xml:space="preserve"> or </w:t>
      </w:r>
      <w:r w:rsidRPr="005B1DCD">
        <w:rPr>
          <w:b/>
          <w:bCs/>
        </w:rPr>
        <w:t>guilt</w:t>
      </w:r>
      <w:r w:rsidRPr="005B1DCD">
        <w:t xml:space="preserve">. </w:t>
      </w:r>
    </w:p>
    <w:p w14:paraId="05A9B60D" w14:textId="77777777" w:rsidR="00CD49D6" w:rsidRDefault="00CD49D6" w:rsidP="00CD49D6">
      <w:pPr>
        <w:pStyle w:val="NoSpacing"/>
        <w:numPr>
          <w:ilvl w:val="0"/>
          <w:numId w:val="3"/>
        </w:numPr>
      </w:pPr>
      <w:r w:rsidRPr="005B1DCD">
        <w:rPr>
          <w:b/>
          <w:bCs/>
        </w:rPr>
        <w:t>Example:</w:t>
      </w:r>
      <w:r w:rsidRPr="005B1DCD">
        <w:t xml:space="preserve"> </w:t>
      </w:r>
      <w:r w:rsidRPr="005B1DCD">
        <w:rPr>
          <w:i/>
          <w:iCs/>
        </w:rPr>
        <w:t>Shana decides not to take the cake without permission because she knows it would be wrong and would make her feel guilty.</w:t>
      </w:r>
      <w:r w:rsidRPr="005B1DCD">
        <w:t xml:space="preserve"> </w:t>
      </w:r>
    </w:p>
    <w:p w14:paraId="23EC6BDE" w14:textId="77777777" w:rsidR="00FA05A2" w:rsidRDefault="00FA05A2" w:rsidP="00FA05A2">
      <w:pPr>
        <w:pStyle w:val="NoSpacing"/>
      </w:pPr>
    </w:p>
    <w:p w14:paraId="645B9F77" w14:textId="40A15443" w:rsidR="00FA05A2" w:rsidRDefault="00FA05A2" w:rsidP="00FA05A2">
      <w:pPr>
        <w:pStyle w:val="NoSpacing"/>
        <w:rPr>
          <w:b/>
          <w:bCs/>
        </w:rPr>
      </w:pPr>
      <w:r>
        <w:rPr>
          <w:b/>
          <w:bCs/>
        </w:rPr>
        <w:t>Biographical Context:</w:t>
      </w:r>
    </w:p>
    <w:p w14:paraId="5E75782C" w14:textId="2BCCEB2C" w:rsidR="00FA05A2" w:rsidRPr="00FA05A2" w:rsidRDefault="00FA05A2">
      <w:pPr>
        <w:pStyle w:val="NoSpacing"/>
        <w:numPr>
          <w:ilvl w:val="0"/>
          <w:numId w:val="21"/>
        </w:numPr>
      </w:pPr>
      <w:r w:rsidRPr="00FA05A2">
        <w:rPr>
          <w:b/>
          <w:bCs/>
          <w:lang w:val="en-US"/>
        </w:rPr>
        <w:t>Biographical Context</w:t>
      </w:r>
      <w:r w:rsidRPr="00FA05A2">
        <w:rPr>
          <w:lang w:val="en-US"/>
        </w:rPr>
        <w:t xml:space="preserve"> – Refers to the author’s </w:t>
      </w:r>
      <w:r w:rsidRPr="00FA05A2">
        <w:rPr>
          <w:b/>
          <w:bCs/>
          <w:lang w:val="en-US"/>
        </w:rPr>
        <w:t>personal background</w:t>
      </w:r>
      <w:r w:rsidRPr="00FA05A2">
        <w:rPr>
          <w:lang w:val="en-US"/>
        </w:rPr>
        <w:t xml:space="preserve"> and </w:t>
      </w:r>
      <w:r w:rsidRPr="00FA05A2">
        <w:rPr>
          <w:b/>
          <w:bCs/>
          <w:lang w:val="en-US"/>
        </w:rPr>
        <w:t>life experiences</w:t>
      </w:r>
      <w:r w:rsidRPr="00FA05A2">
        <w:rPr>
          <w:lang w:val="en-US"/>
        </w:rPr>
        <w:t xml:space="preserve"> that help readers better understand a literary work. It includes the author’s </w:t>
      </w:r>
      <w:r w:rsidRPr="00FA05A2">
        <w:rPr>
          <w:b/>
          <w:bCs/>
          <w:lang w:val="en-US"/>
        </w:rPr>
        <w:t>childhood</w:t>
      </w:r>
      <w:r w:rsidRPr="00FA05A2">
        <w:rPr>
          <w:lang w:val="en-US"/>
        </w:rPr>
        <w:t xml:space="preserve">, </w:t>
      </w:r>
      <w:r w:rsidRPr="00FA05A2">
        <w:rPr>
          <w:b/>
          <w:bCs/>
          <w:lang w:val="en-US"/>
        </w:rPr>
        <w:t>family</w:t>
      </w:r>
      <w:r w:rsidRPr="00FA05A2">
        <w:rPr>
          <w:lang w:val="en-US"/>
        </w:rPr>
        <w:t xml:space="preserve">, </w:t>
      </w:r>
      <w:r w:rsidRPr="00FA05A2">
        <w:rPr>
          <w:b/>
          <w:bCs/>
          <w:lang w:val="en-US"/>
        </w:rPr>
        <w:t>education</w:t>
      </w:r>
      <w:r w:rsidRPr="00FA05A2">
        <w:rPr>
          <w:lang w:val="en-US"/>
        </w:rPr>
        <w:t xml:space="preserve">, </w:t>
      </w:r>
      <w:r w:rsidRPr="00FA05A2">
        <w:rPr>
          <w:b/>
          <w:bCs/>
          <w:lang w:val="en-US"/>
        </w:rPr>
        <w:t>career</w:t>
      </w:r>
      <w:r w:rsidRPr="00FA05A2">
        <w:rPr>
          <w:lang w:val="en-US"/>
        </w:rPr>
        <w:t xml:space="preserve">, </w:t>
      </w:r>
      <w:r w:rsidRPr="00FA05A2">
        <w:rPr>
          <w:b/>
          <w:bCs/>
          <w:lang w:val="en-US"/>
        </w:rPr>
        <w:t>beliefs and values</w:t>
      </w:r>
      <w:r w:rsidRPr="00FA05A2">
        <w:rPr>
          <w:lang w:val="en-US"/>
        </w:rPr>
        <w:t xml:space="preserve">, </w:t>
      </w:r>
      <w:r w:rsidRPr="00FA05A2">
        <w:rPr>
          <w:b/>
          <w:bCs/>
          <w:lang w:val="en-US"/>
        </w:rPr>
        <w:t>personal struggles</w:t>
      </w:r>
      <w:r w:rsidRPr="00FA05A2">
        <w:rPr>
          <w:lang w:val="en-US"/>
        </w:rPr>
        <w:t xml:space="preserve">, and </w:t>
      </w:r>
      <w:r w:rsidRPr="00FA05A2">
        <w:rPr>
          <w:b/>
          <w:bCs/>
          <w:lang w:val="en-US"/>
        </w:rPr>
        <w:t>historical experiences</w:t>
      </w:r>
      <w:r w:rsidRPr="00FA05A2">
        <w:rPr>
          <w:lang w:val="en-US"/>
        </w:rPr>
        <w:t>.</w:t>
      </w:r>
    </w:p>
    <w:p w14:paraId="2952ED15" w14:textId="6C542DEC" w:rsidR="00FA05A2" w:rsidRPr="00FA05A2" w:rsidRDefault="00FA05A2" w:rsidP="00FA05A2">
      <w:pPr>
        <w:pStyle w:val="NoSpacing"/>
        <w:numPr>
          <w:ilvl w:val="0"/>
          <w:numId w:val="2"/>
        </w:numPr>
      </w:pPr>
      <w:r w:rsidRPr="00FA05A2">
        <w:rPr>
          <w:b/>
          <w:bCs/>
        </w:rPr>
        <w:t>Childhood</w:t>
      </w:r>
      <w:r w:rsidRPr="00FA05A2">
        <w:t xml:space="preserve"> – The author’s </w:t>
      </w:r>
      <w:r w:rsidRPr="00FA05A2">
        <w:rPr>
          <w:b/>
          <w:bCs/>
        </w:rPr>
        <w:t>early life</w:t>
      </w:r>
      <w:r w:rsidRPr="00FA05A2">
        <w:t xml:space="preserve">, experiences, and events that influenced their personality and writing. </w:t>
      </w:r>
    </w:p>
    <w:p w14:paraId="6D5DFB52" w14:textId="77777777" w:rsidR="00FA05A2" w:rsidRPr="00FA05A2" w:rsidRDefault="00FA05A2" w:rsidP="00FA05A2">
      <w:pPr>
        <w:pStyle w:val="NoSpacing"/>
        <w:numPr>
          <w:ilvl w:val="0"/>
          <w:numId w:val="2"/>
        </w:numPr>
      </w:pPr>
      <w:r w:rsidRPr="00FA05A2">
        <w:rPr>
          <w:b/>
          <w:bCs/>
        </w:rPr>
        <w:t>Family</w:t>
      </w:r>
      <w:r w:rsidRPr="00FA05A2">
        <w:t xml:space="preserve"> – The author’s </w:t>
      </w:r>
      <w:r w:rsidRPr="00FA05A2">
        <w:rPr>
          <w:b/>
          <w:bCs/>
        </w:rPr>
        <w:t>family background</w:t>
      </w:r>
      <w:r w:rsidRPr="00FA05A2">
        <w:t xml:space="preserve">, relationships, and upbringing that shaped their beliefs and experiences. </w:t>
      </w:r>
    </w:p>
    <w:p w14:paraId="497F5793" w14:textId="77777777" w:rsidR="00FA05A2" w:rsidRPr="00FA05A2" w:rsidRDefault="00FA05A2" w:rsidP="00FA05A2">
      <w:pPr>
        <w:pStyle w:val="NoSpacing"/>
        <w:numPr>
          <w:ilvl w:val="0"/>
          <w:numId w:val="2"/>
        </w:numPr>
      </w:pPr>
      <w:r w:rsidRPr="00FA05A2">
        <w:rPr>
          <w:b/>
          <w:bCs/>
        </w:rPr>
        <w:t>Education</w:t>
      </w:r>
      <w:r w:rsidRPr="00FA05A2">
        <w:t xml:space="preserve"> – The author’s </w:t>
      </w:r>
      <w:r w:rsidRPr="00FA05A2">
        <w:rPr>
          <w:b/>
          <w:bCs/>
        </w:rPr>
        <w:t>schooling</w:t>
      </w:r>
      <w:r w:rsidRPr="00FA05A2">
        <w:t xml:space="preserve">, learning, and educational experiences that influenced their knowledge and ideas. </w:t>
      </w:r>
    </w:p>
    <w:p w14:paraId="354F73B3" w14:textId="77777777" w:rsidR="00FA05A2" w:rsidRPr="00FA05A2" w:rsidRDefault="00FA05A2" w:rsidP="00FA05A2">
      <w:pPr>
        <w:pStyle w:val="NoSpacing"/>
        <w:numPr>
          <w:ilvl w:val="0"/>
          <w:numId w:val="2"/>
        </w:numPr>
      </w:pPr>
      <w:r w:rsidRPr="00FA05A2">
        <w:rPr>
          <w:b/>
          <w:bCs/>
        </w:rPr>
        <w:t>Career</w:t>
      </w:r>
      <w:r w:rsidRPr="00FA05A2">
        <w:t xml:space="preserve"> – The author’s </w:t>
      </w:r>
      <w:r w:rsidRPr="00FA05A2">
        <w:rPr>
          <w:b/>
          <w:bCs/>
        </w:rPr>
        <w:t>work and professional experiences</w:t>
      </w:r>
      <w:r w:rsidRPr="00FA05A2">
        <w:t xml:space="preserve">, which may influence the subjects and themes in their writing. </w:t>
      </w:r>
    </w:p>
    <w:p w14:paraId="441676F0" w14:textId="77777777" w:rsidR="00FA05A2" w:rsidRPr="00FA05A2" w:rsidRDefault="00FA05A2" w:rsidP="00FA05A2">
      <w:pPr>
        <w:pStyle w:val="NoSpacing"/>
        <w:numPr>
          <w:ilvl w:val="0"/>
          <w:numId w:val="2"/>
        </w:numPr>
      </w:pPr>
      <w:r w:rsidRPr="00FA05A2">
        <w:rPr>
          <w:b/>
          <w:bCs/>
        </w:rPr>
        <w:t>Beliefs and Values</w:t>
      </w:r>
      <w:r w:rsidRPr="00FA05A2">
        <w:t xml:space="preserve"> – The author’s </w:t>
      </w:r>
      <w:r w:rsidRPr="00FA05A2">
        <w:rPr>
          <w:b/>
          <w:bCs/>
        </w:rPr>
        <w:t>principles</w:t>
      </w:r>
      <w:r w:rsidRPr="00FA05A2">
        <w:t xml:space="preserve">, opinions, and ideas about </w:t>
      </w:r>
      <w:r w:rsidRPr="00FA05A2">
        <w:rPr>
          <w:b/>
          <w:bCs/>
        </w:rPr>
        <w:t>life, society, morality, and people</w:t>
      </w:r>
      <w:r w:rsidRPr="00FA05A2">
        <w:t xml:space="preserve">. </w:t>
      </w:r>
    </w:p>
    <w:p w14:paraId="2CDDB805" w14:textId="77777777" w:rsidR="00FA05A2" w:rsidRPr="00FA05A2" w:rsidRDefault="00FA05A2" w:rsidP="00FA05A2">
      <w:pPr>
        <w:pStyle w:val="NoSpacing"/>
        <w:numPr>
          <w:ilvl w:val="0"/>
          <w:numId w:val="2"/>
        </w:numPr>
      </w:pPr>
      <w:r w:rsidRPr="00FA05A2">
        <w:rPr>
          <w:b/>
          <w:bCs/>
        </w:rPr>
        <w:t>Personal Struggles</w:t>
      </w:r>
      <w:r w:rsidRPr="00FA05A2">
        <w:t xml:space="preserve"> – The author’s </w:t>
      </w:r>
      <w:r w:rsidRPr="00FA05A2">
        <w:rPr>
          <w:b/>
          <w:bCs/>
        </w:rPr>
        <w:t>hardships, challenges, conflicts, or difficulties</w:t>
      </w:r>
      <w:r w:rsidRPr="00FA05A2">
        <w:t xml:space="preserve"> that may influence their literary works. </w:t>
      </w:r>
    </w:p>
    <w:p w14:paraId="170A917A" w14:textId="3C733AF5" w:rsidR="00FA05A2" w:rsidRPr="00FA05A2" w:rsidRDefault="00FA05A2" w:rsidP="00F3640D">
      <w:pPr>
        <w:pStyle w:val="NoSpacing"/>
        <w:numPr>
          <w:ilvl w:val="0"/>
          <w:numId w:val="2"/>
        </w:numPr>
      </w:pPr>
      <w:r w:rsidRPr="00FA05A2">
        <w:rPr>
          <w:b/>
          <w:bCs/>
        </w:rPr>
        <w:t>Historical Experiences</w:t>
      </w:r>
      <w:r w:rsidRPr="00FA05A2">
        <w:t xml:space="preserve"> – Important </w:t>
      </w:r>
      <w:r w:rsidRPr="00FA05A2">
        <w:rPr>
          <w:b/>
          <w:bCs/>
        </w:rPr>
        <w:t>historical events or periods</w:t>
      </w:r>
      <w:r w:rsidRPr="00FA05A2">
        <w:t xml:space="preserve"> experienced by the author that influenced their </w:t>
      </w:r>
      <w:r w:rsidRPr="00FA05A2">
        <w:rPr>
          <w:b/>
          <w:bCs/>
        </w:rPr>
        <w:t>perspectives, ideas, and writing</w:t>
      </w:r>
      <w:r w:rsidRPr="00FA05A2">
        <w:t>.</w:t>
      </w:r>
    </w:p>
    <w:p w14:paraId="3887BEAE" w14:textId="77777777" w:rsidR="00CD49D6" w:rsidRDefault="00CD49D6" w:rsidP="00983DAE">
      <w:pPr>
        <w:pStyle w:val="NoSpacing"/>
      </w:pPr>
    </w:p>
    <w:p w14:paraId="5BC24E81" w14:textId="125ED5A3" w:rsidR="000834E2" w:rsidRDefault="000834E2" w:rsidP="00983DAE">
      <w:pPr>
        <w:pStyle w:val="NoSpacing"/>
        <w:rPr>
          <w:b/>
          <w:bCs/>
        </w:rPr>
      </w:pPr>
      <w:r>
        <w:rPr>
          <w:b/>
          <w:bCs/>
        </w:rPr>
        <w:t>Historical Context:</w:t>
      </w:r>
    </w:p>
    <w:p w14:paraId="5BD3652E" w14:textId="13DC9D38" w:rsidR="00134080" w:rsidRDefault="00134080">
      <w:pPr>
        <w:pStyle w:val="NoSpacing"/>
        <w:numPr>
          <w:ilvl w:val="0"/>
          <w:numId w:val="17"/>
        </w:numPr>
      </w:pPr>
      <w:r w:rsidRPr="00134080">
        <w:rPr>
          <w:b/>
          <w:bCs/>
        </w:rPr>
        <w:t>Historical Context</w:t>
      </w:r>
      <w:r w:rsidRPr="00134080">
        <w:t xml:space="preserve"> – The </w:t>
      </w:r>
      <w:r w:rsidRPr="00134080">
        <w:rPr>
          <w:b/>
          <w:bCs/>
        </w:rPr>
        <w:t>historical circumstances</w:t>
      </w:r>
      <w:r w:rsidRPr="00134080">
        <w:t xml:space="preserve">, </w:t>
      </w:r>
      <w:r w:rsidRPr="00134080">
        <w:rPr>
          <w:b/>
          <w:bCs/>
        </w:rPr>
        <w:t>events</w:t>
      </w:r>
      <w:r w:rsidRPr="00134080">
        <w:t xml:space="preserve">, </w:t>
      </w:r>
      <w:r w:rsidRPr="00134080">
        <w:rPr>
          <w:b/>
          <w:bCs/>
        </w:rPr>
        <w:t>people</w:t>
      </w:r>
      <w:r w:rsidRPr="00134080">
        <w:t xml:space="preserve">, </w:t>
      </w:r>
      <w:r w:rsidRPr="00134080">
        <w:rPr>
          <w:b/>
          <w:bCs/>
        </w:rPr>
        <w:t>beliefs</w:t>
      </w:r>
      <w:r w:rsidRPr="00134080">
        <w:t xml:space="preserve">, and </w:t>
      </w:r>
      <w:r w:rsidRPr="00134080">
        <w:rPr>
          <w:b/>
          <w:bCs/>
        </w:rPr>
        <w:t>social conditions</w:t>
      </w:r>
      <w:r w:rsidRPr="00134080">
        <w:t xml:space="preserve"> surrounding a work or event that help explain its </w:t>
      </w:r>
      <w:r w:rsidRPr="00134080">
        <w:rPr>
          <w:b/>
          <w:bCs/>
        </w:rPr>
        <w:t>meaning</w:t>
      </w:r>
      <w:r w:rsidRPr="00134080">
        <w:t xml:space="preserve">, </w:t>
      </w:r>
      <w:r w:rsidRPr="00134080">
        <w:rPr>
          <w:b/>
          <w:bCs/>
        </w:rPr>
        <w:t>purpose</w:t>
      </w:r>
      <w:r w:rsidRPr="00134080">
        <w:t xml:space="preserve">, and </w:t>
      </w:r>
      <w:r w:rsidRPr="00134080">
        <w:rPr>
          <w:b/>
          <w:bCs/>
        </w:rPr>
        <w:t>development</w:t>
      </w:r>
      <w:r w:rsidRPr="00134080">
        <w:t xml:space="preserve"> during a particular period</w:t>
      </w:r>
      <w:r w:rsidR="00CE627F">
        <w:t xml:space="preserve"> whe</w:t>
      </w:r>
      <w:r w:rsidR="0067644A">
        <w:t>n</w:t>
      </w:r>
      <w:r w:rsidR="00CE627F">
        <w:t xml:space="preserve"> a </w:t>
      </w:r>
      <w:r w:rsidR="00CE627F" w:rsidRPr="0067644A">
        <w:rPr>
          <w:b/>
          <w:bCs/>
        </w:rPr>
        <w:t>literary work was written</w:t>
      </w:r>
      <w:r w:rsidR="00CE627F">
        <w:t xml:space="preserve"> or when its story takes place.</w:t>
      </w:r>
    </w:p>
    <w:p w14:paraId="226D5416" w14:textId="77777777" w:rsidR="00994765" w:rsidRDefault="0080120F">
      <w:pPr>
        <w:pStyle w:val="NoSpacing"/>
        <w:numPr>
          <w:ilvl w:val="1"/>
          <w:numId w:val="17"/>
        </w:numPr>
      </w:pPr>
      <w:r w:rsidRPr="0080120F">
        <w:rPr>
          <w:b/>
          <w:bCs/>
        </w:rPr>
        <w:t>Political Events</w:t>
      </w:r>
      <w:r w:rsidRPr="0080120F">
        <w:t xml:space="preserve"> – Important </w:t>
      </w:r>
      <w:r w:rsidRPr="0080120F">
        <w:rPr>
          <w:b/>
          <w:bCs/>
        </w:rPr>
        <w:t>government and political events</w:t>
      </w:r>
      <w:r w:rsidRPr="0080120F">
        <w:t xml:space="preserve"> that influence society and literature. </w:t>
      </w:r>
    </w:p>
    <w:p w14:paraId="4E96A862" w14:textId="35E161AF" w:rsidR="0080120F" w:rsidRPr="0080120F" w:rsidRDefault="0080120F">
      <w:pPr>
        <w:pStyle w:val="NoSpacing"/>
        <w:numPr>
          <w:ilvl w:val="2"/>
          <w:numId w:val="18"/>
        </w:numPr>
      </w:pPr>
      <w:r w:rsidRPr="0080120F">
        <w:rPr>
          <w:b/>
          <w:bCs/>
        </w:rPr>
        <w:t>Example:</w:t>
      </w:r>
      <w:r w:rsidRPr="0080120F">
        <w:t xml:space="preserve"> </w:t>
      </w:r>
      <w:r w:rsidRPr="0080120F">
        <w:rPr>
          <w:i/>
          <w:iCs/>
        </w:rPr>
        <w:t>The Philippine Revolution (1896)</w:t>
      </w:r>
      <w:r w:rsidRPr="0080120F">
        <w:t xml:space="preserve"> – a movement against </w:t>
      </w:r>
      <w:r w:rsidRPr="0080120F">
        <w:rPr>
          <w:b/>
          <w:bCs/>
        </w:rPr>
        <w:t>Spanish colonial rule</w:t>
      </w:r>
      <w:r w:rsidRPr="0080120F">
        <w:t xml:space="preserve"> in the Philippines. </w:t>
      </w:r>
    </w:p>
    <w:p w14:paraId="3E9736BE" w14:textId="77777777" w:rsidR="00994765" w:rsidRDefault="0080120F">
      <w:pPr>
        <w:pStyle w:val="NoSpacing"/>
        <w:numPr>
          <w:ilvl w:val="1"/>
          <w:numId w:val="17"/>
        </w:numPr>
      </w:pPr>
      <w:r w:rsidRPr="0080120F">
        <w:rPr>
          <w:b/>
          <w:bCs/>
        </w:rPr>
        <w:t>Wars and Conflicts</w:t>
      </w:r>
      <w:r w:rsidRPr="0080120F">
        <w:t xml:space="preserve"> – </w:t>
      </w:r>
      <w:r w:rsidRPr="0080120F">
        <w:rPr>
          <w:b/>
          <w:bCs/>
        </w:rPr>
        <w:t>Wars, battles, and conflicts</w:t>
      </w:r>
      <w:r w:rsidRPr="0080120F">
        <w:t xml:space="preserve"> that affect people and inspire literary themes. </w:t>
      </w:r>
    </w:p>
    <w:p w14:paraId="04C6A274" w14:textId="573F9DD7" w:rsidR="0080120F" w:rsidRPr="0080120F" w:rsidRDefault="0080120F">
      <w:pPr>
        <w:pStyle w:val="NoSpacing"/>
        <w:numPr>
          <w:ilvl w:val="2"/>
          <w:numId w:val="18"/>
        </w:numPr>
      </w:pPr>
      <w:r w:rsidRPr="0080120F">
        <w:rPr>
          <w:b/>
          <w:bCs/>
        </w:rPr>
        <w:t>Example:</w:t>
      </w:r>
      <w:r w:rsidRPr="0080120F">
        <w:t xml:space="preserve"> </w:t>
      </w:r>
      <w:r w:rsidRPr="0080120F">
        <w:rPr>
          <w:i/>
          <w:iCs/>
        </w:rPr>
        <w:t>World War II (1939–1945)</w:t>
      </w:r>
      <w:r w:rsidRPr="0080120F">
        <w:t xml:space="preserve"> – a global war that influenced works about </w:t>
      </w:r>
      <w:r w:rsidRPr="0080120F">
        <w:rPr>
          <w:b/>
          <w:bCs/>
        </w:rPr>
        <w:t>survival, suffering, and loss</w:t>
      </w:r>
      <w:r w:rsidRPr="0080120F">
        <w:t xml:space="preserve">. </w:t>
      </w:r>
    </w:p>
    <w:p w14:paraId="2DF6D452" w14:textId="77777777" w:rsidR="00994765" w:rsidRDefault="0080120F">
      <w:pPr>
        <w:pStyle w:val="NoSpacing"/>
        <w:numPr>
          <w:ilvl w:val="1"/>
          <w:numId w:val="17"/>
        </w:numPr>
      </w:pPr>
      <w:r w:rsidRPr="0080120F">
        <w:rPr>
          <w:b/>
          <w:bCs/>
        </w:rPr>
        <w:t>Government Systems</w:t>
      </w:r>
      <w:r w:rsidRPr="0080120F">
        <w:t xml:space="preserve"> – The way a country is </w:t>
      </w:r>
      <w:r w:rsidRPr="0080120F">
        <w:rPr>
          <w:b/>
          <w:bCs/>
        </w:rPr>
        <w:t>governed and organized</w:t>
      </w:r>
      <w:r w:rsidRPr="0080120F">
        <w:t xml:space="preserve">, influencing people's lives and literature. </w:t>
      </w:r>
    </w:p>
    <w:p w14:paraId="5352F05D" w14:textId="4A1BF79B" w:rsidR="0080120F" w:rsidRPr="0080120F" w:rsidRDefault="0080120F">
      <w:pPr>
        <w:pStyle w:val="NoSpacing"/>
        <w:numPr>
          <w:ilvl w:val="2"/>
          <w:numId w:val="18"/>
        </w:numPr>
      </w:pPr>
      <w:r w:rsidRPr="0080120F">
        <w:rPr>
          <w:b/>
          <w:bCs/>
        </w:rPr>
        <w:t>Example:</w:t>
      </w:r>
      <w:r w:rsidRPr="0080120F">
        <w:t xml:space="preserve"> </w:t>
      </w:r>
      <w:r w:rsidRPr="0080120F">
        <w:rPr>
          <w:i/>
          <w:iCs/>
        </w:rPr>
        <w:t>Spanish Colonial Government in the Philippines</w:t>
      </w:r>
      <w:r w:rsidRPr="0080120F">
        <w:t xml:space="preserve"> – a system where </w:t>
      </w:r>
      <w:r w:rsidRPr="0080120F">
        <w:rPr>
          <w:b/>
          <w:bCs/>
        </w:rPr>
        <w:t>Spanish authorities and friars</w:t>
      </w:r>
      <w:r w:rsidRPr="0080120F">
        <w:t xml:space="preserve"> held significant power. </w:t>
      </w:r>
    </w:p>
    <w:p w14:paraId="27E0CA2B" w14:textId="77777777" w:rsidR="00994765" w:rsidRDefault="0080120F">
      <w:pPr>
        <w:pStyle w:val="NoSpacing"/>
        <w:numPr>
          <w:ilvl w:val="1"/>
          <w:numId w:val="17"/>
        </w:numPr>
      </w:pPr>
      <w:r w:rsidRPr="0080120F">
        <w:rPr>
          <w:b/>
          <w:bCs/>
        </w:rPr>
        <w:t>Economic Conditions</w:t>
      </w:r>
      <w:r w:rsidRPr="0080120F">
        <w:t xml:space="preserve"> – The </w:t>
      </w:r>
      <w:r w:rsidRPr="0080120F">
        <w:rPr>
          <w:b/>
          <w:bCs/>
        </w:rPr>
        <w:t>financial and economic situation</w:t>
      </w:r>
      <w:r w:rsidRPr="0080120F">
        <w:t xml:space="preserve"> of society, including wealth, poverty, and employment. </w:t>
      </w:r>
    </w:p>
    <w:p w14:paraId="2FDC10C7" w14:textId="713C0D8D" w:rsidR="0080120F" w:rsidRPr="0080120F" w:rsidRDefault="0080120F">
      <w:pPr>
        <w:pStyle w:val="NoSpacing"/>
        <w:numPr>
          <w:ilvl w:val="2"/>
          <w:numId w:val="18"/>
        </w:numPr>
      </w:pPr>
      <w:r w:rsidRPr="0080120F">
        <w:rPr>
          <w:b/>
          <w:bCs/>
        </w:rPr>
        <w:t>Example:</w:t>
      </w:r>
      <w:r w:rsidRPr="0080120F">
        <w:t xml:space="preserve"> </w:t>
      </w:r>
      <w:r w:rsidRPr="0080120F">
        <w:rPr>
          <w:i/>
          <w:iCs/>
        </w:rPr>
        <w:t>The Great Depression (1929)</w:t>
      </w:r>
      <w:r w:rsidRPr="0080120F">
        <w:t xml:space="preserve"> – a worldwide economic crisis that caused </w:t>
      </w:r>
      <w:r w:rsidRPr="0080120F">
        <w:rPr>
          <w:b/>
          <w:bCs/>
        </w:rPr>
        <w:t>widespread poverty and unemployment</w:t>
      </w:r>
      <w:r w:rsidRPr="0080120F">
        <w:t xml:space="preserve">. </w:t>
      </w:r>
    </w:p>
    <w:p w14:paraId="454B82EC" w14:textId="77777777" w:rsidR="00994765" w:rsidRDefault="0080120F">
      <w:pPr>
        <w:pStyle w:val="NoSpacing"/>
        <w:numPr>
          <w:ilvl w:val="1"/>
          <w:numId w:val="17"/>
        </w:numPr>
      </w:pPr>
      <w:r w:rsidRPr="0080120F">
        <w:rPr>
          <w:b/>
          <w:bCs/>
        </w:rPr>
        <w:t>Scientific Discoveries</w:t>
      </w:r>
      <w:r w:rsidRPr="0080120F">
        <w:t xml:space="preserve"> – New </w:t>
      </w:r>
      <w:r w:rsidRPr="0080120F">
        <w:rPr>
          <w:b/>
          <w:bCs/>
        </w:rPr>
        <w:t>scientific ideas and discoveries</w:t>
      </w:r>
      <w:r w:rsidRPr="0080120F">
        <w:t xml:space="preserve"> that influence people's understanding of the world. </w:t>
      </w:r>
    </w:p>
    <w:p w14:paraId="287C78D6" w14:textId="75B8957B" w:rsidR="0080120F" w:rsidRPr="0080120F" w:rsidRDefault="0080120F">
      <w:pPr>
        <w:pStyle w:val="NoSpacing"/>
        <w:numPr>
          <w:ilvl w:val="2"/>
          <w:numId w:val="18"/>
        </w:numPr>
      </w:pPr>
      <w:r w:rsidRPr="0080120F">
        <w:rPr>
          <w:b/>
          <w:bCs/>
        </w:rPr>
        <w:lastRenderedPageBreak/>
        <w:t>Example:</w:t>
      </w:r>
      <w:r w:rsidRPr="0080120F">
        <w:t xml:space="preserve"> </w:t>
      </w:r>
      <w:r w:rsidRPr="0080120F">
        <w:rPr>
          <w:i/>
          <w:iCs/>
        </w:rPr>
        <w:t>Theory of Evolution by Charles Darwin (1859)</w:t>
      </w:r>
      <w:r w:rsidRPr="0080120F">
        <w:t xml:space="preserve"> – an idea that influenced </w:t>
      </w:r>
      <w:r w:rsidRPr="0080120F">
        <w:rPr>
          <w:b/>
          <w:bCs/>
        </w:rPr>
        <w:t>literature, philosophy, and society</w:t>
      </w:r>
      <w:r w:rsidRPr="0080120F">
        <w:t xml:space="preserve">. </w:t>
      </w:r>
    </w:p>
    <w:p w14:paraId="6EC18A52" w14:textId="77777777" w:rsidR="00994765" w:rsidRDefault="0080120F">
      <w:pPr>
        <w:pStyle w:val="NoSpacing"/>
        <w:numPr>
          <w:ilvl w:val="1"/>
          <w:numId w:val="17"/>
        </w:numPr>
      </w:pPr>
      <w:r w:rsidRPr="0080120F">
        <w:rPr>
          <w:b/>
          <w:bCs/>
        </w:rPr>
        <w:t>Social Movements</w:t>
      </w:r>
      <w:r w:rsidRPr="0080120F">
        <w:t xml:space="preserve"> – Organized efforts to promote </w:t>
      </w:r>
      <w:r w:rsidRPr="0080120F">
        <w:rPr>
          <w:b/>
          <w:bCs/>
        </w:rPr>
        <w:t>social change, equality, and rights</w:t>
      </w:r>
      <w:r w:rsidRPr="0080120F">
        <w:t xml:space="preserve">. </w:t>
      </w:r>
    </w:p>
    <w:p w14:paraId="4A347BB7" w14:textId="178BF1A2" w:rsidR="0080120F" w:rsidRPr="0080120F" w:rsidRDefault="0080120F">
      <w:pPr>
        <w:pStyle w:val="NoSpacing"/>
        <w:numPr>
          <w:ilvl w:val="2"/>
          <w:numId w:val="18"/>
        </w:numPr>
      </w:pPr>
      <w:r w:rsidRPr="0080120F">
        <w:rPr>
          <w:b/>
          <w:bCs/>
        </w:rPr>
        <w:t>Example:</w:t>
      </w:r>
      <w:r w:rsidRPr="0080120F">
        <w:t xml:space="preserve"> </w:t>
      </w:r>
      <w:r w:rsidRPr="0080120F">
        <w:rPr>
          <w:i/>
          <w:iCs/>
        </w:rPr>
        <w:t>The Civil Rights Movement (1950s–1960s)</w:t>
      </w:r>
      <w:r w:rsidRPr="0080120F">
        <w:t xml:space="preserve"> – a movement that fought against </w:t>
      </w:r>
      <w:r w:rsidRPr="0080120F">
        <w:rPr>
          <w:b/>
          <w:bCs/>
        </w:rPr>
        <w:t>racial discrimination</w:t>
      </w:r>
      <w:r w:rsidRPr="0080120F">
        <w:t xml:space="preserve"> in the United States. </w:t>
      </w:r>
    </w:p>
    <w:p w14:paraId="035D5D9B" w14:textId="77777777" w:rsidR="00994765" w:rsidRDefault="0080120F">
      <w:pPr>
        <w:pStyle w:val="NoSpacing"/>
        <w:numPr>
          <w:ilvl w:val="1"/>
          <w:numId w:val="17"/>
        </w:numPr>
      </w:pPr>
      <w:r w:rsidRPr="0080120F">
        <w:rPr>
          <w:b/>
          <w:bCs/>
        </w:rPr>
        <w:t>Cultural Traditions</w:t>
      </w:r>
      <w:r w:rsidRPr="0080120F">
        <w:t xml:space="preserve"> – The </w:t>
      </w:r>
      <w:r w:rsidRPr="0080120F">
        <w:rPr>
          <w:b/>
          <w:bCs/>
        </w:rPr>
        <w:t>customs, values, practices, and traditions</w:t>
      </w:r>
      <w:r w:rsidRPr="0080120F">
        <w:t xml:space="preserve"> passed down within a society. </w:t>
      </w:r>
    </w:p>
    <w:p w14:paraId="5A7AEA61" w14:textId="11E46E05" w:rsidR="0080120F" w:rsidRPr="0080120F" w:rsidRDefault="0080120F">
      <w:pPr>
        <w:pStyle w:val="NoSpacing"/>
        <w:numPr>
          <w:ilvl w:val="2"/>
          <w:numId w:val="18"/>
        </w:numPr>
      </w:pPr>
      <w:r w:rsidRPr="0080120F">
        <w:rPr>
          <w:b/>
          <w:bCs/>
        </w:rPr>
        <w:t>Example:</w:t>
      </w:r>
      <w:r w:rsidRPr="0080120F">
        <w:t xml:space="preserve"> </w:t>
      </w:r>
      <w:r w:rsidRPr="0080120F">
        <w:rPr>
          <w:i/>
          <w:iCs/>
        </w:rPr>
        <w:t>Ancient Greek Honor and Heroic Values</w:t>
      </w:r>
      <w:r w:rsidRPr="0080120F">
        <w:t xml:space="preserve"> – traditions reflected in works such as </w:t>
      </w:r>
      <w:r w:rsidRPr="0080120F">
        <w:rPr>
          <w:b/>
          <w:bCs/>
          <w:i/>
          <w:iCs/>
        </w:rPr>
        <w:t>The Iliad</w:t>
      </w:r>
      <w:r w:rsidRPr="0080120F">
        <w:t xml:space="preserve">. </w:t>
      </w:r>
    </w:p>
    <w:p w14:paraId="43F510D1" w14:textId="77777777" w:rsidR="00994765" w:rsidRPr="00994765" w:rsidRDefault="0080120F">
      <w:pPr>
        <w:pStyle w:val="NoSpacing"/>
        <w:numPr>
          <w:ilvl w:val="1"/>
          <w:numId w:val="17"/>
        </w:numPr>
      </w:pPr>
      <w:r w:rsidRPr="0080120F">
        <w:rPr>
          <w:b/>
          <w:bCs/>
          <w:lang w:val="en-US"/>
        </w:rPr>
        <w:t>Religious Beliefs</w:t>
      </w:r>
      <w:r w:rsidRPr="0080120F">
        <w:rPr>
          <w:lang w:val="en-US"/>
        </w:rPr>
        <w:t xml:space="preserve"> – </w:t>
      </w:r>
      <w:r w:rsidRPr="0080120F">
        <w:rPr>
          <w:b/>
          <w:bCs/>
          <w:lang w:val="en-US"/>
        </w:rPr>
        <w:t>Religious ideas, values, and practices</w:t>
      </w:r>
      <w:r w:rsidRPr="0080120F">
        <w:rPr>
          <w:lang w:val="en-US"/>
        </w:rPr>
        <w:t xml:space="preserve"> that influence people's culture and behavior. </w:t>
      </w:r>
    </w:p>
    <w:p w14:paraId="32E74623" w14:textId="3B314FD4" w:rsidR="00A14259" w:rsidRPr="00134080" w:rsidRDefault="0080120F">
      <w:pPr>
        <w:pStyle w:val="NoSpacing"/>
        <w:numPr>
          <w:ilvl w:val="2"/>
          <w:numId w:val="18"/>
        </w:numPr>
      </w:pPr>
      <w:r w:rsidRPr="0080120F">
        <w:rPr>
          <w:b/>
          <w:bCs/>
          <w:lang w:val="en-US"/>
        </w:rPr>
        <w:t>Example:</w:t>
      </w:r>
      <w:r w:rsidRPr="0080120F">
        <w:rPr>
          <w:lang w:val="en-US"/>
        </w:rPr>
        <w:t xml:space="preserve"> </w:t>
      </w:r>
      <w:r w:rsidRPr="0080120F">
        <w:rPr>
          <w:i/>
          <w:iCs/>
          <w:lang w:val="en-US"/>
        </w:rPr>
        <w:t>Christianity during Spanish Colonization</w:t>
      </w:r>
      <w:r w:rsidRPr="0080120F">
        <w:rPr>
          <w:lang w:val="en-US"/>
        </w:rPr>
        <w:t xml:space="preserve"> – a belief system that strongly shaped </w:t>
      </w:r>
      <w:r w:rsidRPr="0080120F">
        <w:rPr>
          <w:b/>
          <w:bCs/>
          <w:lang w:val="en-US"/>
        </w:rPr>
        <w:t>Filipino culture, education, and society</w:t>
      </w:r>
      <w:r w:rsidRPr="0080120F">
        <w:rPr>
          <w:lang w:val="en-US"/>
        </w:rPr>
        <w:t>.</w:t>
      </w:r>
    </w:p>
    <w:p w14:paraId="3E469716" w14:textId="278BA28A" w:rsidR="00A14259" w:rsidRPr="00134080" w:rsidRDefault="00A14259" w:rsidP="00A14259">
      <w:pPr>
        <w:pStyle w:val="NoSpacing"/>
      </w:pPr>
    </w:p>
    <w:p w14:paraId="57255D6F" w14:textId="796F1AB5" w:rsidR="000834E2" w:rsidRDefault="00990D03" w:rsidP="00983DAE">
      <w:pPr>
        <w:pStyle w:val="NoSpacing"/>
        <w:rPr>
          <w:b/>
          <w:bCs/>
        </w:rPr>
      </w:pPr>
      <w:r>
        <w:rPr>
          <w:b/>
          <w:bCs/>
        </w:rPr>
        <w:t>Sociocultural Context:</w:t>
      </w:r>
    </w:p>
    <w:p w14:paraId="2FC9ACD4" w14:textId="571B5685" w:rsidR="00990D03" w:rsidRDefault="00990D03">
      <w:pPr>
        <w:pStyle w:val="NoSpacing"/>
        <w:numPr>
          <w:ilvl w:val="0"/>
          <w:numId w:val="19"/>
        </w:numPr>
      </w:pPr>
      <w:r w:rsidRPr="00990D03">
        <w:rPr>
          <w:b/>
          <w:bCs/>
        </w:rPr>
        <w:t>Sociocultural Context</w:t>
      </w:r>
      <w:r w:rsidRPr="00990D03">
        <w:t xml:space="preserve"> – The </w:t>
      </w:r>
      <w:r w:rsidRPr="00990D03">
        <w:rPr>
          <w:b/>
          <w:bCs/>
        </w:rPr>
        <w:t>social and cultural environment</w:t>
      </w:r>
      <w:r w:rsidRPr="00990D03">
        <w:t xml:space="preserve"> in which people live, including their </w:t>
      </w:r>
      <w:r w:rsidRPr="00990D03">
        <w:rPr>
          <w:b/>
          <w:bCs/>
        </w:rPr>
        <w:t>society, social conditions, cultural practices, beliefs, values, and lifestyle</w:t>
      </w:r>
      <w:r w:rsidRPr="00990D03">
        <w:t xml:space="preserve">, which influence how people think, behave, and create literature. </w:t>
      </w:r>
    </w:p>
    <w:p w14:paraId="5B727F73" w14:textId="23CFDFDA" w:rsidR="003D4915" w:rsidRPr="003D4915" w:rsidRDefault="003D4915">
      <w:pPr>
        <w:pStyle w:val="NoSpacing"/>
        <w:numPr>
          <w:ilvl w:val="0"/>
          <w:numId w:val="24"/>
        </w:numPr>
        <w:rPr>
          <w:lang w:val="en-US"/>
        </w:rPr>
      </w:pPr>
      <w:r w:rsidRPr="003D4915">
        <w:rPr>
          <w:b/>
          <w:bCs/>
          <w:lang w:val="en-US"/>
        </w:rPr>
        <w:t>Culture</w:t>
      </w:r>
      <w:r w:rsidRPr="003D4915">
        <w:rPr>
          <w:lang w:val="en-US"/>
        </w:rPr>
        <w:t xml:space="preserve"> - The shared </w:t>
      </w:r>
      <w:r w:rsidRPr="003D4915">
        <w:rPr>
          <w:b/>
          <w:bCs/>
          <w:lang w:val="en-US"/>
        </w:rPr>
        <w:t>beliefs</w:t>
      </w:r>
      <w:r w:rsidRPr="003D4915">
        <w:rPr>
          <w:lang w:val="en-US"/>
        </w:rPr>
        <w:t xml:space="preserve">, </w:t>
      </w:r>
      <w:r w:rsidRPr="003D4915">
        <w:rPr>
          <w:b/>
          <w:bCs/>
          <w:lang w:val="en-US"/>
        </w:rPr>
        <w:t>values</w:t>
      </w:r>
      <w:r w:rsidRPr="003D4915">
        <w:rPr>
          <w:lang w:val="en-US"/>
        </w:rPr>
        <w:t xml:space="preserve">, </w:t>
      </w:r>
      <w:r w:rsidRPr="003D4915">
        <w:rPr>
          <w:b/>
          <w:bCs/>
          <w:lang w:val="en-US"/>
        </w:rPr>
        <w:t>customs</w:t>
      </w:r>
      <w:r w:rsidRPr="003D4915">
        <w:rPr>
          <w:lang w:val="en-US"/>
        </w:rPr>
        <w:t xml:space="preserve">, </w:t>
      </w:r>
      <w:r w:rsidRPr="003D4915">
        <w:rPr>
          <w:b/>
          <w:bCs/>
          <w:lang w:val="en-US"/>
        </w:rPr>
        <w:t>behaviors</w:t>
      </w:r>
      <w:r w:rsidRPr="003D4915">
        <w:rPr>
          <w:lang w:val="en-US"/>
        </w:rPr>
        <w:t xml:space="preserve">, and </w:t>
      </w:r>
      <w:r w:rsidRPr="003D4915">
        <w:rPr>
          <w:b/>
          <w:bCs/>
          <w:lang w:val="en-US"/>
        </w:rPr>
        <w:t>artifacts</w:t>
      </w:r>
      <w:r w:rsidRPr="003D4915">
        <w:rPr>
          <w:lang w:val="en-US"/>
        </w:rPr>
        <w:t xml:space="preserve"> that characterize a group of people or society, passed down and learned through social interaction rather than inherited biologically.</w:t>
      </w:r>
    </w:p>
    <w:p w14:paraId="52905011" w14:textId="77777777" w:rsidR="003D4915" w:rsidRPr="003D4915" w:rsidRDefault="003D4915">
      <w:pPr>
        <w:pStyle w:val="NoSpacing"/>
        <w:numPr>
          <w:ilvl w:val="0"/>
          <w:numId w:val="24"/>
        </w:numPr>
      </w:pPr>
      <w:r w:rsidRPr="003D4915">
        <w:rPr>
          <w:b/>
          <w:bCs/>
        </w:rPr>
        <w:t>Tradition</w:t>
      </w:r>
      <w:r w:rsidRPr="003D4915">
        <w:t xml:space="preserve"> - A </w:t>
      </w:r>
      <w:r w:rsidRPr="003D4915">
        <w:rPr>
          <w:b/>
          <w:bCs/>
        </w:rPr>
        <w:t>custom</w:t>
      </w:r>
      <w:r w:rsidRPr="003D4915">
        <w:t xml:space="preserve">, </w:t>
      </w:r>
      <w:r w:rsidRPr="003D4915">
        <w:rPr>
          <w:b/>
          <w:bCs/>
        </w:rPr>
        <w:t>belief</w:t>
      </w:r>
      <w:r w:rsidRPr="003D4915">
        <w:t>, or practice passed down from generation to generation within a society or group, often carrying historical or cultural significance.</w:t>
      </w:r>
    </w:p>
    <w:p w14:paraId="055C8E98" w14:textId="77777777" w:rsidR="003D4915" w:rsidRPr="003D4915" w:rsidRDefault="003D4915">
      <w:pPr>
        <w:pStyle w:val="NoSpacing"/>
        <w:numPr>
          <w:ilvl w:val="0"/>
          <w:numId w:val="24"/>
        </w:numPr>
      </w:pPr>
      <w:r w:rsidRPr="003D4915">
        <w:rPr>
          <w:b/>
          <w:bCs/>
        </w:rPr>
        <w:t>Custom</w:t>
      </w:r>
      <w:r w:rsidRPr="003D4915">
        <w:t xml:space="preserve"> - An established, habitual practice or way of behaving that is followed by a particular </w:t>
      </w:r>
      <w:r w:rsidRPr="003D4915">
        <w:rPr>
          <w:b/>
          <w:bCs/>
        </w:rPr>
        <w:t>culture</w:t>
      </w:r>
      <w:r w:rsidRPr="003D4915">
        <w:t xml:space="preserve">, </w:t>
      </w:r>
      <w:r w:rsidRPr="003D4915">
        <w:rPr>
          <w:b/>
          <w:bCs/>
        </w:rPr>
        <w:t>community</w:t>
      </w:r>
      <w:r w:rsidRPr="003D4915">
        <w:t xml:space="preserve">, or group, often rooted in </w:t>
      </w:r>
      <w:r w:rsidRPr="003D4915">
        <w:rPr>
          <w:b/>
          <w:bCs/>
        </w:rPr>
        <w:t>tradition</w:t>
      </w:r>
      <w:r w:rsidRPr="003D4915">
        <w:t>.</w:t>
      </w:r>
    </w:p>
    <w:p w14:paraId="2B7B6D5B" w14:textId="0C21CD84" w:rsidR="003D4915" w:rsidRDefault="003D4915">
      <w:pPr>
        <w:pStyle w:val="NoSpacing"/>
        <w:numPr>
          <w:ilvl w:val="0"/>
          <w:numId w:val="24"/>
        </w:numPr>
      </w:pPr>
      <w:r w:rsidRPr="003D4915">
        <w:rPr>
          <w:b/>
          <w:bCs/>
        </w:rPr>
        <w:t>Beliefs</w:t>
      </w:r>
      <w:r w:rsidRPr="003D4915">
        <w:t xml:space="preserve"> - Ideas or convictions that individuals or groups accept as true, often shaping their </w:t>
      </w:r>
      <w:r w:rsidRPr="003D4915">
        <w:rPr>
          <w:b/>
          <w:bCs/>
        </w:rPr>
        <w:t>values</w:t>
      </w:r>
      <w:r w:rsidRPr="003D4915">
        <w:t xml:space="preserve">, </w:t>
      </w:r>
      <w:r w:rsidRPr="003D4915">
        <w:rPr>
          <w:b/>
          <w:bCs/>
        </w:rPr>
        <w:t>behaviors</w:t>
      </w:r>
      <w:r w:rsidRPr="003D4915">
        <w:t xml:space="preserve">, and </w:t>
      </w:r>
      <w:r w:rsidRPr="003D4915">
        <w:rPr>
          <w:b/>
          <w:bCs/>
        </w:rPr>
        <w:t>worldview</w:t>
      </w:r>
      <w:r w:rsidRPr="003D4915">
        <w:t xml:space="preserve">, and commonly influenced by </w:t>
      </w:r>
      <w:r w:rsidRPr="003D4915">
        <w:rPr>
          <w:b/>
          <w:bCs/>
        </w:rPr>
        <w:t>culture</w:t>
      </w:r>
      <w:r w:rsidRPr="003D4915">
        <w:t xml:space="preserve">, </w:t>
      </w:r>
      <w:r w:rsidRPr="003D4915">
        <w:rPr>
          <w:b/>
          <w:bCs/>
        </w:rPr>
        <w:t>religion</w:t>
      </w:r>
      <w:r w:rsidRPr="003D4915">
        <w:t>, or personal experience.</w:t>
      </w:r>
    </w:p>
    <w:p w14:paraId="0344D103" w14:textId="629C0CFC" w:rsidR="00DA745D" w:rsidRDefault="00DA745D">
      <w:pPr>
        <w:pStyle w:val="NoSpacing"/>
        <w:numPr>
          <w:ilvl w:val="0"/>
          <w:numId w:val="20"/>
        </w:numPr>
      </w:pPr>
      <w:r w:rsidRPr="00DA745D">
        <w:rPr>
          <w:b/>
          <w:bCs/>
        </w:rPr>
        <w:t>Society</w:t>
      </w:r>
      <w:r w:rsidRPr="00DA745D">
        <w:t xml:space="preserve"> – A group of people who share a </w:t>
      </w:r>
      <w:r w:rsidRPr="00DA745D">
        <w:rPr>
          <w:b/>
          <w:bCs/>
        </w:rPr>
        <w:t>community</w:t>
      </w:r>
      <w:r w:rsidRPr="00DA745D">
        <w:t xml:space="preserve">, </w:t>
      </w:r>
      <w:r w:rsidRPr="00DA745D">
        <w:rPr>
          <w:b/>
          <w:bCs/>
        </w:rPr>
        <w:t>institutions</w:t>
      </w:r>
      <w:r w:rsidRPr="00DA745D">
        <w:t xml:space="preserve">, </w:t>
      </w:r>
      <w:r w:rsidRPr="00DA745D">
        <w:rPr>
          <w:b/>
          <w:bCs/>
        </w:rPr>
        <w:t>rules</w:t>
      </w:r>
      <w:r w:rsidRPr="00DA745D">
        <w:t>, and ways of interacting with one another.</w:t>
      </w:r>
    </w:p>
    <w:p w14:paraId="1280C66C" w14:textId="13868E5D" w:rsidR="00082832" w:rsidRPr="00082832" w:rsidRDefault="00082832" w:rsidP="00082832">
      <w:pPr>
        <w:pStyle w:val="NoSpacing"/>
        <w:numPr>
          <w:ilvl w:val="0"/>
          <w:numId w:val="3"/>
        </w:numPr>
      </w:pPr>
      <w:r w:rsidRPr="00082832">
        <w:rPr>
          <w:b/>
          <w:bCs/>
        </w:rPr>
        <w:t>Family</w:t>
      </w:r>
      <w:r w:rsidRPr="00082832">
        <w:t xml:space="preserve"> – The basic social unit that provides </w:t>
      </w:r>
      <w:r w:rsidRPr="00082832">
        <w:rPr>
          <w:b/>
          <w:bCs/>
        </w:rPr>
        <w:t>love</w:t>
      </w:r>
      <w:r w:rsidRPr="00082832">
        <w:t xml:space="preserve">, </w:t>
      </w:r>
      <w:r w:rsidRPr="00082832">
        <w:rPr>
          <w:b/>
          <w:bCs/>
        </w:rPr>
        <w:t>support</w:t>
      </w:r>
      <w:r w:rsidRPr="00082832">
        <w:t xml:space="preserve">, </w:t>
      </w:r>
      <w:r w:rsidRPr="00082832">
        <w:rPr>
          <w:b/>
          <w:bCs/>
        </w:rPr>
        <w:t>care</w:t>
      </w:r>
      <w:r w:rsidRPr="00082832">
        <w:t xml:space="preserve">, and </w:t>
      </w:r>
      <w:r w:rsidRPr="00082832">
        <w:rPr>
          <w:b/>
          <w:bCs/>
        </w:rPr>
        <w:t>guidance</w:t>
      </w:r>
      <w:r w:rsidRPr="00082832">
        <w:t xml:space="preserve">, while helping shape a person's </w:t>
      </w:r>
      <w:r w:rsidRPr="00082832">
        <w:rPr>
          <w:b/>
          <w:bCs/>
        </w:rPr>
        <w:t>values</w:t>
      </w:r>
      <w:r w:rsidRPr="00082832">
        <w:t xml:space="preserve">, </w:t>
      </w:r>
      <w:r w:rsidRPr="00082832">
        <w:rPr>
          <w:b/>
          <w:bCs/>
        </w:rPr>
        <w:t>behavior</w:t>
      </w:r>
      <w:r w:rsidRPr="00082832">
        <w:t xml:space="preserve">, and development. </w:t>
      </w:r>
    </w:p>
    <w:p w14:paraId="7148CFE2" w14:textId="77777777" w:rsidR="00082832" w:rsidRPr="00082832" w:rsidRDefault="00082832" w:rsidP="00082832">
      <w:pPr>
        <w:pStyle w:val="NoSpacing"/>
        <w:numPr>
          <w:ilvl w:val="0"/>
          <w:numId w:val="3"/>
        </w:numPr>
      </w:pPr>
      <w:r w:rsidRPr="00082832">
        <w:rPr>
          <w:b/>
          <w:bCs/>
        </w:rPr>
        <w:t>Education</w:t>
      </w:r>
      <w:r w:rsidRPr="00082832">
        <w:t xml:space="preserve"> – The process of gaining </w:t>
      </w:r>
      <w:r w:rsidRPr="00082832">
        <w:rPr>
          <w:b/>
          <w:bCs/>
        </w:rPr>
        <w:t>knowledge</w:t>
      </w:r>
      <w:r w:rsidRPr="00082832">
        <w:t xml:space="preserve">, </w:t>
      </w:r>
      <w:r w:rsidRPr="00082832">
        <w:rPr>
          <w:b/>
          <w:bCs/>
        </w:rPr>
        <w:t>skills</w:t>
      </w:r>
      <w:r w:rsidRPr="00082832">
        <w:t xml:space="preserve">, and </w:t>
      </w:r>
      <w:r w:rsidRPr="00082832">
        <w:rPr>
          <w:b/>
          <w:bCs/>
        </w:rPr>
        <w:t>values</w:t>
      </w:r>
      <w:r w:rsidRPr="00082832">
        <w:t xml:space="preserve"> through </w:t>
      </w:r>
      <w:r w:rsidRPr="00082832">
        <w:rPr>
          <w:b/>
          <w:bCs/>
        </w:rPr>
        <w:t>schools</w:t>
      </w:r>
      <w:r w:rsidRPr="00082832">
        <w:t xml:space="preserve">, families, communities, and other learning environments. </w:t>
      </w:r>
    </w:p>
    <w:p w14:paraId="115C0937" w14:textId="77777777" w:rsidR="00082832" w:rsidRPr="00082832" w:rsidRDefault="00082832" w:rsidP="00082832">
      <w:pPr>
        <w:pStyle w:val="NoSpacing"/>
        <w:numPr>
          <w:ilvl w:val="0"/>
          <w:numId w:val="3"/>
        </w:numPr>
      </w:pPr>
      <w:r w:rsidRPr="00082832">
        <w:rPr>
          <w:b/>
          <w:bCs/>
        </w:rPr>
        <w:t>Social Class</w:t>
      </w:r>
      <w:r w:rsidRPr="00082832">
        <w:t xml:space="preserve"> – A person's position in society based on factors such as </w:t>
      </w:r>
      <w:r w:rsidRPr="00082832">
        <w:rPr>
          <w:b/>
          <w:bCs/>
        </w:rPr>
        <w:t>income</w:t>
      </w:r>
      <w:r w:rsidRPr="00082832">
        <w:t xml:space="preserve">, </w:t>
      </w:r>
      <w:r w:rsidRPr="00082832">
        <w:rPr>
          <w:b/>
          <w:bCs/>
        </w:rPr>
        <w:t>wealth</w:t>
      </w:r>
      <w:r w:rsidRPr="00082832">
        <w:t xml:space="preserve">, </w:t>
      </w:r>
      <w:r w:rsidRPr="00082832">
        <w:rPr>
          <w:b/>
          <w:bCs/>
        </w:rPr>
        <w:t>education</w:t>
      </w:r>
      <w:r w:rsidRPr="00082832">
        <w:t xml:space="preserve">, </w:t>
      </w:r>
      <w:r w:rsidRPr="00082832">
        <w:rPr>
          <w:b/>
          <w:bCs/>
        </w:rPr>
        <w:t>occupation</w:t>
      </w:r>
      <w:r w:rsidRPr="00082832">
        <w:t xml:space="preserve">, and </w:t>
      </w:r>
      <w:r w:rsidRPr="00082832">
        <w:rPr>
          <w:b/>
          <w:bCs/>
        </w:rPr>
        <w:t>social status</w:t>
      </w:r>
      <w:r w:rsidRPr="00082832">
        <w:t xml:space="preserve">. </w:t>
      </w:r>
    </w:p>
    <w:p w14:paraId="12DA3D0E" w14:textId="77777777" w:rsidR="00082832" w:rsidRPr="00082832" w:rsidRDefault="00082832" w:rsidP="00082832">
      <w:pPr>
        <w:pStyle w:val="NoSpacing"/>
        <w:numPr>
          <w:ilvl w:val="0"/>
          <w:numId w:val="3"/>
        </w:numPr>
      </w:pPr>
      <w:r w:rsidRPr="00082832">
        <w:rPr>
          <w:b/>
          <w:bCs/>
        </w:rPr>
        <w:t>Gender Roles</w:t>
      </w:r>
      <w:r w:rsidRPr="00082832">
        <w:t xml:space="preserve"> – The </w:t>
      </w:r>
      <w:r w:rsidRPr="00082832">
        <w:rPr>
          <w:b/>
          <w:bCs/>
        </w:rPr>
        <w:t>social expectations</w:t>
      </w:r>
      <w:r w:rsidRPr="00082832">
        <w:t xml:space="preserve"> about how people should behave, work, dress, or interact based on their </w:t>
      </w:r>
      <w:r w:rsidRPr="00082832">
        <w:rPr>
          <w:b/>
          <w:bCs/>
        </w:rPr>
        <w:t>gender</w:t>
      </w:r>
      <w:r w:rsidRPr="00082832">
        <w:t xml:space="preserve">. These roles can vary across </w:t>
      </w:r>
      <w:r w:rsidRPr="00082832">
        <w:rPr>
          <w:b/>
          <w:bCs/>
        </w:rPr>
        <w:t>cultures</w:t>
      </w:r>
      <w:r w:rsidRPr="00082832">
        <w:t xml:space="preserve"> and change over time. </w:t>
      </w:r>
    </w:p>
    <w:p w14:paraId="1AA31DC9" w14:textId="08011D73" w:rsidR="00814832" w:rsidRPr="00DA745D" w:rsidRDefault="00082832" w:rsidP="00082832">
      <w:pPr>
        <w:pStyle w:val="NoSpacing"/>
        <w:numPr>
          <w:ilvl w:val="0"/>
          <w:numId w:val="3"/>
        </w:numPr>
      </w:pPr>
      <w:r w:rsidRPr="00082832">
        <w:rPr>
          <w:b/>
          <w:bCs/>
        </w:rPr>
        <w:t>Occupations</w:t>
      </w:r>
      <w:r w:rsidRPr="00082832">
        <w:t xml:space="preserve"> – The types of </w:t>
      </w:r>
      <w:r w:rsidRPr="00082832">
        <w:rPr>
          <w:b/>
          <w:bCs/>
        </w:rPr>
        <w:t>jobs or professions</w:t>
      </w:r>
      <w:r w:rsidRPr="00082832">
        <w:t xml:space="preserve"> people have, which can influence their </w:t>
      </w:r>
      <w:r w:rsidRPr="00082832">
        <w:rPr>
          <w:b/>
          <w:bCs/>
        </w:rPr>
        <w:t>income</w:t>
      </w:r>
      <w:r w:rsidRPr="00082832">
        <w:t xml:space="preserve">, </w:t>
      </w:r>
      <w:r w:rsidRPr="00082832">
        <w:rPr>
          <w:b/>
          <w:bCs/>
        </w:rPr>
        <w:t>social status</w:t>
      </w:r>
      <w:r w:rsidRPr="00082832">
        <w:t xml:space="preserve">, lifestyle, and role within society. </w:t>
      </w:r>
    </w:p>
    <w:p w14:paraId="021315BE" w14:textId="77777777" w:rsidR="00DA745D" w:rsidRPr="00DA745D" w:rsidRDefault="00DA745D">
      <w:pPr>
        <w:pStyle w:val="NoSpacing"/>
        <w:numPr>
          <w:ilvl w:val="0"/>
          <w:numId w:val="20"/>
        </w:numPr>
      </w:pPr>
      <w:r w:rsidRPr="00DA745D">
        <w:rPr>
          <w:b/>
          <w:bCs/>
        </w:rPr>
        <w:t>Social Conditions</w:t>
      </w:r>
      <w:r w:rsidRPr="00DA745D">
        <w:t xml:space="preserve"> – The circumstances that affect people's lives, such as </w:t>
      </w:r>
      <w:r w:rsidRPr="00DA745D">
        <w:rPr>
          <w:b/>
          <w:bCs/>
        </w:rPr>
        <w:t>education</w:t>
      </w:r>
      <w:r w:rsidRPr="00DA745D">
        <w:t xml:space="preserve">, </w:t>
      </w:r>
      <w:r w:rsidRPr="00DA745D">
        <w:rPr>
          <w:b/>
          <w:bCs/>
        </w:rPr>
        <w:t>income</w:t>
      </w:r>
      <w:r w:rsidRPr="00DA745D">
        <w:t xml:space="preserve">, </w:t>
      </w:r>
      <w:r w:rsidRPr="00DA745D">
        <w:rPr>
          <w:b/>
          <w:bCs/>
        </w:rPr>
        <w:t>employment</w:t>
      </w:r>
      <w:r w:rsidRPr="00DA745D">
        <w:t xml:space="preserve">, </w:t>
      </w:r>
      <w:r w:rsidRPr="00DA745D">
        <w:rPr>
          <w:b/>
          <w:bCs/>
        </w:rPr>
        <w:t>healthcare</w:t>
      </w:r>
      <w:r w:rsidRPr="00DA745D">
        <w:t xml:space="preserve">, </w:t>
      </w:r>
      <w:r w:rsidRPr="00DA745D">
        <w:rPr>
          <w:b/>
          <w:bCs/>
        </w:rPr>
        <w:t>family</w:t>
      </w:r>
      <w:r w:rsidRPr="00DA745D">
        <w:t xml:space="preserve">, and </w:t>
      </w:r>
      <w:r w:rsidRPr="00DA745D">
        <w:rPr>
          <w:b/>
          <w:bCs/>
        </w:rPr>
        <w:t>living conditions</w:t>
      </w:r>
      <w:r w:rsidRPr="00DA745D">
        <w:t xml:space="preserve">. </w:t>
      </w:r>
    </w:p>
    <w:p w14:paraId="3135CF9A" w14:textId="77777777" w:rsidR="00DA745D" w:rsidRPr="00DA745D" w:rsidRDefault="00DA745D">
      <w:pPr>
        <w:pStyle w:val="NoSpacing"/>
        <w:numPr>
          <w:ilvl w:val="0"/>
          <w:numId w:val="20"/>
        </w:numPr>
      </w:pPr>
      <w:r w:rsidRPr="00DA745D">
        <w:rPr>
          <w:b/>
          <w:bCs/>
        </w:rPr>
        <w:t>Cultural Practices</w:t>
      </w:r>
      <w:r w:rsidRPr="00DA745D">
        <w:t xml:space="preserve"> – The </w:t>
      </w:r>
      <w:r w:rsidRPr="00DA745D">
        <w:rPr>
          <w:b/>
          <w:bCs/>
        </w:rPr>
        <w:t>customs</w:t>
      </w:r>
      <w:r w:rsidRPr="00DA745D">
        <w:t xml:space="preserve">, </w:t>
      </w:r>
      <w:r w:rsidRPr="00DA745D">
        <w:rPr>
          <w:b/>
          <w:bCs/>
        </w:rPr>
        <w:t>traditions</w:t>
      </w:r>
      <w:r w:rsidRPr="00DA745D">
        <w:t xml:space="preserve">, </w:t>
      </w:r>
      <w:r w:rsidRPr="00DA745D">
        <w:rPr>
          <w:b/>
          <w:bCs/>
        </w:rPr>
        <w:t>behaviors</w:t>
      </w:r>
      <w:r w:rsidRPr="00DA745D">
        <w:t xml:space="preserve">, and activities that are </w:t>
      </w:r>
      <w:r w:rsidRPr="00DA745D">
        <w:rPr>
          <w:b/>
          <w:bCs/>
        </w:rPr>
        <w:t>shared and passed down</w:t>
      </w:r>
      <w:r w:rsidRPr="00DA745D">
        <w:t xml:space="preserve"> within a culture. </w:t>
      </w:r>
    </w:p>
    <w:p w14:paraId="1770459B" w14:textId="77777777" w:rsidR="00DA745D" w:rsidRPr="00DA745D" w:rsidRDefault="00DA745D">
      <w:pPr>
        <w:pStyle w:val="NoSpacing"/>
        <w:numPr>
          <w:ilvl w:val="0"/>
          <w:numId w:val="20"/>
        </w:numPr>
      </w:pPr>
      <w:r w:rsidRPr="00DA745D">
        <w:rPr>
          <w:b/>
          <w:bCs/>
        </w:rPr>
        <w:t>Values</w:t>
      </w:r>
      <w:r w:rsidRPr="00DA745D">
        <w:t xml:space="preserve"> – The </w:t>
      </w:r>
      <w:r w:rsidRPr="00DA745D">
        <w:rPr>
          <w:b/>
          <w:bCs/>
        </w:rPr>
        <w:t>principles and standards</w:t>
      </w:r>
      <w:r w:rsidRPr="00DA745D">
        <w:t xml:space="preserve"> that guide a person's </w:t>
      </w:r>
      <w:r w:rsidRPr="00DA745D">
        <w:rPr>
          <w:b/>
          <w:bCs/>
        </w:rPr>
        <w:t>behavior</w:t>
      </w:r>
      <w:r w:rsidRPr="00DA745D">
        <w:t xml:space="preserve">, decisions, and understanding of what is </w:t>
      </w:r>
      <w:r w:rsidRPr="00DA745D">
        <w:rPr>
          <w:b/>
          <w:bCs/>
        </w:rPr>
        <w:t>right or important</w:t>
      </w:r>
      <w:r w:rsidRPr="00DA745D">
        <w:t xml:space="preserve">. </w:t>
      </w:r>
    </w:p>
    <w:p w14:paraId="492B10C4" w14:textId="77777777" w:rsidR="00DA745D" w:rsidRPr="00DA745D" w:rsidRDefault="00DA745D">
      <w:pPr>
        <w:pStyle w:val="NoSpacing"/>
        <w:numPr>
          <w:ilvl w:val="0"/>
          <w:numId w:val="20"/>
        </w:numPr>
      </w:pPr>
      <w:r w:rsidRPr="00DA745D">
        <w:rPr>
          <w:b/>
          <w:bCs/>
        </w:rPr>
        <w:lastRenderedPageBreak/>
        <w:t>Lifestyle</w:t>
      </w:r>
      <w:r w:rsidRPr="00DA745D">
        <w:t xml:space="preserve"> – A person's or group's </w:t>
      </w:r>
      <w:r w:rsidRPr="00DA745D">
        <w:rPr>
          <w:b/>
          <w:bCs/>
        </w:rPr>
        <w:t>way of living</w:t>
      </w:r>
      <w:r w:rsidRPr="00DA745D">
        <w:t xml:space="preserve">, including their </w:t>
      </w:r>
      <w:r w:rsidRPr="00DA745D">
        <w:rPr>
          <w:b/>
          <w:bCs/>
        </w:rPr>
        <w:t>habits</w:t>
      </w:r>
      <w:r w:rsidRPr="00DA745D">
        <w:t xml:space="preserve">, </w:t>
      </w:r>
      <w:r w:rsidRPr="00DA745D">
        <w:rPr>
          <w:b/>
          <w:bCs/>
        </w:rPr>
        <w:t>activities</w:t>
      </w:r>
      <w:r w:rsidRPr="00DA745D">
        <w:t xml:space="preserve">, choices, relationships, and daily routines. </w:t>
      </w:r>
    </w:p>
    <w:p w14:paraId="1524F00D" w14:textId="67918970" w:rsidR="00983DAE" w:rsidRDefault="00983DAE" w:rsidP="00983DAE">
      <w:pPr>
        <w:pStyle w:val="NoSpacing"/>
      </w:pPr>
    </w:p>
    <w:p w14:paraId="39F0F30A" w14:textId="77777777" w:rsidR="007D614B" w:rsidRDefault="007D614B" w:rsidP="00983DAE">
      <w:pPr>
        <w:pStyle w:val="NoSpacing"/>
        <w:rPr>
          <w:b/>
          <w:bCs/>
        </w:rPr>
      </w:pPr>
    </w:p>
    <w:p w14:paraId="55B95372" w14:textId="4A97BB15" w:rsidR="001076EA" w:rsidRDefault="001076EA" w:rsidP="00983DAE">
      <w:pPr>
        <w:pStyle w:val="NoSpacing"/>
        <w:rPr>
          <w:b/>
          <w:bCs/>
        </w:rPr>
      </w:pPr>
      <w:r>
        <w:rPr>
          <w:b/>
          <w:bCs/>
        </w:rPr>
        <w:t>Examples of Literary Works:</w:t>
      </w:r>
    </w:p>
    <w:p w14:paraId="68DD4FB8" w14:textId="431227E6" w:rsidR="001076EA" w:rsidRPr="001076EA" w:rsidRDefault="001076EA">
      <w:pPr>
        <w:pStyle w:val="NoSpacing"/>
        <w:numPr>
          <w:ilvl w:val="0"/>
          <w:numId w:val="22"/>
        </w:numPr>
      </w:pPr>
      <w:r w:rsidRPr="001076EA">
        <w:rPr>
          <w:b/>
          <w:bCs/>
        </w:rPr>
        <w:t>Animal Farm – George Orwell</w:t>
      </w:r>
      <w:r w:rsidRPr="001076EA">
        <w:t xml:space="preserve"> – The novel reflects Orwell’s </w:t>
      </w:r>
      <w:r w:rsidRPr="001076EA">
        <w:rPr>
          <w:b/>
          <w:bCs/>
        </w:rPr>
        <w:t>experiences and beliefs about politics, inequality, and totalitarianism</w:t>
      </w:r>
      <w:r w:rsidRPr="001076EA">
        <w:t xml:space="preserve">. His experiences during the </w:t>
      </w:r>
      <w:r w:rsidRPr="001076EA">
        <w:rPr>
          <w:b/>
          <w:bCs/>
        </w:rPr>
        <w:t>Spanish Civil War</w:t>
      </w:r>
      <w:r w:rsidRPr="001076EA">
        <w:t xml:space="preserve"> influenced his distrust of political propaganda and authoritarian governments. These ideas shaped </w:t>
      </w:r>
      <w:r w:rsidRPr="001076EA">
        <w:rPr>
          <w:i/>
          <w:iCs/>
        </w:rPr>
        <w:t>Animal Farm</w:t>
      </w:r>
      <w:r w:rsidRPr="001076EA">
        <w:t xml:space="preserve"> as an </w:t>
      </w:r>
      <w:r w:rsidRPr="001076EA">
        <w:rPr>
          <w:b/>
          <w:bCs/>
        </w:rPr>
        <w:t>allegory of the Russian Revolution and Stalinism</w:t>
      </w:r>
      <w:r w:rsidRPr="001076EA">
        <w:t xml:space="preserve">. </w:t>
      </w:r>
    </w:p>
    <w:p w14:paraId="0D483F75" w14:textId="2A9187C9" w:rsidR="001076EA" w:rsidRPr="001076EA" w:rsidRDefault="001076EA">
      <w:pPr>
        <w:pStyle w:val="NoSpacing"/>
        <w:numPr>
          <w:ilvl w:val="0"/>
          <w:numId w:val="22"/>
        </w:numPr>
      </w:pPr>
      <w:r w:rsidRPr="001076EA">
        <w:rPr>
          <w:b/>
          <w:bCs/>
        </w:rPr>
        <w:t>The Diary of a Young Girl – Anne Frank</w:t>
      </w:r>
      <w:r w:rsidRPr="001076EA">
        <w:t xml:space="preserve"> – Anne Frank’s diary records her </w:t>
      </w:r>
      <w:r w:rsidRPr="001076EA">
        <w:rPr>
          <w:b/>
          <w:bCs/>
        </w:rPr>
        <w:t>personal experiences</w:t>
      </w:r>
      <w:r w:rsidRPr="001076EA">
        <w:t xml:space="preserve"> while hiding from the Nazis during </w:t>
      </w:r>
      <w:r w:rsidRPr="001076EA">
        <w:rPr>
          <w:b/>
          <w:bCs/>
        </w:rPr>
        <w:t>World War II</w:t>
      </w:r>
      <w:r w:rsidRPr="001076EA">
        <w:t xml:space="preserve">. Her </w:t>
      </w:r>
      <w:r w:rsidRPr="001076EA">
        <w:rPr>
          <w:b/>
          <w:bCs/>
        </w:rPr>
        <w:t>Jewish identity</w:t>
      </w:r>
      <w:r w:rsidRPr="001076EA">
        <w:t xml:space="preserve">, family life, </w:t>
      </w:r>
      <w:r w:rsidRPr="001076EA">
        <w:rPr>
          <w:b/>
          <w:bCs/>
        </w:rPr>
        <w:t>fear and isolation</w:t>
      </w:r>
      <w:r w:rsidRPr="001076EA">
        <w:t xml:space="preserve">, hopes, and experiences in hiding strongly shaped the diary. It provides a firsthand view of the </w:t>
      </w:r>
      <w:r w:rsidRPr="001076EA">
        <w:rPr>
          <w:b/>
          <w:bCs/>
        </w:rPr>
        <w:t>persecution of Jews during the Holocaust</w:t>
      </w:r>
      <w:r w:rsidRPr="001076EA">
        <w:t xml:space="preserve">. </w:t>
      </w:r>
    </w:p>
    <w:p w14:paraId="78E8CAF8" w14:textId="2C12ECB5" w:rsidR="001076EA" w:rsidRPr="00CF372D" w:rsidRDefault="001076EA">
      <w:pPr>
        <w:pStyle w:val="NoSpacing"/>
        <w:numPr>
          <w:ilvl w:val="0"/>
          <w:numId w:val="22"/>
        </w:numPr>
      </w:pPr>
      <w:r w:rsidRPr="001076EA">
        <w:rPr>
          <w:b/>
          <w:bCs/>
          <w:lang w:val="en-US"/>
        </w:rPr>
        <w:t>Noli Me Tangere – José Rizal</w:t>
      </w:r>
      <w:r w:rsidRPr="001076EA">
        <w:rPr>
          <w:lang w:val="en-US"/>
        </w:rPr>
        <w:t xml:space="preserve"> – Rizal’s novel was influenced by his </w:t>
      </w:r>
      <w:r w:rsidRPr="001076EA">
        <w:rPr>
          <w:b/>
          <w:bCs/>
          <w:lang w:val="en-US"/>
        </w:rPr>
        <w:t>education</w:t>
      </w:r>
      <w:r w:rsidRPr="001076EA">
        <w:rPr>
          <w:lang w:val="en-US"/>
        </w:rPr>
        <w:t xml:space="preserve">, experiences in the </w:t>
      </w:r>
      <w:r w:rsidRPr="001076EA">
        <w:rPr>
          <w:b/>
          <w:bCs/>
          <w:lang w:val="en-US"/>
        </w:rPr>
        <w:t>Philippines and Europe</w:t>
      </w:r>
      <w:r w:rsidRPr="001076EA">
        <w:rPr>
          <w:lang w:val="en-US"/>
        </w:rPr>
        <w:t xml:space="preserve">, and observations of </w:t>
      </w:r>
      <w:r w:rsidRPr="001076EA">
        <w:rPr>
          <w:b/>
          <w:bCs/>
          <w:lang w:val="en-US"/>
        </w:rPr>
        <w:t>Spanish colonial rule</w:t>
      </w:r>
      <w:r w:rsidRPr="001076EA">
        <w:rPr>
          <w:lang w:val="en-US"/>
        </w:rPr>
        <w:t xml:space="preserve">. His exposure to </w:t>
      </w:r>
      <w:r w:rsidRPr="001076EA">
        <w:rPr>
          <w:b/>
          <w:bCs/>
          <w:lang w:val="en-US"/>
        </w:rPr>
        <w:t>discrimination, abuse, corruption, and inequality</w:t>
      </w:r>
      <w:r w:rsidRPr="001076EA">
        <w:rPr>
          <w:lang w:val="en-US"/>
        </w:rPr>
        <w:t xml:space="preserve"> inspired him to criticize the colonial government and religious authorities and promote </w:t>
      </w:r>
      <w:r w:rsidRPr="001076EA">
        <w:rPr>
          <w:b/>
          <w:bCs/>
          <w:lang w:val="en-US"/>
        </w:rPr>
        <w:t>reform and national awareness</w:t>
      </w:r>
      <w:r w:rsidRPr="001076EA">
        <w:rPr>
          <w:lang w:val="en-US"/>
        </w:rPr>
        <w:t>.</w:t>
      </w:r>
    </w:p>
    <w:p w14:paraId="28FF319A" w14:textId="77777777" w:rsidR="00CF372D" w:rsidRDefault="00CF372D" w:rsidP="00CF372D">
      <w:pPr>
        <w:pStyle w:val="NoSpacing"/>
        <w:pBdr>
          <w:bottom w:val="single" w:sz="6" w:space="1" w:color="auto"/>
        </w:pBdr>
      </w:pPr>
    </w:p>
    <w:p w14:paraId="1C41A7F8" w14:textId="77777777" w:rsidR="00CF372D" w:rsidRDefault="00CF372D" w:rsidP="00CF372D">
      <w:pPr>
        <w:pStyle w:val="NoSpacing"/>
      </w:pPr>
    </w:p>
    <w:p w14:paraId="4F298C45" w14:textId="1AD7AE0B" w:rsidR="00CF372D" w:rsidRDefault="00617ACA" w:rsidP="00617ACA">
      <w:pPr>
        <w:pStyle w:val="NoSpacing"/>
        <w:jc w:val="center"/>
        <w:rPr>
          <w:b/>
          <w:bCs/>
        </w:rPr>
      </w:pPr>
      <w:r>
        <w:rPr>
          <w:b/>
          <w:bCs/>
        </w:rPr>
        <w:t>Greek Literature</w:t>
      </w:r>
    </w:p>
    <w:p w14:paraId="31A96302" w14:textId="14896EDE" w:rsidR="00617ACA" w:rsidRDefault="00617ACA" w:rsidP="00617ACA">
      <w:pPr>
        <w:pStyle w:val="NoSpacing"/>
        <w:rPr>
          <w:b/>
          <w:bCs/>
        </w:rPr>
      </w:pPr>
      <w:r>
        <w:rPr>
          <w:b/>
          <w:bCs/>
        </w:rPr>
        <w:t>Maxims, Universal Truths, and Philosophies:</w:t>
      </w:r>
    </w:p>
    <w:p w14:paraId="1A47B64A" w14:textId="4BC9EDAD" w:rsidR="00E5758E" w:rsidRPr="00E5758E" w:rsidRDefault="00E5758E">
      <w:pPr>
        <w:pStyle w:val="NoSpacing"/>
        <w:numPr>
          <w:ilvl w:val="0"/>
          <w:numId w:val="25"/>
        </w:numPr>
        <w:rPr>
          <w:lang w:val="en-US"/>
        </w:rPr>
      </w:pPr>
      <w:r w:rsidRPr="00E5758E">
        <w:rPr>
          <w:b/>
          <w:bCs/>
          <w:lang w:val="en-US"/>
        </w:rPr>
        <w:t>Maxims</w:t>
      </w:r>
      <w:r w:rsidRPr="00E5758E">
        <w:rPr>
          <w:lang w:val="en-US"/>
        </w:rPr>
        <w:t xml:space="preserve"> </w:t>
      </w:r>
      <w:r w:rsidR="007912EB">
        <w:rPr>
          <w:lang w:val="en-US"/>
        </w:rPr>
        <w:t>–</w:t>
      </w:r>
      <w:r w:rsidRPr="00E5758E">
        <w:rPr>
          <w:lang w:val="en-US"/>
        </w:rPr>
        <w:t xml:space="preserve"> Short, memorable statements that express a general </w:t>
      </w:r>
      <w:r w:rsidRPr="00E5758E">
        <w:rPr>
          <w:b/>
          <w:bCs/>
          <w:lang w:val="en-US"/>
        </w:rPr>
        <w:t>truth</w:t>
      </w:r>
      <w:r w:rsidRPr="00E5758E">
        <w:rPr>
          <w:lang w:val="en-US"/>
        </w:rPr>
        <w:t xml:space="preserve">, </w:t>
      </w:r>
      <w:r w:rsidRPr="00E5758E">
        <w:rPr>
          <w:b/>
          <w:bCs/>
          <w:lang w:val="en-US"/>
        </w:rPr>
        <w:t>principle</w:t>
      </w:r>
      <w:r w:rsidRPr="00E5758E">
        <w:rPr>
          <w:lang w:val="en-US"/>
        </w:rPr>
        <w:t xml:space="preserve">, or </w:t>
      </w:r>
      <w:r w:rsidRPr="00E5758E">
        <w:rPr>
          <w:b/>
          <w:bCs/>
          <w:lang w:val="en-US"/>
        </w:rPr>
        <w:t>rule of conduct</w:t>
      </w:r>
      <w:r w:rsidRPr="00E5758E">
        <w:rPr>
          <w:lang w:val="en-US"/>
        </w:rPr>
        <w:t xml:space="preserve">, often used as guidance for behavior or decision-making. </w:t>
      </w:r>
      <w:r w:rsidRPr="00E5758E">
        <w:rPr>
          <w:i/>
          <w:iCs/>
          <w:lang w:val="en-US"/>
        </w:rPr>
        <w:t>Example: "Honesty is the best policy."</w:t>
      </w:r>
    </w:p>
    <w:p w14:paraId="4C28F638" w14:textId="481F608E" w:rsidR="00E5758E" w:rsidRPr="00E5758E" w:rsidRDefault="00E5758E">
      <w:pPr>
        <w:pStyle w:val="NoSpacing"/>
        <w:numPr>
          <w:ilvl w:val="0"/>
          <w:numId w:val="25"/>
        </w:numPr>
      </w:pPr>
      <w:r w:rsidRPr="00E5758E">
        <w:rPr>
          <w:b/>
          <w:bCs/>
        </w:rPr>
        <w:t>Universal Truths</w:t>
      </w:r>
      <w:r w:rsidRPr="00E5758E">
        <w:t xml:space="preserve"> </w:t>
      </w:r>
      <w:r w:rsidR="00AE19FC">
        <w:t>–</w:t>
      </w:r>
      <w:r w:rsidRPr="00E5758E">
        <w:t xml:space="preserve"> Statement</w:t>
      </w:r>
      <w:r w:rsidR="00321F0F">
        <w:t>s</w:t>
      </w:r>
      <w:r w:rsidRPr="00E5758E">
        <w:t xml:space="preserve"> or principles considered to be valid and applicable across all </w:t>
      </w:r>
      <w:r w:rsidRPr="00E5758E">
        <w:rPr>
          <w:b/>
          <w:bCs/>
        </w:rPr>
        <w:t>cultures</w:t>
      </w:r>
      <w:r w:rsidRPr="00E5758E">
        <w:t xml:space="preserve">, </w:t>
      </w:r>
      <w:r w:rsidRPr="00E5758E">
        <w:rPr>
          <w:b/>
          <w:bCs/>
        </w:rPr>
        <w:t>times</w:t>
      </w:r>
      <w:r w:rsidRPr="00E5758E">
        <w:t xml:space="preserve">, and </w:t>
      </w:r>
      <w:r w:rsidRPr="00E5758E">
        <w:rPr>
          <w:b/>
          <w:bCs/>
        </w:rPr>
        <w:t>contexts</w:t>
      </w:r>
      <w:r w:rsidRPr="00E5758E">
        <w:t xml:space="preserve">, regardless of individual perspective or circumstance. </w:t>
      </w:r>
      <w:r w:rsidRPr="00E5758E">
        <w:rPr>
          <w:i/>
          <w:iCs/>
        </w:rPr>
        <w:t>Example: "All living things eventually die."</w:t>
      </w:r>
    </w:p>
    <w:p w14:paraId="7960E8E0" w14:textId="03BDB2D0" w:rsidR="00617ACA" w:rsidRPr="00942007" w:rsidRDefault="00E5758E">
      <w:pPr>
        <w:pStyle w:val="NoSpacing"/>
        <w:numPr>
          <w:ilvl w:val="0"/>
          <w:numId w:val="25"/>
        </w:numPr>
      </w:pPr>
      <w:r w:rsidRPr="00E5758E">
        <w:rPr>
          <w:b/>
          <w:bCs/>
        </w:rPr>
        <w:t>Philosophies</w:t>
      </w:r>
      <w:r w:rsidRPr="00E5758E">
        <w:t xml:space="preserve"> </w:t>
      </w:r>
      <w:r w:rsidR="00D64D81">
        <w:t>–</w:t>
      </w:r>
      <w:r w:rsidRPr="00E5758E">
        <w:t xml:space="preserve"> Sy</w:t>
      </w:r>
      <w:r w:rsidR="00321F0F">
        <w:t>stems</w:t>
      </w:r>
      <w:r w:rsidRPr="00E5758E">
        <w:t xml:space="preserve"> of </w:t>
      </w:r>
      <w:r w:rsidRPr="00E5758E">
        <w:rPr>
          <w:b/>
          <w:bCs/>
        </w:rPr>
        <w:t>beliefs</w:t>
      </w:r>
      <w:r w:rsidRPr="00E5758E">
        <w:t xml:space="preserve">, </w:t>
      </w:r>
      <w:r w:rsidRPr="00E5758E">
        <w:rPr>
          <w:b/>
          <w:bCs/>
        </w:rPr>
        <w:t>values</w:t>
      </w:r>
      <w:r w:rsidRPr="00E5758E">
        <w:t xml:space="preserve">, and </w:t>
      </w:r>
      <w:r w:rsidRPr="00E5758E">
        <w:rPr>
          <w:b/>
          <w:bCs/>
        </w:rPr>
        <w:t>principles</w:t>
      </w:r>
      <w:r w:rsidRPr="00E5758E">
        <w:t xml:space="preserve"> that guide an individual's or group's understanding of life, existence, knowledge, or morality, often forming the basis for how one interprets the world and makes decisions. </w:t>
      </w:r>
      <w:r w:rsidRPr="00E5758E">
        <w:rPr>
          <w:i/>
          <w:iCs/>
        </w:rPr>
        <w:t xml:space="preserve">Example: </w:t>
      </w:r>
      <w:r w:rsidRPr="00E5758E">
        <w:rPr>
          <w:b/>
          <w:bCs/>
          <w:i/>
          <w:iCs/>
        </w:rPr>
        <w:t>Stoicism</w:t>
      </w:r>
      <w:r w:rsidRPr="00E5758E">
        <w:rPr>
          <w:i/>
          <w:iCs/>
        </w:rPr>
        <w:t>, which teaches acceptance of what cannot be controlled and focus on personal virtue.</w:t>
      </w:r>
    </w:p>
    <w:p w14:paraId="6EDCABED" w14:textId="6FBB7151" w:rsidR="00942007" w:rsidRPr="00942007" w:rsidRDefault="00942007">
      <w:pPr>
        <w:pStyle w:val="NoSpacing"/>
        <w:numPr>
          <w:ilvl w:val="0"/>
          <w:numId w:val="26"/>
        </w:numPr>
        <w:rPr>
          <w:lang w:val="en-US"/>
        </w:rPr>
      </w:pPr>
      <w:r w:rsidRPr="00942007">
        <w:rPr>
          <w:b/>
          <w:bCs/>
          <w:lang w:val="en-US"/>
        </w:rPr>
        <w:t>Ethics</w:t>
      </w:r>
      <w:r w:rsidRPr="00942007">
        <w:rPr>
          <w:lang w:val="en-US"/>
        </w:rPr>
        <w:t xml:space="preserve"> </w:t>
      </w:r>
      <w:r w:rsidR="00A91DD4">
        <w:rPr>
          <w:lang w:val="en-US"/>
        </w:rPr>
        <w:t>–</w:t>
      </w:r>
      <w:r w:rsidRPr="00942007">
        <w:rPr>
          <w:lang w:val="en-US"/>
        </w:rPr>
        <w:t xml:space="preserve"> The branch of </w:t>
      </w:r>
      <w:r w:rsidRPr="00942007">
        <w:rPr>
          <w:b/>
          <w:bCs/>
          <w:lang w:val="en-US"/>
        </w:rPr>
        <w:t>philosophy</w:t>
      </w:r>
      <w:r w:rsidRPr="00942007">
        <w:rPr>
          <w:lang w:val="en-US"/>
        </w:rPr>
        <w:t xml:space="preserve"> concerned with questions of </w:t>
      </w:r>
      <w:r w:rsidRPr="00942007">
        <w:rPr>
          <w:b/>
          <w:bCs/>
          <w:lang w:val="en-US"/>
        </w:rPr>
        <w:t>morality</w:t>
      </w:r>
      <w:r w:rsidRPr="00942007">
        <w:rPr>
          <w:lang w:val="en-US"/>
        </w:rPr>
        <w:t xml:space="preserve">, focusing on what is considered </w:t>
      </w:r>
      <w:r w:rsidRPr="00942007">
        <w:rPr>
          <w:b/>
          <w:bCs/>
          <w:lang w:val="en-US"/>
        </w:rPr>
        <w:t>right</w:t>
      </w:r>
      <w:r w:rsidRPr="00942007">
        <w:rPr>
          <w:lang w:val="en-US"/>
        </w:rPr>
        <w:t xml:space="preserve"> or </w:t>
      </w:r>
      <w:r w:rsidRPr="00942007">
        <w:rPr>
          <w:b/>
          <w:bCs/>
          <w:lang w:val="en-US"/>
        </w:rPr>
        <w:t>wrong</w:t>
      </w:r>
      <w:r w:rsidRPr="00942007">
        <w:rPr>
          <w:lang w:val="en-US"/>
        </w:rPr>
        <w:t xml:space="preserve"> behavior, and guiding principles for how individuals ought to act.</w:t>
      </w:r>
    </w:p>
    <w:p w14:paraId="22BC8FBF" w14:textId="51B1AE31" w:rsidR="00942007" w:rsidRPr="00942007" w:rsidRDefault="00942007">
      <w:pPr>
        <w:pStyle w:val="NoSpacing"/>
        <w:numPr>
          <w:ilvl w:val="0"/>
          <w:numId w:val="26"/>
        </w:numPr>
      </w:pPr>
      <w:r w:rsidRPr="00942007">
        <w:rPr>
          <w:b/>
          <w:bCs/>
        </w:rPr>
        <w:t>Metaphysics</w:t>
      </w:r>
      <w:r w:rsidRPr="00942007">
        <w:t xml:space="preserve"> </w:t>
      </w:r>
      <w:r w:rsidR="001D044C">
        <w:t>–</w:t>
      </w:r>
      <w:r w:rsidRPr="00942007">
        <w:t xml:space="preserve"> The branch of </w:t>
      </w:r>
      <w:r w:rsidRPr="00942007">
        <w:rPr>
          <w:b/>
          <w:bCs/>
        </w:rPr>
        <w:t>philosophy</w:t>
      </w:r>
      <w:r w:rsidRPr="00942007">
        <w:t xml:space="preserve"> that explores the fundamental nature of </w:t>
      </w:r>
      <w:r w:rsidRPr="00942007">
        <w:rPr>
          <w:b/>
          <w:bCs/>
        </w:rPr>
        <w:t>reality</w:t>
      </w:r>
      <w:r w:rsidRPr="00942007">
        <w:t xml:space="preserve">, </w:t>
      </w:r>
      <w:r w:rsidRPr="00942007">
        <w:rPr>
          <w:b/>
          <w:bCs/>
        </w:rPr>
        <w:t>existence</w:t>
      </w:r>
      <w:r w:rsidRPr="00942007">
        <w:t xml:space="preserve">, </w:t>
      </w:r>
      <w:r w:rsidRPr="00942007">
        <w:rPr>
          <w:b/>
          <w:bCs/>
        </w:rPr>
        <w:t>being</w:t>
      </w:r>
      <w:r w:rsidRPr="00942007">
        <w:t xml:space="preserve">, and the relationship between </w:t>
      </w:r>
      <w:r w:rsidRPr="00942007">
        <w:rPr>
          <w:b/>
          <w:bCs/>
        </w:rPr>
        <w:t>mind</w:t>
      </w:r>
      <w:r w:rsidRPr="00942007">
        <w:t xml:space="preserve"> and </w:t>
      </w:r>
      <w:r w:rsidRPr="00942007">
        <w:rPr>
          <w:b/>
          <w:bCs/>
        </w:rPr>
        <w:t>matter</w:t>
      </w:r>
      <w:r w:rsidRPr="00942007">
        <w:t>.</w:t>
      </w:r>
    </w:p>
    <w:p w14:paraId="36E3548D" w14:textId="2E2C2059" w:rsidR="00942007" w:rsidRPr="00942007" w:rsidRDefault="00942007">
      <w:pPr>
        <w:pStyle w:val="NoSpacing"/>
        <w:numPr>
          <w:ilvl w:val="0"/>
          <w:numId w:val="26"/>
        </w:numPr>
      </w:pPr>
      <w:r w:rsidRPr="00942007">
        <w:rPr>
          <w:b/>
          <w:bCs/>
        </w:rPr>
        <w:t>Aesthetics</w:t>
      </w:r>
      <w:r w:rsidRPr="00942007">
        <w:t xml:space="preserve"> </w:t>
      </w:r>
      <w:r w:rsidR="00FE2041">
        <w:t>–</w:t>
      </w:r>
      <w:r w:rsidRPr="00942007">
        <w:t xml:space="preserve"> The branch of </w:t>
      </w:r>
      <w:r w:rsidRPr="00942007">
        <w:rPr>
          <w:b/>
          <w:bCs/>
        </w:rPr>
        <w:t>philosophy</w:t>
      </w:r>
      <w:r w:rsidRPr="00942007">
        <w:t xml:space="preserve"> concerned with the nature of </w:t>
      </w:r>
      <w:r w:rsidRPr="00942007">
        <w:rPr>
          <w:b/>
          <w:bCs/>
        </w:rPr>
        <w:t>beauty</w:t>
      </w:r>
      <w:r w:rsidRPr="00942007">
        <w:t xml:space="preserve">, </w:t>
      </w:r>
      <w:r w:rsidRPr="00942007">
        <w:rPr>
          <w:b/>
          <w:bCs/>
        </w:rPr>
        <w:t>art</w:t>
      </w:r>
      <w:r w:rsidRPr="00942007">
        <w:t xml:space="preserve">, and </w:t>
      </w:r>
      <w:r w:rsidRPr="00942007">
        <w:rPr>
          <w:b/>
          <w:bCs/>
        </w:rPr>
        <w:t>taste</w:t>
      </w:r>
      <w:r w:rsidRPr="00942007">
        <w:t>, examining how and why people perceive and judge things as beautiful or appealing.</w:t>
      </w:r>
    </w:p>
    <w:p w14:paraId="4A2F679C" w14:textId="535BB4B2" w:rsidR="00942007" w:rsidRPr="00942007" w:rsidRDefault="00942007">
      <w:pPr>
        <w:pStyle w:val="NoSpacing"/>
        <w:numPr>
          <w:ilvl w:val="0"/>
          <w:numId w:val="26"/>
        </w:numPr>
      </w:pPr>
      <w:r w:rsidRPr="00942007">
        <w:rPr>
          <w:b/>
          <w:bCs/>
        </w:rPr>
        <w:t>Epistemology</w:t>
      </w:r>
      <w:r w:rsidRPr="00942007">
        <w:t xml:space="preserve"> </w:t>
      </w:r>
      <w:r w:rsidR="0047739F">
        <w:t>–</w:t>
      </w:r>
      <w:r w:rsidRPr="00942007">
        <w:t xml:space="preserve"> The branch of </w:t>
      </w:r>
      <w:r w:rsidRPr="00942007">
        <w:rPr>
          <w:b/>
          <w:bCs/>
        </w:rPr>
        <w:t>philosophy</w:t>
      </w:r>
      <w:r w:rsidRPr="00942007">
        <w:t xml:space="preserve"> that studies the nature, sources, and limits of </w:t>
      </w:r>
      <w:r w:rsidRPr="00942007">
        <w:rPr>
          <w:b/>
          <w:bCs/>
        </w:rPr>
        <w:t>knowledge</w:t>
      </w:r>
      <w:r w:rsidRPr="00942007">
        <w:t>, examining questions such as what can be known and how knowledge is acquired.</w:t>
      </w:r>
    </w:p>
    <w:p w14:paraId="17A6A2F7" w14:textId="7A47DC2C" w:rsidR="00942007" w:rsidRPr="00942007" w:rsidRDefault="00942007">
      <w:pPr>
        <w:pStyle w:val="NoSpacing"/>
        <w:numPr>
          <w:ilvl w:val="0"/>
          <w:numId w:val="26"/>
        </w:numPr>
      </w:pPr>
      <w:r w:rsidRPr="00942007">
        <w:rPr>
          <w:b/>
          <w:bCs/>
        </w:rPr>
        <w:t>Logic</w:t>
      </w:r>
      <w:r w:rsidRPr="00942007">
        <w:t xml:space="preserve"> </w:t>
      </w:r>
      <w:r w:rsidR="00791102">
        <w:t>–</w:t>
      </w:r>
      <w:r w:rsidRPr="00942007">
        <w:t xml:space="preserve"> The branch of </w:t>
      </w:r>
      <w:r w:rsidRPr="00942007">
        <w:rPr>
          <w:b/>
          <w:bCs/>
        </w:rPr>
        <w:t>philosophy</w:t>
      </w:r>
      <w:r w:rsidRPr="00942007">
        <w:t xml:space="preserve"> concerned with the principles of </w:t>
      </w:r>
      <w:r w:rsidRPr="00942007">
        <w:rPr>
          <w:b/>
          <w:bCs/>
        </w:rPr>
        <w:t>valid reasoning</w:t>
      </w:r>
      <w:r w:rsidRPr="00942007">
        <w:t xml:space="preserve"> and </w:t>
      </w:r>
      <w:r w:rsidRPr="00942007">
        <w:rPr>
          <w:b/>
          <w:bCs/>
        </w:rPr>
        <w:t>argumentation</w:t>
      </w:r>
      <w:r w:rsidRPr="00942007">
        <w:t xml:space="preserve">, focusing on distinguishing correct from incorrect </w:t>
      </w:r>
      <w:r w:rsidRPr="00942007">
        <w:rPr>
          <w:b/>
          <w:bCs/>
        </w:rPr>
        <w:t>inferences</w:t>
      </w:r>
      <w:r w:rsidRPr="00942007">
        <w:t>.</w:t>
      </w:r>
    </w:p>
    <w:p w14:paraId="61FDE798" w14:textId="6553ACE3" w:rsidR="00942007" w:rsidRDefault="00942007">
      <w:pPr>
        <w:pStyle w:val="NoSpacing"/>
        <w:numPr>
          <w:ilvl w:val="0"/>
          <w:numId w:val="26"/>
        </w:numPr>
      </w:pPr>
      <w:r w:rsidRPr="00942007">
        <w:rPr>
          <w:b/>
          <w:bCs/>
        </w:rPr>
        <w:t>Political Philosophy</w:t>
      </w:r>
      <w:r w:rsidRPr="00942007">
        <w:t xml:space="preserve"> </w:t>
      </w:r>
      <w:r w:rsidR="004F0BCD">
        <w:t>–</w:t>
      </w:r>
      <w:r w:rsidRPr="00942007">
        <w:t xml:space="preserve"> </w:t>
      </w:r>
      <w:r w:rsidR="004F0BCD">
        <w:t>T</w:t>
      </w:r>
      <w:r w:rsidRPr="00942007">
        <w:t xml:space="preserve">he branch of </w:t>
      </w:r>
      <w:r w:rsidRPr="00942007">
        <w:rPr>
          <w:b/>
          <w:bCs/>
        </w:rPr>
        <w:t>philosophy</w:t>
      </w:r>
      <w:r w:rsidRPr="00942007">
        <w:t xml:space="preserve"> that examines concepts such as </w:t>
      </w:r>
      <w:r w:rsidRPr="00942007">
        <w:rPr>
          <w:b/>
          <w:bCs/>
        </w:rPr>
        <w:t>government</w:t>
      </w:r>
      <w:r w:rsidRPr="00942007">
        <w:t xml:space="preserve">, </w:t>
      </w:r>
      <w:r w:rsidRPr="00942007">
        <w:rPr>
          <w:b/>
          <w:bCs/>
        </w:rPr>
        <w:t>justice</w:t>
      </w:r>
      <w:r w:rsidRPr="00942007">
        <w:t xml:space="preserve">, </w:t>
      </w:r>
      <w:r w:rsidRPr="00942007">
        <w:rPr>
          <w:b/>
          <w:bCs/>
        </w:rPr>
        <w:t>law</w:t>
      </w:r>
      <w:r w:rsidRPr="00942007">
        <w:t xml:space="preserve">, </w:t>
      </w:r>
      <w:r w:rsidRPr="00942007">
        <w:rPr>
          <w:b/>
          <w:bCs/>
        </w:rPr>
        <w:t>rights</w:t>
      </w:r>
      <w:r w:rsidRPr="00942007">
        <w:t xml:space="preserve">, and the relationship between individuals and the </w:t>
      </w:r>
      <w:r w:rsidRPr="00942007">
        <w:rPr>
          <w:b/>
          <w:bCs/>
        </w:rPr>
        <w:t>state</w:t>
      </w:r>
      <w:r w:rsidRPr="00942007">
        <w:t>.</w:t>
      </w:r>
    </w:p>
    <w:p w14:paraId="1CD1C532" w14:textId="77777777" w:rsidR="002C301B" w:rsidRDefault="002C301B" w:rsidP="002C301B">
      <w:pPr>
        <w:pStyle w:val="NoSpacing"/>
      </w:pPr>
    </w:p>
    <w:p w14:paraId="6B7B5886" w14:textId="5D17C957" w:rsidR="002C301B" w:rsidRDefault="005D5CD2" w:rsidP="002C301B">
      <w:pPr>
        <w:pStyle w:val="NoSpacing"/>
        <w:rPr>
          <w:b/>
          <w:bCs/>
        </w:rPr>
      </w:pPr>
      <w:r>
        <w:rPr>
          <w:b/>
          <w:bCs/>
        </w:rPr>
        <w:lastRenderedPageBreak/>
        <w:t>Introduction to Ancient Greece:</w:t>
      </w:r>
    </w:p>
    <w:p w14:paraId="6D5A78CD" w14:textId="2767CA9A" w:rsidR="005D5CD2" w:rsidRPr="005D5CD2" w:rsidRDefault="005D5CD2">
      <w:pPr>
        <w:pStyle w:val="NoSpacing"/>
        <w:numPr>
          <w:ilvl w:val="0"/>
          <w:numId w:val="27"/>
        </w:numPr>
      </w:pPr>
      <w:r w:rsidRPr="005D5CD2">
        <w:rPr>
          <w:b/>
          <w:bCs/>
        </w:rPr>
        <w:t>Ancient Greeks</w:t>
      </w:r>
      <w:r w:rsidRPr="005D5CD2">
        <w:t xml:space="preserve"> – Known for major achievements in </w:t>
      </w:r>
      <w:r w:rsidRPr="005D5CD2">
        <w:rPr>
          <w:b/>
          <w:bCs/>
        </w:rPr>
        <w:t>literature, sculpture, architecture, philosophy, history, and democracy</w:t>
      </w:r>
      <w:r w:rsidRPr="005D5CD2">
        <w:t xml:space="preserve">. They were often called the </w:t>
      </w:r>
      <w:r w:rsidRPr="005D5CD2">
        <w:rPr>
          <w:b/>
          <w:bCs/>
        </w:rPr>
        <w:t>“noble Greeks.”</w:t>
      </w:r>
      <w:r w:rsidRPr="005D5CD2">
        <w:t xml:space="preserve"> </w:t>
      </w:r>
    </w:p>
    <w:p w14:paraId="42D947FC" w14:textId="53D43988" w:rsidR="005D5CD2" w:rsidRPr="005D5CD2" w:rsidRDefault="005D5CD2">
      <w:pPr>
        <w:pStyle w:val="NoSpacing"/>
        <w:numPr>
          <w:ilvl w:val="0"/>
          <w:numId w:val="27"/>
        </w:numPr>
      </w:pPr>
      <w:r w:rsidRPr="005D5CD2">
        <w:rPr>
          <w:b/>
          <w:bCs/>
        </w:rPr>
        <w:t>Greek Civilization</w:t>
      </w:r>
      <w:r w:rsidRPr="005D5CD2">
        <w:t xml:space="preserve"> – Developed from earlier periods of hardship and barbarism into a civilization emphasizing </w:t>
      </w:r>
      <w:r w:rsidRPr="005D5CD2">
        <w:rPr>
          <w:b/>
          <w:bCs/>
        </w:rPr>
        <w:t>intellectual development, beauty, freedom, law, and democracy</w:t>
      </w:r>
      <w:r w:rsidRPr="005D5CD2">
        <w:t xml:space="preserve">. </w:t>
      </w:r>
    </w:p>
    <w:p w14:paraId="24AB5D99" w14:textId="0FAFEA1B" w:rsidR="005D5CD2" w:rsidRPr="005D5CD2" w:rsidRDefault="005D5CD2">
      <w:pPr>
        <w:pStyle w:val="NoSpacing"/>
        <w:numPr>
          <w:ilvl w:val="0"/>
          <w:numId w:val="27"/>
        </w:numPr>
      </w:pPr>
      <w:r w:rsidRPr="005D5CD2">
        <w:rPr>
          <w:b/>
          <w:bCs/>
        </w:rPr>
        <w:t>Greek Democracy</w:t>
      </w:r>
      <w:r w:rsidRPr="005D5CD2">
        <w:t xml:space="preserve"> – The Greeks developed an important early form of </w:t>
      </w:r>
      <w:r w:rsidRPr="005D5CD2">
        <w:rPr>
          <w:b/>
          <w:bCs/>
        </w:rPr>
        <w:t>democratic government</w:t>
      </w:r>
      <w:r w:rsidRPr="005D5CD2">
        <w:t xml:space="preserve">, particularly in </w:t>
      </w:r>
      <w:r w:rsidRPr="005D5CD2">
        <w:rPr>
          <w:b/>
          <w:bCs/>
        </w:rPr>
        <w:t>Athens</w:t>
      </w:r>
      <w:r w:rsidRPr="005D5CD2">
        <w:t xml:space="preserve">, where citizens participated in political decision-making. </w:t>
      </w:r>
    </w:p>
    <w:p w14:paraId="6C70EABE" w14:textId="6AB4BD29" w:rsidR="005D5CD2" w:rsidRPr="006E22BA" w:rsidRDefault="005D5CD2">
      <w:pPr>
        <w:pStyle w:val="NoSpacing"/>
        <w:numPr>
          <w:ilvl w:val="0"/>
          <w:numId w:val="27"/>
        </w:numPr>
      </w:pPr>
      <w:r w:rsidRPr="005D5CD2">
        <w:rPr>
          <w:b/>
          <w:bCs/>
          <w:lang w:val="en-US"/>
        </w:rPr>
        <w:t>Greek Law</w:t>
      </w:r>
      <w:r w:rsidRPr="005D5CD2">
        <w:rPr>
          <w:lang w:val="en-US"/>
        </w:rPr>
        <w:t xml:space="preserve"> – Greeks believed that people should be governed by </w:t>
      </w:r>
      <w:r w:rsidRPr="005D5CD2">
        <w:rPr>
          <w:b/>
          <w:bCs/>
          <w:lang w:val="en-US"/>
        </w:rPr>
        <w:t>laws rather than by an absolute master or ruler</w:t>
      </w:r>
      <w:r w:rsidRPr="005D5CD2">
        <w:rPr>
          <w:lang w:val="en-US"/>
        </w:rPr>
        <w:t xml:space="preserve">. This idea is illustrated in the conversation between </w:t>
      </w:r>
      <w:r w:rsidRPr="005D5CD2">
        <w:rPr>
          <w:b/>
          <w:bCs/>
          <w:lang w:val="en-US"/>
        </w:rPr>
        <w:t>Herodotus and Queen Atossa</w:t>
      </w:r>
      <w:r w:rsidRPr="005D5CD2">
        <w:rPr>
          <w:lang w:val="en-US"/>
        </w:rPr>
        <w:t>.</w:t>
      </w:r>
    </w:p>
    <w:p w14:paraId="217053ED" w14:textId="7A235919" w:rsidR="006E22BA" w:rsidRDefault="006E22BA">
      <w:pPr>
        <w:pStyle w:val="NoSpacing"/>
        <w:numPr>
          <w:ilvl w:val="0"/>
          <w:numId w:val="27"/>
        </w:numPr>
      </w:pPr>
      <w:r>
        <w:rPr>
          <w:b/>
          <w:bCs/>
          <w:lang w:val="en-US"/>
        </w:rPr>
        <w:t>Herodotus and Atossa</w:t>
      </w:r>
      <w:r w:rsidRPr="006E22BA">
        <w:rPr>
          <w:lang w:val="en-US"/>
        </w:rPr>
        <w:t>:</w:t>
      </w:r>
    </w:p>
    <w:p w14:paraId="25A8FA77" w14:textId="6644E781" w:rsidR="0025107A" w:rsidRPr="0025107A" w:rsidRDefault="0025107A">
      <w:pPr>
        <w:pStyle w:val="NoSpacing"/>
        <w:numPr>
          <w:ilvl w:val="0"/>
          <w:numId w:val="28"/>
        </w:numPr>
      </w:pPr>
      <w:r w:rsidRPr="0025107A">
        <w:rPr>
          <w:b/>
          <w:bCs/>
        </w:rPr>
        <w:t>Herodotus</w:t>
      </w:r>
      <w:r w:rsidRPr="0025107A">
        <w:t xml:space="preserve"> – An important </w:t>
      </w:r>
      <w:r w:rsidRPr="0025107A">
        <w:rPr>
          <w:b/>
          <w:bCs/>
        </w:rPr>
        <w:t>Greek historian</w:t>
      </w:r>
      <w:r w:rsidRPr="0025107A">
        <w:t xml:space="preserve"> often called the </w:t>
      </w:r>
      <w:r w:rsidRPr="0025107A">
        <w:rPr>
          <w:b/>
          <w:bCs/>
        </w:rPr>
        <w:t>“Father of History.”</w:t>
      </w:r>
      <w:r w:rsidRPr="0025107A">
        <w:t xml:space="preserve"> He traveled widely and wrote about different peoples and events. </w:t>
      </w:r>
    </w:p>
    <w:p w14:paraId="5E9D7A06" w14:textId="77777777" w:rsidR="0025107A" w:rsidRPr="0025107A" w:rsidRDefault="0025107A">
      <w:pPr>
        <w:pStyle w:val="NoSpacing"/>
        <w:numPr>
          <w:ilvl w:val="0"/>
          <w:numId w:val="28"/>
        </w:numPr>
      </w:pPr>
      <w:r w:rsidRPr="0025107A">
        <w:rPr>
          <w:b/>
          <w:bCs/>
        </w:rPr>
        <w:t>Queen Atossa</w:t>
      </w:r>
      <w:r w:rsidRPr="0025107A">
        <w:t xml:space="preserve"> – A </w:t>
      </w:r>
      <w:r w:rsidRPr="0025107A">
        <w:rPr>
          <w:b/>
          <w:bCs/>
        </w:rPr>
        <w:t>Persian queen</w:t>
      </w:r>
      <w:r w:rsidRPr="0025107A">
        <w:t xml:space="preserve"> who questioned Herodotus about the Greeks and their way of life. </w:t>
      </w:r>
    </w:p>
    <w:p w14:paraId="511FB04C" w14:textId="115D9CF4" w:rsidR="006E22BA" w:rsidRDefault="0025107A">
      <w:pPr>
        <w:pStyle w:val="NoSpacing"/>
        <w:numPr>
          <w:ilvl w:val="0"/>
          <w:numId w:val="28"/>
        </w:numPr>
      </w:pPr>
      <w:r w:rsidRPr="0025107A">
        <w:rPr>
          <w:b/>
          <w:bCs/>
        </w:rPr>
        <w:t>“The Greeks have no master; they obey the laws.”</w:t>
      </w:r>
      <w:r w:rsidRPr="0025107A">
        <w:t xml:space="preserve"> – This exchange emphasizes the Greek ideal that citizens are subject to </w:t>
      </w:r>
      <w:r w:rsidRPr="0025107A">
        <w:rPr>
          <w:b/>
          <w:bCs/>
        </w:rPr>
        <w:t>law rather than personal domination by a ruler</w:t>
      </w:r>
      <w:r w:rsidRPr="0025107A">
        <w:t xml:space="preserve">. </w:t>
      </w:r>
    </w:p>
    <w:p w14:paraId="6E952240" w14:textId="77777777" w:rsidR="00586EFC" w:rsidRDefault="00586EFC" w:rsidP="00586EFC">
      <w:pPr>
        <w:pStyle w:val="NoSpacing"/>
      </w:pPr>
    </w:p>
    <w:p w14:paraId="1465498E" w14:textId="3371451E" w:rsidR="00586EFC" w:rsidRDefault="00586EFC" w:rsidP="00586EFC">
      <w:pPr>
        <w:pStyle w:val="NoSpacing"/>
        <w:rPr>
          <w:b/>
          <w:bCs/>
        </w:rPr>
      </w:pPr>
      <w:r>
        <w:rPr>
          <w:b/>
          <w:bCs/>
        </w:rPr>
        <w:t>Greek Art:</w:t>
      </w:r>
    </w:p>
    <w:p w14:paraId="3B914DE1" w14:textId="7270BF7B" w:rsidR="008808B4" w:rsidRPr="008808B4" w:rsidRDefault="008808B4">
      <w:pPr>
        <w:pStyle w:val="NoSpacing"/>
        <w:numPr>
          <w:ilvl w:val="0"/>
          <w:numId w:val="29"/>
        </w:numPr>
      </w:pPr>
      <w:r w:rsidRPr="008808B4">
        <w:rPr>
          <w:b/>
          <w:bCs/>
        </w:rPr>
        <w:t>Greek Art</w:t>
      </w:r>
      <w:r w:rsidRPr="008808B4">
        <w:t xml:space="preserve"> – Distinguished by its emphasis on </w:t>
      </w:r>
      <w:r w:rsidRPr="008808B4">
        <w:rPr>
          <w:b/>
          <w:bCs/>
        </w:rPr>
        <w:t>human beauty, natural proportions, movement, balance, and realistic representation</w:t>
      </w:r>
      <w:r w:rsidRPr="008808B4">
        <w:t xml:space="preserve">. </w:t>
      </w:r>
    </w:p>
    <w:p w14:paraId="50657752" w14:textId="6A6EC79E" w:rsidR="008808B4" w:rsidRPr="008808B4" w:rsidRDefault="008808B4">
      <w:pPr>
        <w:pStyle w:val="NoSpacing"/>
        <w:numPr>
          <w:ilvl w:val="0"/>
          <w:numId w:val="29"/>
        </w:numPr>
      </w:pPr>
      <w:r w:rsidRPr="008808B4">
        <w:rPr>
          <w:b/>
          <w:bCs/>
        </w:rPr>
        <w:t>Greek Sculpture</w:t>
      </w:r>
      <w:r w:rsidRPr="008808B4">
        <w:t xml:space="preserve"> – Often represented the </w:t>
      </w:r>
      <w:r w:rsidRPr="008808B4">
        <w:rPr>
          <w:b/>
          <w:bCs/>
        </w:rPr>
        <w:t>human body realistically and proportionally</w:t>
      </w:r>
      <w:r w:rsidRPr="008808B4">
        <w:t xml:space="preserve">, showing detailed knowledge of anatomy. </w:t>
      </w:r>
    </w:p>
    <w:p w14:paraId="5F9F62AC" w14:textId="36ECF501" w:rsidR="008808B4" w:rsidRPr="008808B4" w:rsidRDefault="008808B4">
      <w:pPr>
        <w:pStyle w:val="NoSpacing"/>
        <w:numPr>
          <w:ilvl w:val="0"/>
          <w:numId w:val="29"/>
        </w:numPr>
      </w:pPr>
      <w:r w:rsidRPr="008808B4">
        <w:rPr>
          <w:b/>
          <w:bCs/>
        </w:rPr>
        <w:t>Statue of Hermes</w:t>
      </w:r>
      <w:r w:rsidRPr="008808B4">
        <w:t xml:space="preserve"> – Represents the Greek preference for a </w:t>
      </w:r>
      <w:r w:rsidRPr="008808B4">
        <w:rPr>
          <w:b/>
          <w:bCs/>
        </w:rPr>
        <w:t>recognizably human form</w:t>
      </w:r>
      <w:r w:rsidRPr="008808B4">
        <w:t xml:space="preserve">. Although Hermes is a god, his divinity is expressed through </w:t>
      </w:r>
      <w:r w:rsidRPr="008808B4">
        <w:rPr>
          <w:b/>
          <w:bCs/>
        </w:rPr>
        <w:t>idealized beauty</w:t>
      </w:r>
      <w:r w:rsidRPr="008808B4">
        <w:t xml:space="preserve"> rather than an unnatural appearance. </w:t>
      </w:r>
    </w:p>
    <w:p w14:paraId="0099512E" w14:textId="653FDB57" w:rsidR="008808B4" w:rsidRPr="008808B4" w:rsidRDefault="008808B4">
      <w:pPr>
        <w:pStyle w:val="NoSpacing"/>
        <w:numPr>
          <w:ilvl w:val="0"/>
          <w:numId w:val="29"/>
        </w:numPr>
      </w:pPr>
      <w:r w:rsidRPr="008808B4">
        <w:rPr>
          <w:b/>
          <w:bCs/>
        </w:rPr>
        <w:t>Egyptian Art</w:t>
      </w:r>
      <w:r w:rsidRPr="008808B4">
        <w:t xml:space="preserve"> – The text contrasts Greek art with Egyptian art, describing Egyptian representations as </w:t>
      </w:r>
      <w:r w:rsidR="00E54A26" w:rsidRPr="006D4903">
        <w:rPr>
          <w:b/>
          <w:bCs/>
        </w:rPr>
        <w:t>stiffer and more unnatural</w:t>
      </w:r>
      <w:r w:rsidRPr="008808B4">
        <w:t xml:space="preserve">, with artists working under stricter conventions. </w:t>
      </w:r>
    </w:p>
    <w:p w14:paraId="14CC0C62" w14:textId="391F9509" w:rsidR="008808B4" w:rsidRPr="008808B4" w:rsidRDefault="008808B4">
      <w:pPr>
        <w:pStyle w:val="NoSpacing"/>
        <w:numPr>
          <w:ilvl w:val="0"/>
          <w:numId w:val="29"/>
        </w:numPr>
      </w:pPr>
      <w:r w:rsidRPr="008808B4">
        <w:rPr>
          <w:b/>
          <w:bCs/>
        </w:rPr>
        <w:t>Indian Art / Statue of Shiva</w:t>
      </w:r>
      <w:r w:rsidRPr="008808B4">
        <w:t xml:space="preserve"> – The text contrasts Greek sculpture with the dynamic representation of </w:t>
      </w:r>
      <w:r w:rsidRPr="008808B4">
        <w:rPr>
          <w:b/>
          <w:bCs/>
        </w:rPr>
        <w:t>Shiva</w:t>
      </w:r>
      <w:r w:rsidRPr="008808B4">
        <w:t xml:space="preserve">, whose many arms and movements communicate the rhythm of a dance. </w:t>
      </w:r>
    </w:p>
    <w:p w14:paraId="7303C7B1" w14:textId="0BA55CE1" w:rsidR="008808B4" w:rsidRPr="008808B4" w:rsidRDefault="008808B4">
      <w:pPr>
        <w:pStyle w:val="NoSpacing"/>
        <w:numPr>
          <w:ilvl w:val="0"/>
          <w:numId w:val="29"/>
        </w:numPr>
      </w:pPr>
      <w:r w:rsidRPr="008808B4">
        <w:rPr>
          <w:b/>
          <w:bCs/>
        </w:rPr>
        <w:t>Polygnotus</w:t>
      </w:r>
      <w:r w:rsidRPr="008808B4">
        <w:t xml:space="preserve"> – A famous Greek painter known for works depicting historical and mythological subjects. </w:t>
      </w:r>
    </w:p>
    <w:p w14:paraId="02E4C3A5" w14:textId="61E8D8B6" w:rsidR="00586EFC" w:rsidRPr="00D17727" w:rsidRDefault="008808B4">
      <w:pPr>
        <w:pStyle w:val="NoSpacing"/>
        <w:numPr>
          <w:ilvl w:val="0"/>
          <w:numId w:val="29"/>
        </w:numPr>
      </w:pPr>
      <w:r w:rsidRPr="008808B4">
        <w:rPr>
          <w:b/>
          <w:bCs/>
          <w:lang w:val="en-US"/>
        </w:rPr>
        <w:t>Helen of Troy by Polygnotus</w:t>
      </w:r>
      <w:r w:rsidRPr="008808B4">
        <w:rPr>
          <w:lang w:val="en-US"/>
        </w:rPr>
        <w:t xml:space="preserve"> – A painting mentioned in the text as an example of Greek art. A contemporary critic reportedly said that </w:t>
      </w:r>
      <w:r w:rsidRPr="008808B4">
        <w:rPr>
          <w:b/>
          <w:bCs/>
          <w:lang w:val="en-US"/>
        </w:rPr>
        <w:t>Helen's eyes seemed to tell the story of the Trojan War</w:t>
      </w:r>
      <w:r w:rsidRPr="008808B4">
        <w:rPr>
          <w:lang w:val="en-US"/>
        </w:rPr>
        <w:t>.</w:t>
      </w:r>
    </w:p>
    <w:p w14:paraId="783CCF12" w14:textId="77777777" w:rsidR="00D17727" w:rsidRDefault="00D17727" w:rsidP="00D17727">
      <w:pPr>
        <w:pStyle w:val="NoSpacing"/>
      </w:pPr>
    </w:p>
    <w:p w14:paraId="7EB59FFA" w14:textId="4B612B90" w:rsidR="00D17727" w:rsidRDefault="00D17727" w:rsidP="00D17727">
      <w:pPr>
        <w:pStyle w:val="NoSpacing"/>
        <w:rPr>
          <w:b/>
          <w:bCs/>
        </w:rPr>
      </w:pPr>
      <w:r>
        <w:rPr>
          <w:b/>
          <w:bCs/>
        </w:rPr>
        <w:t>Greek Literature:</w:t>
      </w:r>
    </w:p>
    <w:p w14:paraId="6FE9F2BE" w14:textId="77777777" w:rsidR="00DC22A3" w:rsidRPr="00DC22A3" w:rsidRDefault="00DC22A3">
      <w:pPr>
        <w:pStyle w:val="NoSpacing"/>
        <w:numPr>
          <w:ilvl w:val="0"/>
          <w:numId w:val="30"/>
        </w:numPr>
      </w:pPr>
      <w:r w:rsidRPr="00DC22A3">
        <w:rPr>
          <w:b/>
          <w:bCs/>
        </w:rPr>
        <w:t>Greek Literature</w:t>
      </w:r>
      <w:r w:rsidRPr="00DC22A3">
        <w:t xml:space="preserve"> – One of the most influential literary traditions in history, producing important works in </w:t>
      </w:r>
      <w:r w:rsidRPr="00DC22A3">
        <w:rPr>
          <w:b/>
          <w:bCs/>
        </w:rPr>
        <w:t>epic poetry, lyric poetry, drama, history, philosophy, and prose</w:t>
      </w:r>
      <w:r w:rsidRPr="00DC22A3">
        <w:t xml:space="preserve">. </w:t>
      </w:r>
    </w:p>
    <w:p w14:paraId="7D12659F" w14:textId="77777777" w:rsidR="00DC22A3" w:rsidRPr="00DC22A3" w:rsidRDefault="00DC22A3">
      <w:pPr>
        <w:pStyle w:val="NoSpacing"/>
        <w:numPr>
          <w:ilvl w:val="0"/>
          <w:numId w:val="30"/>
        </w:numPr>
      </w:pPr>
      <w:r w:rsidRPr="00DC22A3">
        <w:rPr>
          <w:b/>
          <w:bCs/>
        </w:rPr>
        <w:t>Homer</w:t>
      </w:r>
      <w:r w:rsidRPr="00DC22A3">
        <w:t xml:space="preserve"> – Ancient Greek poet traditionally associated with the two great epic poems, </w:t>
      </w:r>
      <w:r w:rsidRPr="00DC22A3">
        <w:rPr>
          <w:b/>
          <w:bCs/>
        </w:rPr>
        <w:t>The Iliad</w:t>
      </w:r>
      <w:r w:rsidRPr="00DC22A3">
        <w:t xml:space="preserve"> and </w:t>
      </w:r>
      <w:r w:rsidRPr="00DC22A3">
        <w:rPr>
          <w:b/>
          <w:bCs/>
        </w:rPr>
        <w:t>The Odyssey</w:t>
      </w:r>
      <w:r w:rsidRPr="00DC22A3">
        <w:t xml:space="preserve">. </w:t>
      </w:r>
    </w:p>
    <w:p w14:paraId="45D175AE" w14:textId="77777777" w:rsidR="00DC22A3" w:rsidRPr="00DC22A3" w:rsidRDefault="00DC22A3">
      <w:pPr>
        <w:pStyle w:val="NoSpacing"/>
        <w:numPr>
          <w:ilvl w:val="0"/>
          <w:numId w:val="30"/>
        </w:numPr>
      </w:pPr>
      <w:r w:rsidRPr="00DC22A3">
        <w:rPr>
          <w:b/>
          <w:bCs/>
        </w:rPr>
        <w:t>Pindar</w:t>
      </w:r>
      <w:r w:rsidRPr="00DC22A3">
        <w:t xml:space="preserve"> – Famous Greek </w:t>
      </w:r>
      <w:r w:rsidRPr="00DC22A3">
        <w:rPr>
          <w:b/>
          <w:bCs/>
        </w:rPr>
        <w:t>lyric poet</w:t>
      </w:r>
      <w:r w:rsidRPr="00DC22A3">
        <w:t xml:space="preserve">, particularly known for poems celebrating athletic victories. </w:t>
      </w:r>
    </w:p>
    <w:p w14:paraId="0F9C63DD" w14:textId="77777777" w:rsidR="00DC22A3" w:rsidRPr="00DC22A3" w:rsidRDefault="00DC22A3">
      <w:pPr>
        <w:pStyle w:val="NoSpacing"/>
        <w:numPr>
          <w:ilvl w:val="0"/>
          <w:numId w:val="30"/>
        </w:numPr>
      </w:pPr>
      <w:r w:rsidRPr="00DC22A3">
        <w:rPr>
          <w:b/>
          <w:bCs/>
        </w:rPr>
        <w:t>Herodotus</w:t>
      </w:r>
      <w:r w:rsidRPr="00DC22A3">
        <w:t xml:space="preserve"> – Greek </w:t>
      </w:r>
      <w:r w:rsidRPr="00DC22A3">
        <w:rPr>
          <w:b/>
          <w:bCs/>
        </w:rPr>
        <w:t>historian</w:t>
      </w:r>
      <w:r w:rsidRPr="00DC22A3">
        <w:t xml:space="preserve"> whose work is important to the development of historical writing. </w:t>
      </w:r>
    </w:p>
    <w:p w14:paraId="7DAFCBFB" w14:textId="77777777" w:rsidR="00DC22A3" w:rsidRPr="00DC22A3" w:rsidRDefault="00DC22A3">
      <w:pPr>
        <w:pStyle w:val="NoSpacing"/>
        <w:numPr>
          <w:ilvl w:val="0"/>
          <w:numId w:val="30"/>
        </w:numPr>
      </w:pPr>
      <w:r w:rsidRPr="00DC22A3">
        <w:rPr>
          <w:b/>
          <w:bCs/>
        </w:rPr>
        <w:t>Thucydides</w:t>
      </w:r>
      <w:r w:rsidRPr="00DC22A3">
        <w:t xml:space="preserve"> – Greek </w:t>
      </w:r>
      <w:r w:rsidRPr="00DC22A3">
        <w:rPr>
          <w:b/>
          <w:bCs/>
        </w:rPr>
        <w:t>historian</w:t>
      </w:r>
      <w:r w:rsidRPr="00DC22A3">
        <w:t xml:space="preserve"> known for his detailed and analytical account of the </w:t>
      </w:r>
      <w:r w:rsidRPr="00DC22A3">
        <w:rPr>
          <w:b/>
          <w:bCs/>
        </w:rPr>
        <w:t>Peloponnesian War</w:t>
      </w:r>
      <w:r w:rsidRPr="00DC22A3">
        <w:t xml:space="preserve">. </w:t>
      </w:r>
    </w:p>
    <w:p w14:paraId="5C314CF3" w14:textId="77777777" w:rsidR="00DC22A3" w:rsidRPr="00DC22A3" w:rsidRDefault="00DC22A3">
      <w:pPr>
        <w:pStyle w:val="NoSpacing"/>
        <w:numPr>
          <w:ilvl w:val="0"/>
          <w:numId w:val="30"/>
        </w:numPr>
      </w:pPr>
      <w:r w:rsidRPr="00DC22A3">
        <w:rPr>
          <w:b/>
          <w:bCs/>
        </w:rPr>
        <w:t>Plato</w:t>
      </w:r>
      <w:r w:rsidRPr="00DC22A3">
        <w:t xml:space="preserve"> – Greek </w:t>
      </w:r>
      <w:r w:rsidRPr="00DC22A3">
        <w:rPr>
          <w:b/>
          <w:bCs/>
        </w:rPr>
        <w:t>philosopher and writer</w:t>
      </w:r>
      <w:r w:rsidRPr="00DC22A3">
        <w:t xml:space="preserve"> whose prose was highly influential in Western philosophy. </w:t>
      </w:r>
    </w:p>
    <w:p w14:paraId="119F5D9D" w14:textId="0D5A3A0E" w:rsidR="00D17727" w:rsidRDefault="00DC22A3" w:rsidP="00D17727">
      <w:pPr>
        <w:pStyle w:val="NoSpacing"/>
        <w:rPr>
          <w:b/>
          <w:bCs/>
        </w:rPr>
      </w:pPr>
      <w:r>
        <w:rPr>
          <w:b/>
          <w:bCs/>
        </w:rPr>
        <w:lastRenderedPageBreak/>
        <w:t>Periods of Greek Literature:</w:t>
      </w:r>
    </w:p>
    <w:p w14:paraId="66A69E22" w14:textId="4248BD07" w:rsidR="00D85B0D" w:rsidRPr="00D85B0D" w:rsidRDefault="00D85B0D">
      <w:pPr>
        <w:pStyle w:val="NoSpacing"/>
        <w:numPr>
          <w:ilvl w:val="0"/>
          <w:numId w:val="30"/>
        </w:numPr>
        <w:rPr>
          <w:b/>
          <w:bCs/>
        </w:rPr>
      </w:pPr>
      <w:r w:rsidRPr="00D85B0D">
        <w:rPr>
          <w:b/>
          <w:bCs/>
        </w:rPr>
        <w:t>First Period — Pre-Homeric and Homeric Age</w:t>
      </w:r>
    </w:p>
    <w:p w14:paraId="210D5F89" w14:textId="77777777" w:rsidR="00D85B0D" w:rsidRPr="00D85B0D" w:rsidRDefault="00D85B0D">
      <w:pPr>
        <w:pStyle w:val="NoSpacing"/>
        <w:numPr>
          <w:ilvl w:val="0"/>
          <w:numId w:val="31"/>
        </w:numPr>
      </w:pPr>
      <w:r w:rsidRPr="00D85B0D">
        <w:rPr>
          <w:b/>
          <w:bCs/>
        </w:rPr>
        <w:t>Pre-Homeric Age</w:t>
      </w:r>
      <w:r w:rsidRPr="00D85B0D">
        <w:t xml:space="preserve"> – The earliest period of Greek literary development, before the major works associated with Homer. </w:t>
      </w:r>
    </w:p>
    <w:p w14:paraId="1916D4CD" w14:textId="77777777" w:rsidR="00D85B0D" w:rsidRPr="00D85B0D" w:rsidRDefault="00D85B0D">
      <w:pPr>
        <w:pStyle w:val="NoSpacing"/>
        <w:numPr>
          <w:ilvl w:val="0"/>
          <w:numId w:val="31"/>
        </w:numPr>
      </w:pPr>
      <w:r w:rsidRPr="00D85B0D">
        <w:rPr>
          <w:b/>
          <w:bCs/>
        </w:rPr>
        <w:t>Homeric Age</w:t>
      </w:r>
      <w:r w:rsidRPr="00D85B0D">
        <w:t xml:space="preserve"> – Period associated with the earliest surviving major Greek poetry and the works attributed to </w:t>
      </w:r>
      <w:r w:rsidRPr="00D85B0D">
        <w:rPr>
          <w:b/>
          <w:bCs/>
        </w:rPr>
        <w:t>Homer</w:t>
      </w:r>
      <w:r w:rsidRPr="00D85B0D">
        <w:t xml:space="preserve">. </w:t>
      </w:r>
    </w:p>
    <w:p w14:paraId="1BEE81A2" w14:textId="77777777" w:rsidR="00D85B0D" w:rsidRPr="00D85B0D" w:rsidRDefault="00D85B0D">
      <w:pPr>
        <w:pStyle w:val="NoSpacing"/>
        <w:numPr>
          <w:ilvl w:val="0"/>
          <w:numId w:val="31"/>
        </w:numPr>
      </w:pPr>
      <w:r w:rsidRPr="00D85B0D">
        <w:rPr>
          <w:b/>
          <w:bCs/>
        </w:rPr>
        <w:t>Approximate range in the text</w:t>
      </w:r>
      <w:r w:rsidRPr="00D85B0D">
        <w:t xml:space="preserve"> – From remote antiquity through the age of </w:t>
      </w:r>
      <w:r w:rsidRPr="00D85B0D">
        <w:rPr>
          <w:b/>
          <w:bCs/>
        </w:rPr>
        <w:t>Herodotus (around 484 B.C.)</w:t>
      </w:r>
      <w:r w:rsidRPr="00D85B0D">
        <w:t xml:space="preserve">. </w:t>
      </w:r>
    </w:p>
    <w:p w14:paraId="27EFF06E" w14:textId="0124AEFE" w:rsidR="00D85B0D" w:rsidRPr="00D85B0D" w:rsidRDefault="00D85B0D">
      <w:pPr>
        <w:pStyle w:val="NoSpacing"/>
        <w:numPr>
          <w:ilvl w:val="0"/>
          <w:numId w:val="30"/>
        </w:numPr>
        <w:rPr>
          <w:b/>
          <w:bCs/>
        </w:rPr>
      </w:pPr>
      <w:r w:rsidRPr="00D85B0D">
        <w:rPr>
          <w:b/>
          <w:bCs/>
        </w:rPr>
        <w:t>Second Period — Athenian Period</w:t>
      </w:r>
    </w:p>
    <w:p w14:paraId="3AE777DD" w14:textId="77777777" w:rsidR="00D85B0D" w:rsidRPr="00D85B0D" w:rsidRDefault="00D85B0D">
      <w:pPr>
        <w:pStyle w:val="NoSpacing"/>
        <w:numPr>
          <w:ilvl w:val="0"/>
          <w:numId w:val="32"/>
        </w:numPr>
      </w:pPr>
      <w:r w:rsidRPr="00D85B0D">
        <w:rPr>
          <w:b/>
          <w:bCs/>
        </w:rPr>
        <w:t>Athenian Period</w:t>
      </w:r>
      <w:r w:rsidRPr="00D85B0D">
        <w:t xml:space="preserve"> – Period extending from the </w:t>
      </w:r>
      <w:r w:rsidRPr="00D85B0D">
        <w:rPr>
          <w:b/>
          <w:bCs/>
        </w:rPr>
        <w:t>Age of Herodotus to the death of Alexander the Great (323 B.C.)</w:t>
      </w:r>
      <w:r w:rsidRPr="00D85B0D">
        <w:t xml:space="preserve">. </w:t>
      </w:r>
    </w:p>
    <w:p w14:paraId="5CEE3333" w14:textId="77777777" w:rsidR="00D85B0D" w:rsidRPr="00D85B0D" w:rsidRDefault="00D85B0D">
      <w:pPr>
        <w:pStyle w:val="NoSpacing"/>
        <w:numPr>
          <w:ilvl w:val="0"/>
          <w:numId w:val="32"/>
        </w:numPr>
      </w:pPr>
      <w:r w:rsidRPr="00D85B0D">
        <w:rPr>
          <w:b/>
          <w:bCs/>
        </w:rPr>
        <w:t>Golden Age of Pericles</w:t>
      </w:r>
      <w:r w:rsidRPr="00D85B0D">
        <w:t xml:space="preserve"> – A particularly important period of Athens associated with flourishing </w:t>
      </w:r>
      <w:r w:rsidRPr="00D85B0D">
        <w:rPr>
          <w:b/>
          <w:bCs/>
        </w:rPr>
        <w:t>art, literature, philosophy, architecture, and democracy</w:t>
      </w:r>
      <w:r w:rsidRPr="00D85B0D">
        <w:t xml:space="preserve">. </w:t>
      </w:r>
    </w:p>
    <w:p w14:paraId="392F042B" w14:textId="017E266F" w:rsidR="00D85B0D" w:rsidRPr="00D85B0D" w:rsidRDefault="00D85B0D">
      <w:pPr>
        <w:pStyle w:val="NoSpacing"/>
        <w:numPr>
          <w:ilvl w:val="0"/>
          <w:numId w:val="30"/>
        </w:numPr>
        <w:rPr>
          <w:b/>
          <w:bCs/>
        </w:rPr>
      </w:pPr>
      <w:r w:rsidRPr="00D85B0D">
        <w:rPr>
          <w:b/>
          <w:bCs/>
        </w:rPr>
        <w:t>Third Period — Period of Decline</w:t>
      </w:r>
    </w:p>
    <w:p w14:paraId="5BBFBAE3" w14:textId="77777777" w:rsidR="00D85B0D" w:rsidRPr="00D85B0D" w:rsidRDefault="00D85B0D">
      <w:pPr>
        <w:pStyle w:val="NoSpacing"/>
        <w:numPr>
          <w:ilvl w:val="0"/>
          <w:numId w:val="33"/>
        </w:numPr>
      </w:pPr>
      <w:r w:rsidRPr="00D85B0D">
        <w:rPr>
          <w:b/>
          <w:bCs/>
        </w:rPr>
        <w:t>Period of Decline</w:t>
      </w:r>
      <w:r w:rsidRPr="00D85B0D">
        <w:t xml:space="preserve"> – Begins after the death of </w:t>
      </w:r>
      <w:r w:rsidRPr="00D85B0D">
        <w:rPr>
          <w:b/>
          <w:bCs/>
        </w:rPr>
        <w:t>Alexander the Great in 323 B.C.</w:t>
      </w:r>
      <w:r w:rsidRPr="00D85B0D">
        <w:t xml:space="preserve"> and continues through the later history of Greece until the eventual </w:t>
      </w:r>
      <w:r w:rsidRPr="00D85B0D">
        <w:rPr>
          <w:b/>
          <w:bCs/>
        </w:rPr>
        <w:t>enslavement of Greece by Rome</w:t>
      </w:r>
      <w:r w:rsidRPr="00D85B0D">
        <w:t xml:space="preserve">, with the text extending the period to </w:t>
      </w:r>
      <w:r w:rsidRPr="00D85B0D">
        <w:rPr>
          <w:b/>
          <w:bCs/>
        </w:rPr>
        <w:t>A.D. 1453</w:t>
      </w:r>
      <w:r w:rsidRPr="00D85B0D">
        <w:t xml:space="preserve">. </w:t>
      </w:r>
    </w:p>
    <w:p w14:paraId="01851FB4" w14:textId="77777777" w:rsidR="00DC22A3" w:rsidRDefault="00DC22A3" w:rsidP="00D17727">
      <w:pPr>
        <w:pStyle w:val="NoSpacing"/>
      </w:pPr>
    </w:p>
    <w:p w14:paraId="760A14FE" w14:textId="3D71CB00" w:rsidR="000E3B28" w:rsidRDefault="000E3B28" w:rsidP="00D17727">
      <w:pPr>
        <w:pStyle w:val="NoSpacing"/>
        <w:rPr>
          <w:b/>
          <w:bCs/>
        </w:rPr>
      </w:pPr>
      <w:r>
        <w:rPr>
          <w:b/>
          <w:bCs/>
        </w:rPr>
        <w:t>Poetry and Prose:</w:t>
      </w:r>
    </w:p>
    <w:p w14:paraId="4454E5B2" w14:textId="5B65E30D" w:rsidR="00AB7517" w:rsidRPr="00AB7517" w:rsidRDefault="00AB7517">
      <w:pPr>
        <w:pStyle w:val="NoSpacing"/>
        <w:numPr>
          <w:ilvl w:val="0"/>
          <w:numId w:val="34"/>
        </w:numPr>
      </w:pPr>
      <w:r w:rsidRPr="00AB7517">
        <w:rPr>
          <w:b/>
          <w:bCs/>
        </w:rPr>
        <w:t>Poetry</w:t>
      </w:r>
      <w:r w:rsidRPr="00AB7517">
        <w:t xml:space="preserve"> – Especially important in Greek literature. The text emphasizes that Greek poetry contains qualities that are difficult to preserve through translation, including </w:t>
      </w:r>
      <w:r w:rsidRPr="00AB7517">
        <w:rPr>
          <w:b/>
          <w:bCs/>
        </w:rPr>
        <w:t>rhythm, tone, vowel sounds, consonant values, and melody</w:t>
      </w:r>
      <w:r w:rsidRPr="00AB7517">
        <w:t xml:space="preserve">. </w:t>
      </w:r>
    </w:p>
    <w:p w14:paraId="07FCB52F" w14:textId="6EC45445" w:rsidR="00AB7517" w:rsidRPr="00AB7517" w:rsidRDefault="00AB7517">
      <w:pPr>
        <w:pStyle w:val="NoSpacing"/>
        <w:numPr>
          <w:ilvl w:val="0"/>
          <w:numId w:val="34"/>
        </w:numPr>
      </w:pPr>
      <w:r w:rsidRPr="00AB7517">
        <w:rPr>
          <w:b/>
          <w:bCs/>
        </w:rPr>
        <w:t>Lyric Poetry</w:t>
      </w:r>
      <w:r w:rsidRPr="00AB7517">
        <w:t xml:space="preserve"> – Poetry particularly associated with </w:t>
      </w:r>
      <w:r w:rsidRPr="00AB7517">
        <w:rPr>
          <w:b/>
          <w:bCs/>
        </w:rPr>
        <w:t>melody and personal expression</w:t>
      </w:r>
      <w:r w:rsidRPr="00AB7517">
        <w:t xml:space="preserve">. </w:t>
      </w:r>
    </w:p>
    <w:p w14:paraId="04BF858C" w14:textId="7CE1C024" w:rsidR="00AB7517" w:rsidRPr="00AB7517" w:rsidRDefault="00AB7517">
      <w:pPr>
        <w:pStyle w:val="NoSpacing"/>
        <w:numPr>
          <w:ilvl w:val="0"/>
          <w:numId w:val="34"/>
        </w:numPr>
      </w:pPr>
      <w:r w:rsidRPr="00AB7517">
        <w:rPr>
          <w:b/>
          <w:bCs/>
        </w:rPr>
        <w:t>Prose</w:t>
      </w:r>
      <w:r w:rsidRPr="00AB7517">
        <w:t xml:space="preserve"> – Greek prose developed relatively late compared with poetry, but Greek writers eventually produced important works in </w:t>
      </w:r>
      <w:r w:rsidRPr="00AB7517">
        <w:rPr>
          <w:b/>
          <w:bCs/>
        </w:rPr>
        <w:t>history, philosophy, and other forms of writing</w:t>
      </w:r>
      <w:r w:rsidRPr="00AB7517">
        <w:t xml:space="preserve">. </w:t>
      </w:r>
    </w:p>
    <w:p w14:paraId="0BE6918F" w14:textId="7B9526A0" w:rsidR="000E3B28" w:rsidRPr="00CB106D" w:rsidRDefault="00AB7517">
      <w:pPr>
        <w:pStyle w:val="NoSpacing"/>
        <w:numPr>
          <w:ilvl w:val="0"/>
          <w:numId w:val="34"/>
        </w:numPr>
      </w:pPr>
      <w:r w:rsidRPr="00AB7517">
        <w:rPr>
          <w:b/>
          <w:bCs/>
          <w:lang w:val="en-US"/>
        </w:rPr>
        <w:t>Translation</w:t>
      </w:r>
      <w:r w:rsidRPr="00AB7517">
        <w:rPr>
          <w:lang w:val="en-US"/>
        </w:rPr>
        <w:t xml:space="preserve"> – Greek literature is often read in translation because </w:t>
      </w:r>
      <w:r w:rsidRPr="00AB7517">
        <w:rPr>
          <w:b/>
          <w:bCs/>
          <w:lang w:val="en-US"/>
        </w:rPr>
        <w:t>Ancient Greek is no longer commonly spoken</w:t>
      </w:r>
      <w:r w:rsidRPr="00AB7517">
        <w:rPr>
          <w:lang w:val="en-US"/>
        </w:rPr>
        <w:t xml:space="preserve">, but translation cannot perfectly reproduce the original's </w:t>
      </w:r>
      <w:r w:rsidRPr="00AB7517">
        <w:rPr>
          <w:b/>
          <w:bCs/>
          <w:lang w:val="en-US"/>
        </w:rPr>
        <w:t>rhythm, tone, sound, and linguistic qualities</w:t>
      </w:r>
      <w:r w:rsidRPr="00AB7517">
        <w:rPr>
          <w:lang w:val="en-US"/>
        </w:rPr>
        <w:t>.</w:t>
      </w:r>
    </w:p>
    <w:p w14:paraId="2E49812F" w14:textId="77777777" w:rsidR="008165CC" w:rsidRDefault="008165CC" w:rsidP="008165CC">
      <w:pPr>
        <w:pStyle w:val="NoSpacing"/>
      </w:pPr>
    </w:p>
    <w:p w14:paraId="3E97124E" w14:textId="702DE2D2" w:rsidR="008165CC" w:rsidRDefault="008165CC" w:rsidP="008165CC">
      <w:pPr>
        <w:pStyle w:val="NoSpacing"/>
        <w:rPr>
          <w:b/>
          <w:bCs/>
        </w:rPr>
      </w:pPr>
      <w:r>
        <w:rPr>
          <w:b/>
          <w:bCs/>
        </w:rPr>
        <w:t>Greek Mythology Introduction:</w:t>
      </w:r>
    </w:p>
    <w:p w14:paraId="2F44D11A" w14:textId="3A678EEE" w:rsidR="00831589" w:rsidRPr="00831589" w:rsidRDefault="00831589">
      <w:pPr>
        <w:pStyle w:val="NoSpacing"/>
        <w:numPr>
          <w:ilvl w:val="0"/>
          <w:numId w:val="35"/>
        </w:numPr>
      </w:pPr>
      <w:r>
        <w:rPr>
          <w:b/>
          <w:bCs/>
        </w:rPr>
        <w:t>Major Greek Cities:</w:t>
      </w:r>
    </w:p>
    <w:p w14:paraId="4AB7BD9D" w14:textId="1CA14A71" w:rsidR="00232931" w:rsidRPr="00867FF1" w:rsidRDefault="00232931">
      <w:pPr>
        <w:pStyle w:val="NoSpacing"/>
        <w:numPr>
          <w:ilvl w:val="0"/>
          <w:numId w:val="36"/>
        </w:numPr>
      </w:pPr>
      <w:r w:rsidRPr="00867FF1">
        <w:rPr>
          <w:b/>
          <w:bCs/>
        </w:rPr>
        <w:t>Athens</w:t>
      </w:r>
      <w:r w:rsidRPr="00867FF1">
        <w:t xml:space="preserve"> – Major center of </w:t>
      </w:r>
      <w:r w:rsidRPr="00867FF1">
        <w:rPr>
          <w:b/>
          <w:bCs/>
        </w:rPr>
        <w:t>democracy, philosophy, art, literature, theater, and intellectual life</w:t>
      </w:r>
      <w:r w:rsidRPr="00867FF1">
        <w:t xml:space="preserve">; associated with the Golden Age of Greece. </w:t>
      </w:r>
    </w:p>
    <w:p w14:paraId="05F20A7A" w14:textId="77777777" w:rsidR="00232931" w:rsidRPr="00867FF1" w:rsidRDefault="00232931">
      <w:pPr>
        <w:pStyle w:val="NoSpacing"/>
        <w:numPr>
          <w:ilvl w:val="0"/>
          <w:numId w:val="36"/>
        </w:numPr>
      </w:pPr>
      <w:r w:rsidRPr="00867FF1">
        <w:rPr>
          <w:b/>
          <w:bCs/>
        </w:rPr>
        <w:t>Sparta</w:t>
      </w:r>
      <w:r w:rsidRPr="00867FF1">
        <w:t xml:space="preserve"> – Greek city-state famous for its </w:t>
      </w:r>
      <w:r w:rsidRPr="00867FF1">
        <w:rPr>
          <w:b/>
          <w:bCs/>
        </w:rPr>
        <w:t>military discipline, warrior culture, strict lifestyle, and powerful army</w:t>
      </w:r>
      <w:r w:rsidRPr="00867FF1">
        <w:t xml:space="preserve">. </w:t>
      </w:r>
    </w:p>
    <w:p w14:paraId="3188A703" w14:textId="77777777" w:rsidR="00232931" w:rsidRPr="00867FF1" w:rsidRDefault="00232931">
      <w:pPr>
        <w:pStyle w:val="NoSpacing"/>
        <w:numPr>
          <w:ilvl w:val="0"/>
          <w:numId w:val="36"/>
        </w:numPr>
      </w:pPr>
      <w:r w:rsidRPr="00867FF1">
        <w:rPr>
          <w:b/>
          <w:bCs/>
        </w:rPr>
        <w:t>Athens vs. Sparta</w:t>
      </w:r>
      <w:r w:rsidRPr="00867FF1">
        <w:t xml:space="preserve"> – Athens became associated with </w:t>
      </w:r>
      <w:r w:rsidRPr="00867FF1">
        <w:rPr>
          <w:b/>
          <w:bCs/>
        </w:rPr>
        <w:t>democracy, education, philosophy, arts, and culture</w:t>
      </w:r>
      <w:r w:rsidRPr="00867FF1">
        <w:t xml:space="preserve">, while Sparta became known for </w:t>
      </w:r>
      <w:r w:rsidRPr="00867FF1">
        <w:rPr>
          <w:b/>
          <w:bCs/>
        </w:rPr>
        <w:t>military strength, discipline, and warfare</w:t>
      </w:r>
      <w:r w:rsidRPr="00867FF1">
        <w:t xml:space="preserve">. </w:t>
      </w:r>
    </w:p>
    <w:p w14:paraId="6DC2ECAE" w14:textId="72B187F8" w:rsidR="00831589" w:rsidRPr="00831589" w:rsidRDefault="00232931">
      <w:pPr>
        <w:pStyle w:val="NoSpacing"/>
        <w:numPr>
          <w:ilvl w:val="0"/>
          <w:numId w:val="36"/>
        </w:numPr>
      </w:pPr>
      <w:r w:rsidRPr="00867FF1">
        <w:rPr>
          <w:b/>
          <w:bCs/>
        </w:rPr>
        <w:t>Corinth</w:t>
      </w:r>
      <w:r w:rsidRPr="00867FF1">
        <w:t xml:space="preserve"> – An important and wealthy Greek city-state; appears in the </w:t>
      </w:r>
      <w:r w:rsidRPr="00867FF1">
        <w:rPr>
          <w:b/>
          <w:bCs/>
        </w:rPr>
        <w:t>Oedipus story</w:t>
      </w:r>
      <w:r w:rsidRPr="00867FF1">
        <w:t xml:space="preserve"> because Oedipus was raised there by King Polybus and Queen Merope. </w:t>
      </w:r>
    </w:p>
    <w:p w14:paraId="22CD21FE" w14:textId="2E092107" w:rsidR="008165CC" w:rsidRPr="008165CC" w:rsidRDefault="008165CC">
      <w:pPr>
        <w:pStyle w:val="NoSpacing"/>
        <w:numPr>
          <w:ilvl w:val="0"/>
          <w:numId w:val="35"/>
        </w:numPr>
      </w:pPr>
      <w:r>
        <w:rPr>
          <w:b/>
          <w:bCs/>
        </w:rPr>
        <w:t>Basic Concepts:</w:t>
      </w:r>
    </w:p>
    <w:p w14:paraId="1385AF49" w14:textId="7679BB7D" w:rsidR="00E54A26" w:rsidRPr="00E54A26" w:rsidRDefault="00E54A26">
      <w:pPr>
        <w:pStyle w:val="NoSpacing"/>
        <w:numPr>
          <w:ilvl w:val="0"/>
          <w:numId w:val="33"/>
        </w:numPr>
      </w:pPr>
      <w:r w:rsidRPr="00E54A26">
        <w:rPr>
          <w:b/>
          <w:bCs/>
        </w:rPr>
        <w:t>Greek Mythology</w:t>
      </w:r>
      <w:r w:rsidRPr="00E54A26">
        <w:t xml:space="preserve"> – A collection of </w:t>
      </w:r>
      <w:r w:rsidRPr="00E54A26">
        <w:rPr>
          <w:b/>
          <w:bCs/>
        </w:rPr>
        <w:t>myths, legends, stories, gods, goddesses, heroes, monsters, and supernatural beings</w:t>
      </w:r>
      <w:r w:rsidRPr="00E54A26">
        <w:t xml:space="preserve"> developed by the ancient Greeks to explain the world, nature, human behavior, origins, and relationships between gods and humans. </w:t>
      </w:r>
    </w:p>
    <w:p w14:paraId="0AA23427" w14:textId="4F36468D" w:rsidR="00E54A26" w:rsidRPr="00E54A26" w:rsidRDefault="00E54A26">
      <w:pPr>
        <w:pStyle w:val="NoSpacing"/>
        <w:numPr>
          <w:ilvl w:val="0"/>
          <w:numId w:val="33"/>
        </w:numPr>
      </w:pPr>
      <w:r w:rsidRPr="00E54A26">
        <w:rPr>
          <w:b/>
          <w:bCs/>
        </w:rPr>
        <w:t>Greek Gods and Goddesses</w:t>
      </w:r>
      <w:r w:rsidRPr="00E54A26">
        <w:t xml:space="preserve"> – Supernatural beings who possess extraordinary powers but often display </w:t>
      </w:r>
      <w:r w:rsidRPr="00E54A26">
        <w:rPr>
          <w:b/>
          <w:bCs/>
        </w:rPr>
        <w:t>human emotions, weaknesses, desires, jealousy, anger, love, and ambition</w:t>
      </w:r>
      <w:r w:rsidRPr="00E54A26">
        <w:t xml:space="preserve">. </w:t>
      </w:r>
    </w:p>
    <w:p w14:paraId="068A4617" w14:textId="0AC35DB2" w:rsidR="008165CC" w:rsidRPr="0008162B" w:rsidRDefault="00E54A26">
      <w:pPr>
        <w:pStyle w:val="NoSpacing"/>
        <w:numPr>
          <w:ilvl w:val="0"/>
          <w:numId w:val="33"/>
        </w:numPr>
      </w:pPr>
      <w:r w:rsidRPr="00E54A26">
        <w:rPr>
          <w:b/>
          <w:bCs/>
          <w:lang w:val="en-US"/>
        </w:rPr>
        <w:lastRenderedPageBreak/>
        <w:t>Myth</w:t>
      </w:r>
      <w:r w:rsidRPr="00E54A26">
        <w:rPr>
          <w:lang w:val="en-US"/>
        </w:rPr>
        <w:t xml:space="preserve"> – A traditional story involving </w:t>
      </w:r>
      <w:r w:rsidRPr="00E54A26">
        <w:rPr>
          <w:b/>
          <w:bCs/>
          <w:lang w:val="en-US"/>
        </w:rPr>
        <w:t>gods, heroes, supernatural beings, or extraordinary events</w:t>
      </w:r>
      <w:r w:rsidRPr="00E54A26">
        <w:rPr>
          <w:lang w:val="en-US"/>
        </w:rPr>
        <w:t>, often explaining origins, nature, religious beliefs, or human behavior.</w:t>
      </w:r>
    </w:p>
    <w:p w14:paraId="69149AC5" w14:textId="68F83391" w:rsidR="0008162B" w:rsidRPr="0008162B" w:rsidRDefault="0008162B">
      <w:pPr>
        <w:pStyle w:val="NoSpacing"/>
        <w:numPr>
          <w:ilvl w:val="0"/>
          <w:numId w:val="35"/>
        </w:numPr>
      </w:pPr>
      <w:r>
        <w:rPr>
          <w:b/>
          <w:bCs/>
        </w:rPr>
        <w:t>Creation of the Greek World:</w:t>
      </w:r>
    </w:p>
    <w:p w14:paraId="5370AC19" w14:textId="1C9FD951" w:rsidR="0008162B" w:rsidRPr="000F6077" w:rsidRDefault="007748D8">
      <w:pPr>
        <w:pStyle w:val="NoSpacing"/>
        <w:numPr>
          <w:ilvl w:val="0"/>
          <w:numId w:val="37"/>
        </w:numPr>
      </w:pPr>
      <w:r w:rsidRPr="007748D8">
        <w:rPr>
          <w:b/>
          <w:bCs/>
          <w:lang w:val="en-US"/>
        </w:rPr>
        <w:t>Chaos</w:t>
      </w:r>
      <w:r w:rsidRPr="007748D8">
        <w:rPr>
          <w:lang w:val="en-US"/>
        </w:rPr>
        <w:t xml:space="preserve"> – The primordial state or </w:t>
      </w:r>
      <w:r w:rsidRPr="007748D8">
        <w:rPr>
          <w:b/>
          <w:bCs/>
          <w:lang w:val="en-US"/>
        </w:rPr>
        <w:t>original void</w:t>
      </w:r>
      <w:r w:rsidRPr="007748D8">
        <w:rPr>
          <w:lang w:val="en-US"/>
        </w:rPr>
        <w:t xml:space="preserve"> that existed at the beginning of creation in Greek mythology.</w:t>
      </w:r>
    </w:p>
    <w:p w14:paraId="76BD8252" w14:textId="04EC50C2" w:rsidR="000F6077" w:rsidRPr="000F6077" w:rsidRDefault="000F6077">
      <w:pPr>
        <w:pStyle w:val="NoSpacing"/>
        <w:numPr>
          <w:ilvl w:val="0"/>
          <w:numId w:val="37"/>
        </w:numPr>
      </w:pPr>
      <w:r w:rsidRPr="000F6077">
        <w:rPr>
          <w:b/>
          <w:bCs/>
        </w:rPr>
        <w:t>Primordial Deities</w:t>
      </w:r>
      <w:r w:rsidRPr="000F6077">
        <w:t xml:space="preserve"> – The earliest divine beings representing the </w:t>
      </w:r>
      <w:r w:rsidRPr="000F6077">
        <w:rPr>
          <w:b/>
          <w:bCs/>
        </w:rPr>
        <w:t>fundamental forces and aspects of the universe</w:t>
      </w:r>
      <w:r w:rsidRPr="000F6077">
        <w:t xml:space="preserve">, existing before the Olympian gods. </w:t>
      </w:r>
    </w:p>
    <w:p w14:paraId="5F3D735B" w14:textId="77777777" w:rsidR="000F6077" w:rsidRPr="000F6077" w:rsidRDefault="000F6077">
      <w:pPr>
        <w:pStyle w:val="NoSpacing"/>
        <w:numPr>
          <w:ilvl w:val="0"/>
          <w:numId w:val="37"/>
        </w:numPr>
      </w:pPr>
      <w:r w:rsidRPr="000F6077">
        <w:rPr>
          <w:b/>
          <w:bCs/>
        </w:rPr>
        <w:t>Gaia (Gaea)</w:t>
      </w:r>
      <w:r w:rsidRPr="000F6077">
        <w:t xml:space="preserve"> – Primordial goddess/personification of the </w:t>
      </w:r>
      <w:r w:rsidRPr="000F6077">
        <w:rPr>
          <w:b/>
          <w:bCs/>
        </w:rPr>
        <w:t>Earth</w:t>
      </w:r>
      <w:r w:rsidRPr="000F6077">
        <w:t xml:space="preserve"> and one of the earliest beings. </w:t>
      </w:r>
    </w:p>
    <w:p w14:paraId="537F55BB" w14:textId="77777777" w:rsidR="000F6077" w:rsidRPr="000F6077" w:rsidRDefault="000F6077">
      <w:pPr>
        <w:pStyle w:val="NoSpacing"/>
        <w:numPr>
          <w:ilvl w:val="0"/>
          <w:numId w:val="37"/>
        </w:numPr>
      </w:pPr>
      <w:r w:rsidRPr="000F6077">
        <w:rPr>
          <w:b/>
          <w:bCs/>
        </w:rPr>
        <w:t>Tartarus</w:t>
      </w:r>
      <w:r w:rsidRPr="000F6077">
        <w:t xml:space="preserve"> – A primordial deity and the </w:t>
      </w:r>
      <w:r w:rsidRPr="000F6077">
        <w:rPr>
          <w:b/>
          <w:bCs/>
        </w:rPr>
        <w:t>deepest region of the underworld</w:t>
      </w:r>
      <w:r w:rsidRPr="000F6077">
        <w:t xml:space="preserve">, associated with darkness and imprisonment. </w:t>
      </w:r>
    </w:p>
    <w:p w14:paraId="5708C172" w14:textId="77777777" w:rsidR="000F6077" w:rsidRPr="000F6077" w:rsidRDefault="000F6077">
      <w:pPr>
        <w:pStyle w:val="NoSpacing"/>
        <w:numPr>
          <w:ilvl w:val="0"/>
          <w:numId w:val="37"/>
        </w:numPr>
      </w:pPr>
      <w:r w:rsidRPr="000F6077">
        <w:rPr>
          <w:b/>
          <w:bCs/>
        </w:rPr>
        <w:t>Nyx</w:t>
      </w:r>
      <w:r w:rsidRPr="000F6077">
        <w:t xml:space="preserve"> – Primordial goddess/personification of the </w:t>
      </w:r>
      <w:r w:rsidRPr="000F6077">
        <w:rPr>
          <w:b/>
          <w:bCs/>
        </w:rPr>
        <w:t>Night</w:t>
      </w:r>
      <w:r w:rsidRPr="000F6077">
        <w:t xml:space="preserve">. </w:t>
      </w:r>
    </w:p>
    <w:p w14:paraId="05F21C71" w14:textId="77777777" w:rsidR="000F6077" w:rsidRPr="000F6077" w:rsidRDefault="000F6077">
      <w:pPr>
        <w:pStyle w:val="NoSpacing"/>
        <w:numPr>
          <w:ilvl w:val="0"/>
          <w:numId w:val="37"/>
        </w:numPr>
      </w:pPr>
      <w:r w:rsidRPr="000F6077">
        <w:rPr>
          <w:b/>
          <w:bCs/>
        </w:rPr>
        <w:t>Eros</w:t>
      </w:r>
      <w:r w:rsidRPr="000F6077">
        <w:t xml:space="preserve"> – Primordial deity associated with </w:t>
      </w:r>
      <w:r w:rsidRPr="000F6077">
        <w:rPr>
          <w:b/>
          <w:bCs/>
        </w:rPr>
        <w:t>love, attraction, and the creative force that brings beings together</w:t>
      </w:r>
      <w:r w:rsidRPr="000F6077">
        <w:t xml:space="preserve">. </w:t>
      </w:r>
    </w:p>
    <w:p w14:paraId="2D44951C" w14:textId="411B683D" w:rsidR="000F6077" w:rsidRDefault="0044430C">
      <w:pPr>
        <w:pStyle w:val="NoSpacing"/>
        <w:numPr>
          <w:ilvl w:val="0"/>
          <w:numId w:val="35"/>
        </w:numPr>
      </w:pPr>
      <w:r>
        <w:rPr>
          <w:b/>
          <w:bCs/>
        </w:rPr>
        <w:t>Gaia, Uranus and the Titans</w:t>
      </w:r>
      <w:r w:rsidRPr="0044430C">
        <w:t>:</w:t>
      </w:r>
    </w:p>
    <w:p w14:paraId="47EE9052" w14:textId="0AD9AA30" w:rsidR="00D05390" w:rsidRPr="00D05390" w:rsidRDefault="00915797">
      <w:pPr>
        <w:pStyle w:val="NoSpacing"/>
        <w:numPr>
          <w:ilvl w:val="0"/>
          <w:numId w:val="38"/>
        </w:numPr>
      </w:pPr>
      <w:r w:rsidRPr="00915797">
        <w:rPr>
          <w:b/>
          <w:bCs/>
        </w:rPr>
        <w:t>G</w:t>
      </w:r>
      <w:r w:rsidR="00D05390" w:rsidRPr="00D05390">
        <w:rPr>
          <w:b/>
          <w:bCs/>
        </w:rPr>
        <w:t>aia</w:t>
      </w:r>
      <w:r w:rsidR="00D05390" w:rsidRPr="00D05390">
        <w:t xml:space="preserve"> – Represents </w:t>
      </w:r>
      <w:r w:rsidR="00D05390" w:rsidRPr="00D05390">
        <w:rPr>
          <w:b/>
          <w:bCs/>
        </w:rPr>
        <w:t>Earth</w:t>
      </w:r>
      <w:r w:rsidR="00D05390" w:rsidRPr="00D05390">
        <w:t xml:space="preserve"> and becomes the mother of many primordial and divine beings. </w:t>
      </w:r>
    </w:p>
    <w:p w14:paraId="262379A0" w14:textId="59E6CA8A" w:rsidR="00D05390" w:rsidRPr="00D05390" w:rsidRDefault="00D05390">
      <w:pPr>
        <w:pStyle w:val="NoSpacing"/>
        <w:numPr>
          <w:ilvl w:val="0"/>
          <w:numId w:val="38"/>
        </w:numPr>
      </w:pPr>
      <w:r w:rsidRPr="00D05390">
        <w:rPr>
          <w:b/>
          <w:bCs/>
        </w:rPr>
        <w:t>Uranus</w:t>
      </w:r>
      <w:r w:rsidRPr="00D05390">
        <w:t xml:space="preserve"> – Personification of the </w:t>
      </w:r>
      <w:r w:rsidRPr="00D05390">
        <w:rPr>
          <w:b/>
          <w:bCs/>
        </w:rPr>
        <w:t>sky</w:t>
      </w:r>
      <w:r w:rsidRPr="00D05390">
        <w:t xml:space="preserve"> and consort of Gaia. </w:t>
      </w:r>
    </w:p>
    <w:p w14:paraId="39FDAED1" w14:textId="05F50600" w:rsidR="00D05390" w:rsidRPr="00D05390" w:rsidRDefault="00D05390">
      <w:pPr>
        <w:pStyle w:val="NoSpacing"/>
        <w:numPr>
          <w:ilvl w:val="0"/>
          <w:numId w:val="38"/>
        </w:numPr>
      </w:pPr>
      <w:r w:rsidRPr="00D05390">
        <w:rPr>
          <w:b/>
          <w:bCs/>
        </w:rPr>
        <w:t>Titans</w:t>
      </w:r>
      <w:r w:rsidRPr="00D05390">
        <w:t xml:space="preserve"> – An older generation of powerful gods descended from </w:t>
      </w:r>
      <w:r w:rsidRPr="00D05390">
        <w:rPr>
          <w:b/>
          <w:bCs/>
        </w:rPr>
        <w:t>Gaia and Uranus</w:t>
      </w:r>
      <w:r w:rsidRPr="00D05390">
        <w:t xml:space="preserve">, who ruled before the Olympian gods. </w:t>
      </w:r>
    </w:p>
    <w:p w14:paraId="54284A89" w14:textId="23F3D6C3" w:rsidR="00D05390" w:rsidRPr="00D05390" w:rsidRDefault="00D05390">
      <w:pPr>
        <w:pStyle w:val="NoSpacing"/>
        <w:numPr>
          <w:ilvl w:val="0"/>
          <w:numId w:val="38"/>
        </w:numPr>
      </w:pPr>
      <w:r w:rsidRPr="00D05390">
        <w:rPr>
          <w:b/>
          <w:bCs/>
        </w:rPr>
        <w:t>Cronus (Kronos)</w:t>
      </w:r>
      <w:r w:rsidRPr="00D05390">
        <w:t xml:space="preserve"> – Leader of the </w:t>
      </w:r>
      <w:r w:rsidRPr="00D05390">
        <w:rPr>
          <w:b/>
          <w:bCs/>
        </w:rPr>
        <w:t>Titans</w:t>
      </w:r>
      <w:r w:rsidRPr="00D05390">
        <w:t xml:space="preserve"> and son of Gaia and Uranus. He overthrew Uranus and later became ruler of the cosmos. </w:t>
      </w:r>
    </w:p>
    <w:p w14:paraId="268C70E0" w14:textId="5C82C97C" w:rsidR="0044430C" w:rsidRPr="00ED175A" w:rsidRDefault="00D05390">
      <w:pPr>
        <w:pStyle w:val="NoSpacing"/>
        <w:numPr>
          <w:ilvl w:val="0"/>
          <w:numId w:val="38"/>
        </w:numPr>
      </w:pPr>
      <w:r w:rsidRPr="00D05390">
        <w:rPr>
          <w:b/>
          <w:bCs/>
          <w:lang w:val="en-US"/>
        </w:rPr>
        <w:t>Rhea</w:t>
      </w:r>
      <w:r w:rsidRPr="00D05390">
        <w:rPr>
          <w:lang w:val="en-US"/>
        </w:rPr>
        <w:t xml:space="preserve"> – Titan goddess and wife of </w:t>
      </w:r>
      <w:r w:rsidRPr="00D05390">
        <w:rPr>
          <w:b/>
          <w:bCs/>
          <w:lang w:val="en-US"/>
        </w:rPr>
        <w:t>Cronus</w:t>
      </w:r>
      <w:r w:rsidRPr="00D05390">
        <w:rPr>
          <w:lang w:val="en-US"/>
        </w:rPr>
        <w:t>; mother of several major Olympian gods.</w:t>
      </w:r>
    </w:p>
    <w:p w14:paraId="32635EED" w14:textId="73AE703B" w:rsidR="00ED175A" w:rsidRDefault="00ED175A">
      <w:pPr>
        <w:pStyle w:val="NoSpacing"/>
        <w:numPr>
          <w:ilvl w:val="0"/>
          <w:numId w:val="35"/>
        </w:numPr>
      </w:pPr>
      <w:r>
        <w:rPr>
          <w:b/>
          <w:bCs/>
          <w:lang w:val="en-US"/>
        </w:rPr>
        <w:t>Titanomachy</w:t>
      </w:r>
      <w:r w:rsidRPr="00ED175A">
        <w:rPr>
          <w:lang w:val="en-US"/>
        </w:rPr>
        <w:t>:</w:t>
      </w:r>
    </w:p>
    <w:p w14:paraId="27F566D8" w14:textId="7542C9B1" w:rsidR="00437ADF" w:rsidRPr="00437ADF" w:rsidRDefault="00437ADF">
      <w:pPr>
        <w:pStyle w:val="NoSpacing"/>
        <w:numPr>
          <w:ilvl w:val="0"/>
          <w:numId w:val="39"/>
        </w:numPr>
      </w:pPr>
      <w:r w:rsidRPr="00437ADF">
        <w:rPr>
          <w:b/>
          <w:bCs/>
        </w:rPr>
        <w:t>Titanomachy</w:t>
      </w:r>
      <w:r w:rsidRPr="00437ADF">
        <w:t xml:space="preserve"> – The great </w:t>
      </w:r>
      <w:r w:rsidRPr="00437ADF">
        <w:rPr>
          <w:b/>
          <w:bCs/>
        </w:rPr>
        <w:t>war between the Titans and the younger Olympian gods</w:t>
      </w:r>
      <w:r w:rsidRPr="00437ADF">
        <w:t xml:space="preserve">. </w:t>
      </w:r>
    </w:p>
    <w:p w14:paraId="0C7743C4" w14:textId="77777777" w:rsidR="00437ADF" w:rsidRPr="00437ADF" w:rsidRDefault="00437ADF">
      <w:pPr>
        <w:pStyle w:val="NoSpacing"/>
        <w:numPr>
          <w:ilvl w:val="0"/>
          <w:numId w:val="39"/>
        </w:numPr>
      </w:pPr>
      <w:r w:rsidRPr="00437ADF">
        <w:rPr>
          <w:b/>
          <w:bCs/>
        </w:rPr>
        <w:t>Olympian Gods</w:t>
      </w:r>
      <w:r w:rsidRPr="00437ADF">
        <w:t xml:space="preserve"> – Led by </w:t>
      </w:r>
      <w:r w:rsidRPr="00437ADF">
        <w:rPr>
          <w:b/>
          <w:bCs/>
        </w:rPr>
        <w:t>Zeus</w:t>
      </w:r>
      <w:r w:rsidRPr="00437ADF">
        <w:t xml:space="preserve">, the younger generation of gods who challenged the rule of Cronus and the Titans. </w:t>
      </w:r>
    </w:p>
    <w:p w14:paraId="566F5AC4" w14:textId="77777777" w:rsidR="00437ADF" w:rsidRPr="00437ADF" w:rsidRDefault="00437ADF">
      <w:pPr>
        <w:pStyle w:val="NoSpacing"/>
        <w:numPr>
          <w:ilvl w:val="0"/>
          <w:numId w:val="39"/>
        </w:numPr>
      </w:pPr>
      <w:r w:rsidRPr="00437ADF">
        <w:rPr>
          <w:b/>
          <w:bCs/>
        </w:rPr>
        <w:t>Zeus</w:t>
      </w:r>
      <w:r w:rsidRPr="00437ADF">
        <w:t xml:space="preserve"> – Leader of the Olympians and god associated with the </w:t>
      </w:r>
      <w:r w:rsidRPr="00437ADF">
        <w:rPr>
          <w:b/>
          <w:bCs/>
        </w:rPr>
        <w:t>sky, thunder, lightning, law, and kingship</w:t>
      </w:r>
      <w:r w:rsidRPr="00437ADF">
        <w:t xml:space="preserve">. </w:t>
      </w:r>
    </w:p>
    <w:p w14:paraId="08FA039F" w14:textId="77777777" w:rsidR="00437ADF" w:rsidRPr="00437ADF" w:rsidRDefault="00437ADF">
      <w:pPr>
        <w:pStyle w:val="NoSpacing"/>
        <w:numPr>
          <w:ilvl w:val="0"/>
          <w:numId w:val="39"/>
        </w:numPr>
      </w:pPr>
      <w:r w:rsidRPr="00437ADF">
        <w:rPr>
          <w:b/>
          <w:bCs/>
        </w:rPr>
        <w:t>Poseidon</w:t>
      </w:r>
      <w:r w:rsidRPr="00437ADF">
        <w:t xml:space="preserve"> – God associated with the </w:t>
      </w:r>
      <w:r w:rsidRPr="00437ADF">
        <w:rPr>
          <w:b/>
          <w:bCs/>
        </w:rPr>
        <w:t>sea, earthquakes, and horses</w:t>
      </w:r>
      <w:r w:rsidRPr="00437ADF">
        <w:t xml:space="preserve">. </w:t>
      </w:r>
    </w:p>
    <w:p w14:paraId="7A69AC3F" w14:textId="77777777" w:rsidR="00437ADF" w:rsidRPr="00437ADF" w:rsidRDefault="00437ADF">
      <w:pPr>
        <w:pStyle w:val="NoSpacing"/>
        <w:numPr>
          <w:ilvl w:val="0"/>
          <w:numId w:val="39"/>
        </w:numPr>
      </w:pPr>
      <w:r w:rsidRPr="00437ADF">
        <w:rPr>
          <w:b/>
          <w:bCs/>
        </w:rPr>
        <w:t>Hades</w:t>
      </w:r>
      <w:r w:rsidRPr="00437ADF">
        <w:t xml:space="preserve"> – God and ruler of the </w:t>
      </w:r>
      <w:r w:rsidRPr="00437ADF">
        <w:rPr>
          <w:b/>
          <w:bCs/>
        </w:rPr>
        <w:t>Underworld</w:t>
      </w:r>
      <w:r w:rsidRPr="00437ADF">
        <w:t xml:space="preserve"> and the realm of the dead. </w:t>
      </w:r>
    </w:p>
    <w:p w14:paraId="4301E3A6" w14:textId="77777777" w:rsidR="00437ADF" w:rsidRPr="00437ADF" w:rsidRDefault="00437ADF">
      <w:pPr>
        <w:pStyle w:val="NoSpacing"/>
        <w:numPr>
          <w:ilvl w:val="0"/>
          <w:numId w:val="39"/>
        </w:numPr>
      </w:pPr>
      <w:r w:rsidRPr="00437ADF">
        <w:rPr>
          <w:b/>
          <w:bCs/>
        </w:rPr>
        <w:t>Hera</w:t>
      </w:r>
      <w:r w:rsidRPr="00437ADF">
        <w:t xml:space="preserve"> – Goddess associated with </w:t>
      </w:r>
      <w:r w:rsidRPr="00437ADF">
        <w:rPr>
          <w:b/>
          <w:bCs/>
        </w:rPr>
        <w:t>marriage and queenship</w:t>
      </w:r>
      <w:r w:rsidRPr="00437ADF">
        <w:t xml:space="preserve"> and wife of Zeus. </w:t>
      </w:r>
    </w:p>
    <w:p w14:paraId="3A872D66" w14:textId="77777777" w:rsidR="00437ADF" w:rsidRPr="00437ADF" w:rsidRDefault="00437ADF">
      <w:pPr>
        <w:pStyle w:val="NoSpacing"/>
        <w:numPr>
          <w:ilvl w:val="0"/>
          <w:numId w:val="39"/>
        </w:numPr>
      </w:pPr>
      <w:r w:rsidRPr="00437ADF">
        <w:rPr>
          <w:b/>
          <w:bCs/>
        </w:rPr>
        <w:t>Demeter</w:t>
      </w:r>
      <w:r w:rsidRPr="00437ADF">
        <w:t xml:space="preserve"> – Goddess of </w:t>
      </w:r>
      <w:r w:rsidRPr="00437ADF">
        <w:rPr>
          <w:b/>
          <w:bCs/>
        </w:rPr>
        <w:t>agriculture, grain, and fertility of the earth</w:t>
      </w:r>
      <w:r w:rsidRPr="00437ADF">
        <w:t xml:space="preserve">. </w:t>
      </w:r>
    </w:p>
    <w:p w14:paraId="6EE57094" w14:textId="77777777" w:rsidR="00437ADF" w:rsidRPr="00437ADF" w:rsidRDefault="00437ADF">
      <w:pPr>
        <w:pStyle w:val="NoSpacing"/>
        <w:numPr>
          <w:ilvl w:val="0"/>
          <w:numId w:val="39"/>
        </w:numPr>
      </w:pPr>
      <w:r w:rsidRPr="00437ADF">
        <w:rPr>
          <w:b/>
          <w:bCs/>
        </w:rPr>
        <w:t>Hestia</w:t>
      </w:r>
      <w:r w:rsidRPr="00437ADF">
        <w:t xml:space="preserve"> – Goddess associated with the </w:t>
      </w:r>
      <w:r w:rsidRPr="00437ADF">
        <w:rPr>
          <w:b/>
          <w:bCs/>
        </w:rPr>
        <w:t>hearth, home, and domestic life</w:t>
      </w:r>
      <w:r w:rsidRPr="00437ADF">
        <w:t xml:space="preserve">. </w:t>
      </w:r>
    </w:p>
    <w:p w14:paraId="5A628408" w14:textId="4D4F8E26" w:rsidR="00ED175A" w:rsidRPr="00DC0C52" w:rsidRDefault="00DC0C52">
      <w:pPr>
        <w:pStyle w:val="NoSpacing"/>
        <w:numPr>
          <w:ilvl w:val="0"/>
          <w:numId w:val="35"/>
        </w:numPr>
      </w:pPr>
      <w:r>
        <w:rPr>
          <w:b/>
          <w:bCs/>
        </w:rPr>
        <w:t>Hades, Demeter and Persephone:</w:t>
      </w:r>
    </w:p>
    <w:p w14:paraId="0FEC2B1F" w14:textId="7FDA0E32" w:rsidR="00301C31" w:rsidRPr="00301C31" w:rsidRDefault="00301C31">
      <w:pPr>
        <w:pStyle w:val="NoSpacing"/>
        <w:numPr>
          <w:ilvl w:val="0"/>
          <w:numId w:val="40"/>
        </w:numPr>
      </w:pPr>
      <w:r w:rsidRPr="00301C31">
        <w:rPr>
          <w:b/>
          <w:bCs/>
        </w:rPr>
        <w:t>Persephone</w:t>
      </w:r>
      <w:r w:rsidRPr="00301C31">
        <w:t xml:space="preserve"> – Daughter of </w:t>
      </w:r>
      <w:r w:rsidRPr="00301C31">
        <w:rPr>
          <w:b/>
          <w:bCs/>
        </w:rPr>
        <w:t>Demeter</w:t>
      </w:r>
      <w:r w:rsidRPr="00301C31">
        <w:t xml:space="preserve"> who becomes queen of the Underworld after being taken by Hades. </w:t>
      </w:r>
    </w:p>
    <w:p w14:paraId="723EED9F" w14:textId="6B5F8DB2" w:rsidR="00301C31" w:rsidRPr="00301C31" w:rsidRDefault="00301C31">
      <w:pPr>
        <w:pStyle w:val="NoSpacing"/>
        <w:numPr>
          <w:ilvl w:val="0"/>
          <w:numId w:val="40"/>
        </w:numPr>
      </w:pPr>
      <w:r w:rsidRPr="00301C31">
        <w:rPr>
          <w:b/>
          <w:bCs/>
        </w:rPr>
        <w:t>Hades and Persephone</w:t>
      </w:r>
      <w:r w:rsidRPr="00301C31">
        <w:t xml:space="preserve"> – Their story explains the relationship between </w:t>
      </w:r>
      <w:r w:rsidRPr="00301C31">
        <w:rPr>
          <w:b/>
          <w:bCs/>
        </w:rPr>
        <w:t>life, death, agriculture, and the changing seasons</w:t>
      </w:r>
      <w:r w:rsidRPr="00301C31">
        <w:t xml:space="preserve">. </w:t>
      </w:r>
    </w:p>
    <w:p w14:paraId="732ED0CA" w14:textId="4BCBD77B" w:rsidR="00301C31" w:rsidRPr="00301C31" w:rsidRDefault="00301C31">
      <w:pPr>
        <w:pStyle w:val="NoSpacing"/>
        <w:numPr>
          <w:ilvl w:val="0"/>
          <w:numId w:val="40"/>
        </w:numPr>
      </w:pPr>
      <w:r w:rsidRPr="00301C31">
        <w:rPr>
          <w:b/>
          <w:bCs/>
        </w:rPr>
        <w:t>Demeter and Persephone</w:t>
      </w:r>
      <w:r w:rsidRPr="00301C31">
        <w:t xml:space="preserve"> – Demeter's grief over Persephone's absence causes the earth to become barren, while Persephone's return is associated with the earth becoming fertile again. </w:t>
      </w:r>
    </w:p>
    <w:p w14:paraId="13186562" w14:textId="66166039" w:rsidR="00DC0C52" w:rsidRPr="00F34914" w:rsidRDefault="00301C31">
      <w:pPr>
        <w:pStyle w:val="NoSpacing"/>
        <w:numPr>
          <w:ilvl w:val="0"/>
          <w:numId w:val="40"/>
        </w:numPr>
      </w:pPr>
      <w:r w:rsidRPr="00301C31">
        <w:rPr>
          <w:b/>
          <w:bCs/>
          <w:lang w:val="en-US"/>
        </w:rPr>
        <w:t>Underworld</w:t>
      </w:r>
      <w:r w:rsidRPr="00301C31">
        <w:rPr>
          <w:lang w:val="en-US"/>
        </w:rPr>
        <w:t xml:space="preserve"> – Realm of the dead ruled by </w:t>
      </w:r>
      <w:r w:rsidRPr="00301C31">
        <w:rPr>
          <w:b/>
          <w:bCs/>
          <w:lang w:val="en-US"/>
        </w:rPr>
        <w:t>Hades</w:t>
      </w:r>
      <w:r w:rsidRPr="00301C31">
        <w:rPr>
          <w:lang w:val="en-US"/>
        </w:rPr>
        <w:t>.</w:t>
      </w:r>
    </w:p>
    <w:p w14:paraId="3317AC7E" w14:textId="0E567C2F" w:rsidR="00F34914" w:rsidRDefault="00F34914">
      <w:pPr>
        <w:pStyle w:val="NoSpacing"/>
        <w:numPr>
          <w:ilvl w:val="0"/>
          <w:numId w:val="35"/>
        </w:numPr>
      </w:pPr>
      <w:r>
        <w:rPr>
          <w:b/>
          <w:bCs/>
          <w:lang w:val="en-US"/>
        </w:rPr>
        <w:t>Aphrodite and Venus</w:t>
      </w:r>
      <w:r w:rsidRPr="00F34914">
        <w:rPr>
          <w:lang w:val="en-US"/>
        </w:rPr>
        <w:t>:</w:t>
      </w:r>
    </w:p>
    <w:p w14:paraId="1CCC8D1A" w14:textId="5B7652DB" w:rsidR="00B366B2" w:rsidRPr="00B366B2" w:rsidRDefault="00B366B2">
      <w:pPr>
        <w:pStyle w:val="NoSpacing"/>
        <w:numPr>
          <w:ilvl w:val="0"/>
          <w:numId w:val="41"/>
        </w:numPr>
      </w:pPr>
      <w:r w:rsidRPr="00B366B2">
        <w:rPr>
          <w:b/>
          <w:bCs/>
        </w:rPr>
        <w:t>Aphrodite</w:t>
      </w:r>
      <w:r w:rsidRPr="00B366B2">
        <w:t xml:space="preserve"> – Greek goddess of </w:t>
      </w:r>
      <w:r w:rsidRPr="00B366B2">
        <w:rPr>
          <w:b/>
          <w:bCs/>
        </w:rPr>
        <w:t>love, beauty, desire, and attraction</w:t>
      </w:r>
      <w:r w:rsidRPr="00B366B2">
        <w:t xml:space="preserve">. </w:t>
      </w:r>
    </w:p>
    <w:p w14:paraId="0111BC96" w14:textId="63459DAF" w:rsidR="00F34914" w:rsidRPr="00617DBB" w:rsidRDefault="00B366B2">
      <w:pPr>
        <w:pStyle w:val="NoSpacing"/>
        <w:numPr>
          <w:ilvl w:val="0"/>
          <w:numId w:val="41"/>
        </w:numPr>
      </w:pPr>
      <w:r w:rsidRPr="00B366B2">
        <w:rPr>
          <w:b/>
          <w:bCs/>
          <w:lang w:val="en-US"/>
        </w:rPr>
        <w:t>Venus</w:t>
      </w:r>
      <w:r w:rsidRPr="00B366B2">
        <w:rPr>
          <w:lang w:val="en-US"/>
        </w:rPr>
        <w:t xml:space="preserve"> – The </w:t>
      </w:r>
      <w:r w:rsidRPr="00B366B2">
        <w:rPr>
          <w:b/>
          <w:bCs/>
          <w:lang w:val="en-US"/>
        </w:rPr>
        <w:t>Roman equivalent of Aphrodite</w:t>
      </w:r>
      <w:r w:rsidR="00617DBB">
        <w:rPr>
          <w:lang w:val="en-US"/>
        </w:rPr>
        <w:t>.</w:t>
      </w:r>
    </w:p>
    <w:p w14:paraId="51681DDF" w14:textId="77777777" w:rsidR="00FC620F" w:rsidRPr="00FC620F" w:rsidRDefault="00FC620F" w:rsidP="00FC620F">
      <w:pPr>
        <w:pStyle w:val="NoSpacing"/>
        <w:ind w:left="720"/>
      </w:pPr>
    </w:p>
    <w:p w14:paraId="45C00468" w14:textId="77777777" w:rsidR="00FC620F" w:rsidRPr="00FC620F" w:rsidRDefault="00FC620F" w:rsidP="00FC620F">
      <w:pPr>
        <w:pStyle w:val="NoSpacing"/>
        <w:ind w:left="720"/>
      </w:pPr>
    </w:p>
    <w:p w14:paraId="42805457" w14:textId="224ED7F8" w:rsidR="00617DBB" w:rsidRDefault="00617DBB">
      <w:pPr>
        <w:pStyle w:val="NoSpacing"/>
        <w:numPr>
          <w:ilvl w:val="0"/>
          <w:numId w:val="35"/>
        </w:numPr>
      </w:pPr>
      <w:r>
        <w:rPr>
          <w:b/>
          <w:bCs/>
          <w:lang w:val="en-US"/>
        </w:rPr>
        <w:lastRenderedPageBreak/>
        <w:t>Cyclops</w:t>
      </w:r>
      <w:r w:rsidRPr="00617DBB">
        <w:rPr>
          <w:lang w:val="en-US"/>
        </w:rPr>
        <w:t>:</w:t>
      </w:r>
    </w:p>
    <w:p w14:paraId="2E18F22E" w14:textId="665C82E8" w:rsidR="0034638D" w:rsidRPr="0034638D" w:rsidRDefault="0034638D">
      <w:pPr>
        <w:pStyle w:val="NoSpacing"/>
        <w:numPr>
          <w:ilvl w:val="0"/>
          <w:numId w:val="42"/>
        </w:numPr>
      </w:pPr>
      <w:r w:rsidRPr="0034638D">
        <w:rPr>
          <w:b/>
          <w:bCs/>
        </w:rPr>
        <w:t>Cyclopes (Cyclops)</w:t>
      </w:r>
      <w:r w:rsidRPr="0034638D">
        <w:t xml:space="preserve"> – Mythological beings characterized by having </w:t>
      </w:r>
      <w:r w:rsidRPr="0034638D">
        <w:rPr>
          <w:b/>
          <w:bCs/>
        </w:rPr>
        <w:t>one eye in the middle of their forehead</w:t>
      </w:r>
      <w:r w:rsidRPr="0034638D">
        <w:t xml:space="preserve">. </w:t>
      </w:r>
    </w:p>
    <w:p w14:paraId="399D01C5" w14:textId="0616DC78" w:rsidR="00617DBB" w:rsidRPr="00FC620F" w:rsidRDefault="0034638D">
      <w:pPr>
        <w:pStyle w:val="NoSpacing"/>
        <w:numPr>
          <w:ilvl w:val="0"/>
          <w:numId w:val="42"/>
        </w:numPr>
      </w:pPr>
      <w:r w:rsidRPr="0034638D">
        <w:rPr>
          <w:b/>
          <w:bCs/>
          <w:lang w:val="en-US"/>
        </w:rPr>
        <w:t>Cyclopes and Zeus</w:t>
      </w:r>
      <w:r w:rsidRPr="0034638D">
        <w:rPr>
          <w:lang w:val="en-US"/>
        </w:rPr>
        <w:t xml:space="preserve"> – In some versions of Greek mythology, the Cyclopes helped Zeus and the Olympians during the conflict against the Titans by providing powerful weapons.</w:t>
      </w:r>
    </w:p>
    <w:p w14:paraId="3275DC3C" w14:textId="501CE7F0" w:rsidR="00FC620F" w:rsidRPr="00FC620F" w:rsidRDefault="00FC620F">
      <w:pPr>
        <w:pStyle w:val="NoSpacing"/>
        <w:numPr>
          <w:ilvl w:val="0"/>
          <w:numId w:val="35"/>
        </w:numPr>
      </w:pPr>
      <w:r>
        <w:rPr>
          <w:b/>
          <w:bCs/>
          <w:lang w:val="en-US"/>
        </w:rPr>
        <w:t>Prometheus:</w:t>
      </w:r>
    </w:p>
    <w:p w14:paraId="01B32560" w14:textId="4674331D" w:rsidR="00FC620F" w:rsidRPr="00FC620F" w:rsidRDefault="00FC620F">
      <w:pPr>
        <w:pStyle w:val="NoSpacing"/>
        <w:numPr>
          <w:ilvl w:val="0"/>
          <w:numId w:val="43"/>
        </w:numPr>
      </w:pPr>
      <w:r w:rsidRPr="00FC620F">
        <w:rPr>
          <w:b/>
          <w:bCs/>
        </w:rPr>
        <w:t>Prometheus</w:t>
      </w:r>
      <w:r w:rsidRPr="00FC620F">
        <w:t xml:space="preserve"> – Titan associated with </w:t>
      </w:r>
      <w:r w:rsidRPr="00FC620F">
        <w:rPr>
          <w:b/>
          <w:bCs/>
        </w:rPr>
        <w:t>foresight and intelligence</w:t>
      </w:r>
      <w:r w:rsidRPr="00FC620F">
        <w:t xml:space="preserve">, famous for giving </w:t>
      </w:r>
      <w:r w:rsidRPr="00FC620F">
        <w:rPr>
          <w:b/>
          <w:bCs/>
        </w:rPr>
        <w:t>fire to humanity</w:t>
      </w:r>
      <w:r w:rsidRPr="00FC620F">
        <w:t xml:space="preserve"> and helping humans. </w:t>
      </w:r>
    </w:p>
    <w:p w14:paraId="50AD8C4C" w14:textId="77777777" w:rsidR="00FC620F" w:rsidRPr="00FC620F" w:rsidRDefault="00FC620F">
      <w:pPr>
        <w:pStyle w:val="NoSpacing"/>
        <w:numPr>
          <w:ilvl w:val="0"/>
          <w:numId w:val="43"/>
        </w:numPr>
      </w:pPr>
      <w:r w:rsidRPr="00FC620F">
        <w:rPr>
          <w:b/>
          <w:bCs/>
        </w:rPr>
        <w:t>Fire of Prometheus</w:t>
      </w:r>
      <w:r w:rsidRPr="00FC620F">
        <w:t xml:space="preserve"> – Symbolizes </w:t>
      </w:r>
      <w:r w:rsidRPr="00FC620F">
        <w:rPr>
          <w:b/>
          <w:bCs/>
        </w:rPr>
        <w:t>knowledge, technology, civilization, and human progress</w:t>
      </w:r>
      <w:r w:rsidRPr="00FC620F">
        <w:t xml:space="preserve">. </w:t>
      </w:r>
    </w:p>
    <w:p w14:paraId="2CEC10D6" w14:textId="77777777" w:rsidR="00FC620F" w:rsidRPr="00FC620F" w:rsidRDefault="00FC620F">
      <w:pPr>
        <w:pStyle w:val="NoSpacing"/>
        <w:numPr>
          <w:ilvl w:val="0"/>
          <w:numId w:val="43"/>
        </w:numPr>
      </w:pPr>
      <w:r w:rsidRPr="00FC620F">
        <w:rPr>
          <w:b/>
          <w:bCs/>
        </w:rPr>
        <w:t>Epimetheus</w:t>
      </w:r>
      <w:r w:rsidRPr="00FC620F">
        <w:t xml:space="preserve"> – Titan associated with </w:t>
      </w:r>
      <w:r w:rsidRPr="00FC620F">
        <w:rPr>
          <w:b/>
          <w:bCs/>
        </w:rPr>
        <w:t>afterthought</w:t>
      </w:r>
      <w:r w:rsidRPr="00FC620F">
        <w:t xml:space="preserve">, contrasting with Prometheus's foresight. </w:t>
      </w:r>
    </w:p>
    <w:p w14:paraId="774EA852" w14:textId="6F7FA7CA" w:rsidR="00FC620F" w:rsidRDefault="00FC620F">
      <w:pPr>
        <w:pStyle w:val="NoSpacing"/>
        <w:numPr>
          <w:ilvl w:val="0"/>
          <w:numId w:val="43"/>
        </w:numPr>
      </w:pPr>
      <w:r w:rsidRPr="00FC620F">
        <w:rPr>
          <w:b/>
          <w:bCs/>
        </w:rPr>
        <w:t>Prometheus and Epimetheus</w:t>
      </w:r>
      <w:r w:rsidRPr="00FC620F">
        <w:t xml:space="preserve"> – Brothers in Greek mythology whose names represent opposite qualities: </w:t>
      </w:r>
      <w:r w:rsidRPr="00FC620F">
        <w:rPr>
          <w:b/>
          <w:bCs/>
        </w:rPr>
        <w:t>Prometheus = foresight; Epimetheus = afterthought</w:t>
      </w:r>
      <w:r w:rsidRPr="00FC620F">
        <w:t>.</w:t>
      </w:r>
    </w:p>
    <w:p w14:paraId="62DF4104" w14:textId="69B158FE" w:rsidR="006F63F1" w:rsidRDefault="006F63F1">
      <w:pPr>
        <w:pStyle w:val="NoSpacing"/>
        <w:numPr>
          <w:ilvl w:val="0"/>
          <w:numId w:val="35"/>
        </w:numPr>
      </w:pPr>
      <w:r>
        <w:rPr>
          <w:b/>
          <w:bCs/>
        </w:rPr>
        <w:t>The Trojan War</w:t>
      </w:r>
      <w:r w:rsidRPr="006F63F1">
        <w:t>:</w:t>
      </w:r>
    </w:p>
    <w:p w14:paraId="3E285EAF" w14:textId="0F9DCA8E" w:rsidR="001A177A" w:rsidRPr="001A177A" w:rsidRDefault="001A177A">
      <w:pPr>
        <w:pStyle w:val="NoSpacing"/>
        <w:numPr>
          <w:ilvl w:val="0"/>
          <w:numId w:val="44"/>
        </w:numPr>
      </w:pPr>
      <w:r w:rsidRPr="001A177A">
        <w:rPr>
          <w:b/>
          <w:bCs/>
        </w:rPr>
        <w:t>Trojan War</w:t>
      </w:r>
      <w:r w:rsidRPr="001A177A">
        <w:t xml:space="preserve"> – Legendary war between the </w:t>
      </w:r>
      <w:r w:rsidRPr="001A177A">
        <w:rPr>
          <w:b/>
          <w:bCs/>
        </w:rPr>
        <w:t>Greeks and the city of Troy</w:t>
      </w:r>
      <w:r w:rsidRPr="001A177A">
        <w:t xml:space="preserve">, central to many Greek myths and especially associated with Homer's </w:t>
      </w:r>
      <w:r w:rsidRPr="001A177A">
        <w:rPr>
          <w:i/>
          <w:iCs/>
        </w:rPr>
        <w:t>Iliad</w:t>
      </w:r>
      <w:r w:rsidRPr="001A177A">
        <w:t xml:space="preserve">. </w:t>
      </w:r>
    </w:p>
    <w:p w14:paraId="2DC5294E" w14:textId="0621AF14" w:rsidR="001A177A" w:rsidRPr="001A177A" w:rsidRDefault="001A177A">
      <w:pPr>
        <w:pStyle w:val="NoSpacing"/>
        <w:numPr>
          <w:ilvl w:val="0"/>
          <w:numId w:val="44"/>
        </w:numPr>
      </w:pPr>
      <w:r w:rsidRPr="001A177A">
        <w:rPr>
          <w:b/>
          <w:bCs/>
        </w:rPr>
        <w:t>Troy</w:t>
      </w:r>
      <w:r w:rsidRPr="001A177A">
        <w:t xml:space="preserve"> – Ancient city that serves as the main setting of the Trojan War. </w:t>
      </w:r>
    </w:p>
    <w:p w14:paraId="7FCE64FB" w14:textId="55463A80" w:rsidR="001A177A" w:rsidRPr="001A177A" w:rsidRDefault="001A177A">
      <w:pPr>
        <w:pStyle w:val="NoSpacing"/>
        <w:numPr>
          <w:ilvl w:val="0"/>
          <w:numId w:val="44"/>
        </w:numPr>
      </w:pPr>
      <w:r w:rsidRPr="001A177A">
        <w:rPr>
          <w:b/>
          <w:bCs/>
        </w:rPr>
        <w:t>Agamemnon</w:t>
      </w:r>
      <w:r w:rsidRPr="001A177A">
        <w:t xml:space="preserve"> – Greek king and commander of the Greek forces during the Trojan War. </w:t>
      </w:r>
    </w:p>
    <w:p w14:paraId="2C04F49C" w14:textId="023F2F19" w:rsidR="001A177A" w:rsidRPr="001A177A" w:rsidRDefault="001A177A">
      <w:pPr>
        <w:pStyle w:val="NoSpacing"/>
        <w:numPr>
          <w:ilvl w:val="0"/>
          <w:numId w:val="44"/>
        </w:numPr>
      </w:pPr>
      <w:r w:rsidRPr="001A177A">
        <w:rPr>
          <w:b/>
          <w:bCs/>
        </w:rPr>
        <w:t>Menelaus</w:t>
      </w:r>
      <w:r w:rsidRPr="001A177A">
        <w:t xml:space="preserve"> – King of </w:t>
      </w:r>
      <w:r w:rsidRPr="001A177A">
        <w:rPr>
          <w:b/>
          <w:bCs/>
        </w:rPr>
        <w:t>Sparta</w:t>
      </w:r>
      <w:r w:rsidRPr="001A177A">
        <w:t xml:space="preserve"> and husband of </w:t>
      </w:r>
      <w:r w:rsidRPr="001A177A">
        <w:rPr>
          <w:b/>
          <w:bCs/>
        </w:rPr>
        <w:t>Helen of Sparta</w:t>
      </w:r>
      <w:r w:rsidRPr="001A177A">
        <w:t xml:space="preserve">. </w:t>
      </w:r>
    </w:p>
    <w:p w14:paraId="5528CF39" w14:textId="4CFE8974" w:rsidR="001A177A" w:rsidRPr="001A177A" w:rsidRDefault="001A177A">
      <w:pPr>
        <w:pStyle w:val="NoSpacing"/>
        <w:numPr>
          <w:ilvl w:val="0"/>
          <w:numId w:val="44"/>
        </w:numPr>
      </w:pPr>
      <w:r w:rsidRPr="001A177A">
        <w:rPr>
          <w:b/>
          <w:bCs/>
        </w:rPr>
        <w:t>Helen of Troy</w:t>
      </w:r>
      <w:r w:rsidRPr="001A177A">
        <w:t xml:space="preserve"> – Wife of Menelaus whose departure with Paris is traditionally presented as a major cause of the Trojan War. </w:t>
      </w:r>
    </w:p>
    <w:p w14:paraId="19A2B3A6" w14:textId="5BEC09E6" w:rsidR="001A177A" w:rsidRPr="001A177A" w:rsidRDefault="001A177A">
      <w:pPr>
        <w:pStyle w:val="NoSpacing"/>
        <w:numPr>
          <w:ilvl w:val="0"/>
          <w:numId w:val="44"/>
        </w:numPr>
      </w:pPr>
      <w:r w:rsidRPr="001A177A">
        <w:rPr>
          <w:b/>
          <w:bCs/>
        </w:rPr>
        <w:t>Paris</w:t>
      </w:r>
      <w:r w:rsidRPr="001A177A">
        <w:t xml:space="preserve"> – Trojan prince associated with taking Helen to Troy. </w:t>
      </w:r>
    </w:p>
    <w:p w14:paraId="11D2970A" w14:textId="09449679" w:rsidR="001A177A" w:rsidRPr="001A177A" w:rsidRDefault="001A177A">
      <w:pPr>
        <w:pStyle w:val="NoSpacing"/>
        <w:numPr>
          <w:ilvl w:val="0"/>
          <w:numId w:val="44"/>
        </w:numPr>
      </w:pPr>
      <w:r w:rsidRPr="001A177A">
        <w:rPr>
          <w:b/>
          <w:bCs/>
        </w:rPr>
        <w:t>Achilles</w:t>
      </w:r>
      <w:r w:rsidRPr="001A177A">
        <w:t xml:space="preserve"> – Greatest Greek warrior in the Trojan War tradition and a central figure in </w:t>
      </w:r>
      <w:r w:rsidRPr="001A177A">
        <w:rPr>
          <w:i/>
          <w:iCs/>
        </w:rPr>
        <w:t>The Iliad</w:t>
      </w:r>
      <w:r w:rsidRPr="001A177A">
        <w:t xml:space="preserve">. </w:t>
      </w:r>
    </w:p>
    <w:p w14:paraId="56F902CB" w14:textId="274D523C" w:rsidR="001A177A" w:rsidRPr="001A177A" w:rsidRDefault="001A177A">
      <w:pPr>
        <w:pStyle w:val="NoSpacing"/>
        <w:numPr>
          <w:ilvl w:val="0"/>
          <w:numId w:val="44"/>
        </w:numPr>
      </w:pPr>
      <w:r w:rsidRPr="001A177A">
        <w:rPr>
          <w:b/>
          <w:bCs/>
        </w:rPr>
        <w:t>Odysseus</w:t>
      </w:r>
      <w:r w:rsidRPr="001A177A">
        <w:t xml:space="preserve"> – Greek hero famous for his </w:t>
      </w:r>
      <w:r w:rsidRPr="001A177A">
        <w:rPr>
          <w:b/>
          <w:bCs/>
        </w:rPr>
        <w:t>intelligence and cleverness</w:t>
      </w:r>
      <w:r w:rsidRPr="001A177A">
        <w:t xml:space="preserve">; later becomes the central character of </w:t>
      </w:r>
      <w:r w:rsidRPr="001A177A">
        <w:rPr>
          <w:i/>
          <w:iCs/>
        </w:rPr>
        <w:t>The Odyssey</w:t>
      </w:r>
      <w:r w:rsidRPr="001A177A">
        <w:t xml:space="preserve">. </w:t>
      </w:r>
    </w:p>
    <w:p w14:paraId="2161F797" w14:textId="379E501D" w:rsidR="006F63F1" w:rsidRPr="003C5D05" w:rsidRDefault="001A177A">
      <w:pPr>
        <w:pStyle w:val="NoSpacing"/>
        <w:numPr>
          <w:ilvl w:val="0"/>
          <w:numId w:val="44"/>
        </w:numPr>
      </w:pPr>
      <w:r w:rsidRPr="001A177A">
        <w:rPr>
          <w:b/>
          <w:bCs/>
          <w:lang w:val="en-US"/>
        </w:rPr>
        <w:t>Trojan Horse</w:t>
      </w:r>
      <w:r w:rsidRPr="001A177A">
        <w:rPr>
          <w:lang w:val="en-US"/>
        </w:rPr>
        <w:t xml:space="preserve"> – A legendary Greek strategy in which Greek soldiers concealed themselves inside a </w:t>
      </w:r>
      <w:r w:rsidRPr="001A177A">
        <w:rPr>
          <w:b/>
          <w:bCs/>
          <w:lang w:val="en-US"/>
        </w:rPr>
        <w:t>wooden horse</w:t>
      </w:r>
      <w:r w:rsidRPr="001A177A">
        <w:rPr>
          <w:lang w:val="en-US"/>
        </w:rPr>
        <w:t xml:space="preserve"> and entered Troy</w:t>
      </w:r>
      <w:r w:rsidR="00B57559">
        <w:rPr>
          <w:lang w:val="en-US"/>
        </w:rPr>
        <w:t>.</w:t>
      </w:r>
    </w:p>
    <w:p w14:paraId="23312AF6" w14:textId="20E70D54" w:rsidR="003C5D05" w:rsidRDefault="003C5D05">
      <w:pPr>
        <w:pStyle w:val="NoSpacing"/>
        <w:numPr>
          <w:ilvl w:val="0"/>
          <w:numId w:val="35"/>
        </w:numPr>
      </w:pPr>
      <w:r>
        <w:rPr>
          <w:b/>
          <w:bCs/>
          <w:lang w:val="en-US"/>
        </w:rPr>
        <w:t>Homers Epics</w:t>
      </w:r>
      <w:r w:rsidRPr="003C5D05">
        <w:t>:</w:t>
      </w:r>
    </w:p>
    <w:p w14:paraId="53AD3FC0" w14:textId="2167B414" w:rsidR="003C5D05" w:rsidRPr="003C5D05" w:rsidRDefault="00C96B4E">
      <w:pPr>
        <w:pStyle w:val="NoSpacing"/>
        <w:numPr>
          <w:ilvl w:val="0"/>
          <w:numId w:val="45"/>
        </w:numPr>
      </w:pPr>
      <w:r w:rsidRPr="00C96B4E">
        <w:rPr>
          <w:b/>
          <w:bCs/>
          <w:lang w:val="en-US"/>
        </w:rPr>
        <w:t>The Iliad</w:t>
      </w:r>
      <w:r w:rsidRPr="00C96B4E">
        <w:rPr>
          <w:lang w:val="en-US"/>
        </w:rPr>
        <w:t xml:space="preserve"> – Ancient Greek epic traditionally attributed to </w:t>
      </w:r>
      <w:r w:rsidRPr="00C96B4E">
        <w:rPr>
          <w:b/>
          <w:bCs/>
          <w:lang w:val="en-US"/>
        </w:rPr>
        <w:t>Homer</w:t>
      </w:r>
      <w:r w:rsidRPr="00C96B4E">
        <w:rPr>
          <w:lang w:val="en-US"/>
        </w:rPr>
        <w:t xml:space="preserve">, focusing on events surrounding the </w:t>
      </w:r>
      <w:r w:rsidRPr="00C96B4E">
        <w:rPr>
          <w:b/>
          <w:bCs/>
          <w:lang w:val="en-US"/>
        </w:rPr>
        <w:t>Trojan War</w:t>
      </w:r>
      <w:r w:rsidRPr="00C96B4E">
        <w:rPr>
          <w:lang w:val="en-US"/>
        </w:rPr>
        <w:t>, especially the anger of Achilles.</w:t>
      </w:r>
    </w:p>
    <w:p w14:paraId="503D3387" w14:textId="06095F9E" w:rsidR="00FC620F" w:rsidRPr="009A1413" w:rsidRDefault="00C96B4E">
      <w:pPr>
        <w:pStyle w:val="NoSpacing"/>
        <w:numPr>
          <w:ilvl w:val="0"/>
          <w:numId w:val="45"/>
        </w:numPr>
      </w:pPr>
      <w:r w:rsidRPr="00C96B4E">
        <w:rPr>
          <w:b/>
          <w:bCs/>
          <w:lang w:val="en-US"/>
        </w:rPr>
        <w:t>The Iliad</w:t>
      </w:r>
      <w:r w:rsidRPr="00C96B4E">
        <w:rPr>
          <w:lang w:val="en-US"/>
        </w:rPr>
        <w:t xml:space="preserve"> – Ancient Greek epic traditionally attributed to </w:t>
      </w:r>
      <w:r w:rsidRPr="00C96B4E">
        <w:rPr>
          <w:b/>
          <w:bCs/>
          <w:lang w:val="en-US"/>
        </w:rPr>
        <w:t>Homer</w:t>
      </w:r>
      <w:r w:rsidRPr="00C96B4E">
        <w:rPr>
          <w:lang w:val="en-US"/>
        </w:rPr>
        <w:t xml:space="preserve">, focusing on events surrounding the </w:t>
      </w:r>
      <w:r w:rsidRPr="00C96B4E">
        <w:rPr>
          <w:b/>
          <w:bCs/>
          <w:lang w:val="en-US"/>
        </w:rPr>
        <w:t>Trojan War</w:t>
      </w:r>
      <w:r w:rsidRPr="00C96B4E">
        <w:rPr>
          <w:lang w:val="en-US"/>
        </w:rPr>
        <w:t>, especially the anger of Achilles.</w:t>
      </w:r>
    </w:p>
    <w:p w14:paraId="7D2816A9" w14:textId="7E233AAC" w:rsidR="009A1413" w:rsidRDefault="009A1413">
      <w:pPr>
        <w:pStyle w:val="NoSpacing"/>
        <w:numPr>
          <w:ilvl w:val="0"/>
          <w:numId w:val="35"/>
        </w:numPr>
      </w:pPr>
      <w:r>
        <w:rPr>
          <w:b/>
          <w:bCs/>
          <w:lang w:val="en-US"/>
        </w:rPr>
        <w:t>Oedipus Myth</w:t>
      </w:r>
      <w:r w:rsidRPr="009A1413">
        <w:rPr>
          <w:lang w:val="en-US"/>
        </w:rPr>
        <w:t>:</w:t>
      </w:r>
    </w:p>
    <w:p w14:paraId="29357C35" w14:textId="44BF8A79" w:rsidR="009D3E5C" w:rsidRPr="009D3E5C" w:rsidRDefault="009D3E5C">
      <w:pPr>
        <w:pStyle w:val="NoSpacing"/>
        <w:numPr>
          <w:ilvl w:val="0"/>
          <w:numId w:val="46"/>
        </w:numPr>
      </w:pPr>
      <w:r w:rsidRPr="009D3E5C">
        <w:rPr>
          <w:b/>
          <w:bCs/>
        </w:rPr>
        <w:t>Oedipus</w:t>
      </w:r>
      <w:r w:rsidRPr="009D3E5C">
        <w:t xml:space="preserve"> – Tragic hero and king of Thebes who unknowingly fulfills a prophecy that he would </w:t>
      </w:r>
      <w:r w:rsidRPr="009D3E5C">
        <w:rPr>
          <w:b/>
          <w:bCs/>
        </w:rPr>
        <w:t>kill his father and marry his mother</w:t>
      </w:r>
      <w:r w:rsidRPr="009D3E5C">
        <w:t xml:space="preserve">. </w:t>
      </w:r>
    </w:p>
    <w:p w14:paraId="03EABBC0" w14:textId="77777777" w:rsidR="009D3E5C" w:rsidRPr="009D3E5C" w:rsidRDefault="009D3E5C">
      <w:pPr>
        <w:pStyle w:val="NoSpacing"/>
        <w:numPr>
          <w:ilvl w:val="0"/>
          <w:numId w:val="46"/>
        </w:numPr>
      </w:pPr>
      <w:r w:rsidRPr="009D3E5C">
        <w:rPr>
          <w:b/>
          <w:bCs/>
        </w:rPr>
        <w:t>Laius</w:t>
      </w:r>
      <w:r w:rsidRPr="009D3E5C">
        <w:t xml:space="preserve"> – King of </w:t>
      </w:r>
      <w:r w:rsidRPr="009D3E5C">
        <w:rPr>
          <w:b/>
          <w:bCs/>
        </w:rPr>
        <w:t>Thebes</w:t>
      </w:r>
      <w:r w:rsidRPr="009D3E5C">
        <w:t xml:space="preserve"> and Oedipus's biological father. </w:t>
      </w:r>
    </w:p>
    <w:p w14:paraId="5F315498" w14:textId="77777777" w:rsidR="009D3E5C" w:rsidRPr="009D3E5C" w:rsidRDefault="009D3E5C">
      <w:pPr>
        <w:pStyle w:val="NoSpacing"/>
        <w:numPr>
          <w:ilvl w:val="0"/>
          <w:numId w:val="46"/>
        </w:numPr>
      </w:pPr>
      <w:r w:rsidRPr="009D3E5C">
        <w:rPr>
          <w:b/>
          <w:bCs/>
        </w:rPr>
        <w:t>Jocasta</w:t>
      </w:r>
      <w:r w:rsidRPr="009D3E5C">
        <w:t xml:space="preserve"> – Queen of Thebes and Oedipus's biological mother. </w:t>
      </w:r>
    </w:p>
    <w:p w14:paraId="02872CA1" w14:textId="77777777" w:rsidR="009D3E5C" w:rsidRPr="009D3E5C" w:rsidRDefault="009D3E5C">
      <w:pPr>
        <w:pStyle w:val="NoSpacing"/>
        <w:numPr>
          <w:ilvl w:val="0"/>
          <w:numId w:val="46"/>
        </w:numPr>
      </w:pPr>
      <w:r w:rsidRPr="009D3E5C">
        <w:rPr>
          <w:b/>
          <w:bCs/>
        </w:rPr>
        <w:t>Polybus</w:t>
      </w:r>
      <w:r w:rsidRPr="009D3E5C">
        <w:t xml:space="preserve"> – King of </w:t>
      </w:r>
      <w:r w:rsidRPr="009D3E5C">
        <w:rPr>
          <w:b/>
          <w:bCs/>
        </w:rPr>
        <w:t>Corinth</w:t>
      </w:r>
      <w:r w:rsidRPr="009D3E5C">
        <w:t xml:space="preserve"> who raises Oedipus as his son. </w:t>
      </w:r>
    </w:p>
    <w:p w14:paraId="16C7D510" w14:textId="77777777" w:rsidR="009D3E5C" w:rsidRPr="009D3E5C" w:rsidRDefault="009D3E5C">
      <w:pPr>
        <w:pStyle w:val="NoSpacing"/>
        <w:numPr>
          <w:ilvl w:val="0"/>
          <w:numId w:val="46"/>
        </w:numPr>
      </w:pPr>
      <w:r w:rsidRPr="009D3E5C">
        <w:rPr>
          <w:b/>
          <w:bCs/>
        </w:rPr>
        <w:t>Corinth</w:t>
      </w:r>
      <w:r w:rsidRPr="009D3E5C">
        <w:t xml:space="preserve"> – City where Oedipus grows up under the care of </w:t>
      </w:r>
      <w:r w:rsidRPr="009D3E5C">
        <w:rPr>
          <w:b/>
          <w:bCs/>
        </w:rPr>
        <w:t>Polybus and his wife</w:t>
      </w:r>
      <w:r w:rsidRPr="009D3E5C">
        <w:t xml:space="preserve">. </w:t>
      </w:r>
    </w:p>
    <w:p w14:paraId="08BA451B" w14:textId="616F4AA2" w:rsidR="009A1413" w:rsidRDefault="009D3E5C">
      <w:pPr>
        <w:pStyle w:val="NoSpacing"/>
        <w:numPr>
          <w:ilvl w:val="0"/>
          <w:numId w:val="46"/>
        </w:numPr>
      </w:pPr>
      <w:r w:rsidRPr="009D3E5C">
        <w:rPr>
          <w:b/>
          <w:bCs/>
        </w:rPr>
        <w:t>Thebes</w:t>
      </w:r>
      <w:r w:rsidRPr="009D3E5C">
        <w:t xml:space="preserve"> – City where Oedipus eventually becomes king</w:t>
      </w:r>
      <w:r w:rsidR="00D16DCD">
        <w:t>.</w:t>
      </w:r>
    </w:p>
    <w:p w14:paraId="156296F8" w14:textId="77777777" w:rsidR="00453527" w:rsidRPr="00453527" w:rsidRDefault="00453527" w:rsidP="00453527">
      <w:pPr>
        <w:pStyle w:val="NoSpacing"/>
      </w:pPr>
    </w:p>
    <w:p w14:paraId="7B2B560C" w14:textId="77777777" w:rsidR="00453527" w:rsidRDefault="00D16DCD" w:rsidP="00453527">
      <w:pPr>
        <w:pStyle w:val="NoSpacing"/>
      </w:pPr>
      <w:r>
        <w:rPr>
          <w:b/>
          <w:bCs/>
        </w:rPr>
        <w:t>Greek Tragedians</w:t>
      </w:r>
      <w:r w:rsidRPr="00D16DCD">
        <w:t>:</w:t>
      </w:r>
    </w:p>
    <w:p w14:paraId="43BD1562" w14:textId="62EB626A" w:rsidR="0076197E" w:rsidRPr="0076197E" w:rsidRDefault="00F37174">
      <w:pPr>
        <w:pStyle w:val="NoSpacing"/>
        <w:numPr>
          <w:ilvl w:val="0"/>
          <w:numId w:val="47"/>
        </w:numPr>
      </w:pPr>
      <w:r>
        <w:rPr>
          <w:b/>
          <w:bCs/>
        </w:rPr>
        <w:t>A</w:t>
      </w:r>
      <w:r w:rsidR="0076197E" w:rsidRPr="0076197E">
        <w:rPr>
          <w:b/>
          <w:bCs/>
        </w:rPr>
        <w:t>eschylus</w:t>
      </w:r>
      <w:r w:rsidR="0076197E" w:rsidRPr="0076197E">
        <w:t xml:space="preserve"> – One of the earliest major Greek tragedians; helped develop Greek tragedy and is known for works dealing with </w:t>
      </w:r>
      <w:r w:rsidR="0076197E" w:rsidRPr="0076197E">
        <w:rPr>
          <w:b/>
          <w:bCs/>
        </w:rPr>
        <w:t>gods, justice, fate, war, and moral responsibility</w:t>
      </w:r>
      <w:r w:rsidR="0076197E" w:rsidRPr="0076197E">
        <w:t xml:space="preserve">. </w:t>
      </w:r>
    </w:p>
    <w:p w14:paraId="47EA3B73" w14:textId="77777777" w:rsidR="0076197E" w:rsidRPr="0076197E" w:rsidRDefault="0076197E">
      <w:pPr>
        <w:pStyle w:val="NoSpacing"/>
        <w:numPr>
          <w:ilvl w:val="0"/>
          <w:numId w:val="47"/>
        </w:numPr>
      </w:pPr>
      <w:r w:rsidRPr="0076197E">
        <w:rPr>
          <w:b/>
          <w:bCs/>
        </w:rPr>
        <w:lastRenderedPageBreak/>
        <w:t>Sophocles</w:t>
      </w:r>
      <w:r w:rsidRPr="0076197E">
        <w:t xml:space="preserve"> – Major Greek tragedian best known for </w:t>
      </w:r>
      <w:r w:rsidRPr="0076197E">
        <w:rPr>
          <w:b/>
          <w:bCs/>
        </w:rPr>
        <w:t>Oedipus Rex</w:t>
      </w:r>
      <w:r w:rsidRPr="0076197E">
        <w:t xml:space="preserve"> and </w:t>
      </w:r>
      <w:r w:rsidRPr="0076197E">
        <w:rPr>
          <w:i/>
          <w:iCs/>
        </w:rPr>
        <w:t>Antigone</w:t>
      </w:r>
      <w:r w:rsidRPr="0076197E">
        <w:t xml:space="preserve">. His works frequently explore </w:t>
      </w:r>
      <w:r w:rsidRPr="0076197E">
        <w:rPr>
          <w:b/>
          <w:bCs/>
        </w:rPr>
        <w:t>fate, human responsibility, pride, and moral conflict</w:t>
      </w:r>
      <w:r w:rsidRPr="0076197E">
        <w:t xml:space="preserve">. </w:t>
      </w:r>
    </w:p>
    <w:p w14:paraId="7FF7855D" w14:textId="77777777" w:rsidR="0076197E" w:rsidRPr="0076197E" w:rsidRDefault="0076197E">
      <w:pPr>
        <w:pStyle w:val="NoSpacing"/>
        <w:numPr>
          <w:ilvl w:val="0"/>
          <w:numId w:val="47"/>
        </w:numPr>
      </w:pPr>
      <w:r w:rsidRPr="0076197E">
        <w:rPr>
          <w:b/>
          <w:bCs/>
        </w:rPr>
        <w:t>Euripides</w:t>
      </w:r>
      <w:r w:rsidRPr="0076197E">
        <w:t xml:space="preserve"> – Greek tragedian known for portraying characters with </w:t>
      </w:r>
      <w:r w:rsidRPr="0076197E">
        <w:rPr>
          <w:b/>
          <w:bCs/>
        </w:rPr>
        <w:t>complex emotions, psychological conflicts, and human weaknesses</w:t>
      </w:r>
      <w:r w:rsidRPr="0076197E">
        <w:t xml:space="preserve">. </w:t>
      </w:r>
    </w:p>
    <w:p w14:paraId="2B54408F" w14:textId="77777777" w:rsidR="00FB1470" w:rsidRDefault="00FB1470" w:rsidP="00453527">
      <w:pPr>
        <w:pStyle w:val="NoSpacing"/>
      </w:pPr>
    </w:p>
    <w:p w14:paraId="01B4F1BD" w14:textId="6EA78E97" w:rsidR="00E41701" w:rsidRDefault="004550D8" w:rsidP="00453527">
      <w:pPr>
        <w:pStyle w:val="NoSpacing"/>
        <w:rPr>
          <w:b/>
          <w:bCs/>
        </w:rPr>
      </w:pPr>
      <w:r>
        <w:rPr>
          <w:b/>
          <w:bCs/>
        </w:rPr>
        <w:t>Aristotle:</w:t>
      </w:r>
    </w:p>
    <w:p w14:paraId="084809D3" w14:textId="77777777" w:rsidR="00D3546C" w:rsidRPr="00D3546C" w:rsidRDefault="00D3546C">
      <w:pPr>
        <w:pStyle w:val="NoSpacing"/>
        <w:numPr>
          <w:ilvl w:val="0"/>
          <w:numId w:val="48"/>
        </w:numPr>
      </w:pPr>
      <w:r w:rsidRPr="00D3546C">
        <w:rPr>
          <w:b/>
          <w:bCs/>
        </w:rPr>
        <w:t>Aristotle</w:t>
      </w:r>
      <w:r w:rsidRPr="00D3546C">
        <w:t xml:space="preserve"> – Ancient Greek </w:t>
      </w:r>
      <w:r w:rsidRPr="00D3546C">
        <w:rPr>
          <w:b/>
          <w:bCs/>
        </w:rPr>
        <w:t>philosopher and scholar</w:t>
      </w:r>
      <w:r w:rsidRPr="00D3546C">
        <w:t xml:space="preserve"> who wrote about literature, drama, philosophy, politics, logic, and rhetoric. </w:t>
      </w:r>
    </w:p>
    <w:p w14:paraId="4EAD9C26" w14:textId="77777777" w:rsidR="00D3546C" w:rsidRPr="00D3546C" w:rsidRDefault="00D3546C">
      <w:pPr>
        <w:pStyle w:val="NoSpacing"/>
        <w:numPr>
          <w:ilvl w:val="0"/>
          <w:numId w:val="48"/>
        </w:numPr>
      </w:pPr>
      <w:r w:rsidRPr="00D3546C">
        <w:rPr>
          <w:b/>
          <w:bCs/>
        </w:rPr>
        <w:t>Aristotle's View of Tragedy</w:t>
      </w:r>
      <w:r w:rsidRPr="00D3546C">
        <w:t xml:space="preserve"> – Greek tragedy should present a serious action involving </w:t>
      </w:r>
      <w:r w:rsidRPr="00D3546C">
        <w:rPr>
          <w:b/>
          <w:bCs/>
        </w:rPr>
        <w:t>plot, character, thought, diction, music, and spectacle</w:t>
      </w:r>
      <w:r w:rsidRPr="00D3546C">
        <w:t xml:space="preserve">. </w:t>
      </w:r>
    </w:p>
    <w:p w14:paraId="754C35FE" w14:textId="77777777" w:rsidR="00D3546C" w:rsidRPr="00D3546C" w:rsidRDefault="00D3546C">
      <w:pPr>
        <w:pStyle w:val="NoSpacing"/>
        <w:numPr>
          <w:ilvl w:val="0"/>
          <w:numId w:val="48"/>
        </w:numPr>
      </w:pPr>
      <w:r w:rsidRPr="00D3546C">
        <w:rPr>
          <w:b/>
          <w:bCs/>
        </w:rPr>
        <w:t>Catharsis</w:t>
      </w:r>
      <w:r w:rsidRPr="00D3546C">
        <w:t xml:space="preserve"> – The emotional </w:t>
      </w:r>
      <w:r w:rsidRPr="00D3546C">
        <w:rPr>
          <w:b/>
          <w:bCs/>
        </w:rPr>
        <w:t>release or purification of emotions</w:t>
      </w:r>
      <w:r w:rsidRPr="00D3546C">
        <w:t xml:space="preserve">, particularly pity and fear, experienced by audiences of tragedy. </w:t>
      </w:r>
    </w:p>
    <w:p w14:paraId="4570ED0B" w14:textId="77777777" w:rsidR="004550D8" w:rsidRDefault="004550D8" w:rsidP="00453527">
      <w:pPr>
        <w:pStyle w:val="NoSpacing"/>
      </w:pPr>
    </w:p>
    <w:p w14:paraId="5243BEB7" w14:textId="543F9836" w:rsidR="00B159C7" w:rsidRDefault="00B159C7" w:rsidP="00453527">
      <w:pPr>
        <w:pStyle w:val="NoSpacing"/>
        <w:rPr>
          <w:b/>
          <w:bCs/>
        </w:rPr>
      </w:pPr>
      <w:r>
        <w:rPr>
          <w:b/>
          <w:bCs/>
        </w:rPr>
        <w:t>Rhetorical Triangle:</w:t>
      </w:r>
    </w:p>
    <w:p w14:paraId="5C5F0AB1" w14:textId="77777777" w:rsidR="004E423D" w:rsidRPr="004E423D" w:rsidRDefault="004E423D">
      <w:pPr>
        <w:pStyle w:val="NoSpacing"/>
        <w:numPr>
          <w:ilvl w:val="0"/>
          <w:numId w:val="49"/>
        </w:numPr>
      </w:pPr>
      <w:r w:rsidRPr="004E423D">
        <w:rPr>
          <w:b/>
          <w:bCs/>
        </w:rPr>
        <w:t>Ethos</w:t>
      </w:r>
      <w:r w:rsidRPr="004E423D">
        <w:t xml:space="preserve"> – Persuasion through the </w:t>
      </w:r>
      <w:r w:rsidRPr="004E423D">
        <w:rPr>
          <w:b/>
          <w:bCs/>
        </w:rPr>
        <w:t>credibility, character, authority, or trustworthiness of the speaker</w:t>
      </w:r>
      <w:r w:rsidRPr="004E423D">
        <w:t xml:space="preserve">. </w:t>
      </w:r>
    </w:p>
    <w:p w14:paraId="452A1792" w14:textId="77777777" w:rsidR="004E423D" w:rsidRPr="004E423D" w:rsidRDefault="004E423D">
      <w:pPr>
        <w:pStyle w:val="NoSpacing"/>
        <w:numPr>
          <w:ilvl w:val="0"/>
          <w:numId w:val="49"/>
        </w:numPr>
      </w:pPr>
      <w:r w:rsidRPr="004E423D">
        <w:rPr>
          <w:b/>
          <w:bCs/>
        </w:rPr>
        <w:t>Pathos</w:t>
      </w:r>
      <w:r w:rsidRPr="004E423D">
        <w:t xml:space="preserve"> – Persuasion through the </w:t>
      </w:r>
      <w:r w:rsidRPr="004E423D">
        <w:rPr>
          <w:b/>
          <w:bCs/>
        </w:rPr>
        <w:t>emotions and feelings of the audience</w:t>
      </w:r>
      <w:r w:rsidRPr="004E423D">
        <w:t xml:space="preserve">. </w:t>
      </w:r>
    </w:p>
    <w:p w14:paraId="7AD70BC2" w14:textId="77777777" w:rsidR="004E423D" w:rsidRPr="004E423D" w:rsidRDefault="004E423D">
      <w:pPr>
        <w:pStyle w:val="NoSpacing"/>
        <w:numPr>
          <w:ilvl w:val="0"/>
          <w:numId w:val="49"/>
        </w:numPr>
      </w:pPr>
      <w:r w:rsidRPr="004E423D">
        <w:rPr>
          <w:b/>
          <w:bCs/>
        </w:rPr>
        <w:t>Logos</w:t>
      </w:r>
      <w:r w:rsidRPr="004E423D">
        <w:t xml:space="preserve"> – Persuasion through </w:t>
      </w:r>
      <w:r w:rsidRPr="004E423D">
        <w:rPr>
          <w:b/>
          <w:bCs/>
        </w:rPr>
        <w:t>logic, reasoning, evidence, and facts</w:t>
      </w:r>
      <w:r w:rsidRPr="004E423D">
        <w:t xml:space="preserve">. </w:t>
      </w:r>
    </w:p>
    <w:p w14:paraId="0F66D684" w14:textId="77777777" w:rsidR="00B159C7" w:rsidRDefault="00B159C7" w:rsidP="00453527">
      <w:pPr>
        <w:pStyle w:val="NoSpacing"/>
      </w:pPr>
    </w:p>
    <w:p w14:paraId="038B3771" w14:textId="19E57554" w:rsidR="006E425D" w:rsidRDefault="006E425D" w:rsidP="00453527">
      <w:pPr>
        <w:pStyle w:val="NoSpacing"/>
        <w:rPr>
          <w:b/>
          <w:bCs/>
        </w:rPr>
      </w:pPr>
      <w:r>
        <w:rPr>
          <w:b/>
          <w:bCs/>
        </w:rPr>
        <w:t>Greek Architecture:</w:t>
      </w:r>
    </w:p>
    <w:p w14:paraId="6BB80285" w14:textId="77777777" w:rsidR="007D16B5" w:rsidRPr="007D16B5" w:rsidRDefault="007D16B5">
      <w:pPr>
        <w:pStyle w:val="NoSpacing"/>
        <w:numPr>
          <w:ilvl w:val="0"/>
          <w:numId w:val="50"/>
        </w:numPr>
      </w:pPr>
      <w:r w:rsidRPr="007D16B5">
        <w:rPr>
          <w:b/>
          <w:bCs/>
        </w:rPr>
        <w:t>Greek Architecture</w:t>
      </w:r>
      <w:r w:rsidRPr="007D16B5">
        <w:t xml:space="preserve"> – Known for </w:t>
      </w:r>
      <w:r w:rsidRPr="007D16B5">
        <w:rPr>
          <w:b/>
          <w:bCs/>
        </w:rPr>
        <w:t>balance, symmetry, proportion, columns, and aesthetic beauty</w:t>
      </w:r>
      <w:r w:rsidRPr="007D16B5">
        <w:t xml:space="preserve">. </w:t>
      </w:r>
    </w:p>
    <w:p w14:paraId="0D459C62" w14:textId="77777777" w:rsidR="007D16B5" w:rsidRPr="007D16B5" w:rsidRDefault="007D16B5">
      <w:pPr>
        <w:pStyle w:val="NoSpacing"/>
        <w:numPr>
          <w:ilvl w:val="0"/>
          <w:numId w:val="50"/>
        </w:numPr>
      </w:pPr>
      <w:r w:rsidRPr="007D16B5">
        <w:rPr>
          <w:b/>
          <w:bCs/>
        </w:rPr>
        <w:t>Parthenon</w:t>
      </w:r>
      <w:r w:rsidRPr="007D16B5">
        <w:t xml:space="preserve"> – Famous temple in </w:t>
      </w:r>
      <w:r w:rsidRPr="007D16B5">
        <w:rPr>
          <w:b/>
          <w:bCs/>
        </w:rPr>
        <w:t>Athens</w:t>
      </w:r>
      <w:r w:rsidRPr="007D16B5">
        <w:t xml:space="preserve"> dedicated primarily to </w:t>
      </w:r>
      <w:r w:rsidRPr="007D16B5">
        <w:rPr>
          <w:b/>
          <w:bCs/>
        </w:rPr>
        <w:t>Athena</w:t>
      </w:r>
      <w:r w:rsidRPr="007D16B5">
        <w:t xml:space="preserve">, the patron goddess of the city. </w:t>
      </w:r>
    </w:p>
    <w:p w14:paraId="428D1D04" w14:textId="77777777" w:rsidR="007D16B5" w:rsidRPr="007D16B5" w:rsidRDefault="007D16B5">
      <w:pPr>
        <w:pStyle w:val="NoSpacing"/>
        <w:numPr>
          <w:ilvl w:val="0"/>
          <w:numId w:val="50"/>
        </w:numPr>
      </w:pPr>
      <w:r w:rsidRPr="007D16B5">
        <w:rPr>
          <w:b/>
          <w:bCs/>
        </w:rPr>
        <w:t>Athena</w:t>
      </w:r>
      <w:r w:rsidRPr="007D16B5">
        <w:t xml:space="preserve"> – Greek goddess associated with </w:t>
      </w:r>
      <w:r w:rsidRPr="007D16B5">
        <w:rPr>
          <w:b/>
          <w:bCs/>
        </w:rPr>
        <w:t>wisdom, strategic warfare, crafts, and civilization</w:t>
      </w:r>
      <w:r w:rsidRPr="007D16B5">
        <w:t xml:space="preserve">. </w:t>
      </w:r>
    </w:p>
    <w:p w14:paraId="3A9EEBE2" w14:textId="77777777" w:rsidR="007D16B5" w:rsidRPr="007D16B5" w:rsidRDefault="007D16B5">
      <w:pPr>
        <w:pStyle w:val="NoSpacing"/>
        <w:numPr>
          <w:ilvl w:val="0"/>
          <w:numId w:val="50"/>
        </w:numPr>
      </w:pPr>
      <w:r w:rsidRPr="007D16B5">
        <w:rPr>
          <w:b/>
          <w:bCs/>
        </w:rPr>
        <w:t>Athens and Athena</w:t>
      </w:r>
      <w:r w:rsidRPr="007D16B5">
        <w:t xml:space="preserve"> – Athens was named for </w:t>
      </w:r>
      <w:r w:rsidRPr="007D16B5">
        <w:rPr>
          <w:b/>
          <w:bCs/>
        </w:rPr>
        <w:t>Athena</w:t>
      </w:r>
      <w:r w:rsidRPr="007D16B5">
        <w:t xml:space="preserve">, who became the city's patron deity. </w:t>
      </w:r>
    </w:p>
    <w:p w14:paraId="3C913AA2" w14:textId="77777777" w:rsidR="006E425D" w:rsidRDefault="006E425D" w:rsidP="00453527">
      <w:pPr>
        <w:pStyle w:val="NoSpacing"/>
      </w:pPr>
    </w:p>
    <w:p w14:paraId="430BD6F1" w14:textId="16180AFF" w:rsidR="007D16B5" w:rsidRDefault="007D16B5" w:rsidP="00453527">
      <w:pPr>
        <w:pStyle w:val="NoSpacing"/>
        <w:rPr>
          <w:b/>
          <w:bCs/>
        </w:rPr>
      </w:pPr>
      <w:r>
        <w:rPr>
          <w:b/>
          <w:bCs/>
        </w:rPr>
        <w:t>Greek Cultural Ideas:</w:t>
      </w:r>
    </w:p>
    <w:p w14:paraId="526C3985" w14:textId="40AEFD36" w:rsidR="003939E3" w:rsidRPr="003939E3" w:rsidRDefault="003939E3">
      <w:pPr>
        <w:pStyle w:val="NoSpacing"/>
        <w:numPr>
          <w:ilvl w:val="0"/>
          <w:numId w:val="51"/>
        </w:numPr>
      </w:pPr>
      <w:r w:rsidRPr="003939E3">
        <w:rPr>
          <w:b/>
          <w:bCs/>
        </w:rPr>
        <w:t>Beauty</w:t>
      </w:r>
      <w:r w:rsidRPr="003939E3">
        <w:t xml:space="preserve"> – Greek art strongly emphasized </w:t>
      </w:r>
      <w:r w:rsidRPr="003939E3">
        <w:rPr>
          <w:b/>
          <w:bCs/>
        </w:rPr>
        <w:t>human beauty, proportion, harmony, and balance</w:t>
      </w:r>
      <w:r w:rsidRPr="003939E3">
        <w:t xml:space="preserve">. </w:t>
      </w:r>
    </w:p>
    <w:p w14:paraId="1CE78F24" w14:textId="1434DA4F" w:rsidR="003939E3" w:rsidRPr="003939E3" w:rsidRDefault="003939E3">
      <w:pPr>
        <w:pStyle w:val="NoSpacing"/>
        <w:numPr>
          <w:ilvl w:val="0"/>
          <w:numId w:val="51"/>
        </w:numPr>
      </w:pPr>
      <w:r w:rsidRPr="003939E3">
        <w:rPr>
          <w:b/>
          <w:bCs/>
        </w:rPr>
        <w:t>Humanism</w:t>
      </w:r>
      <w:r w:rsidRPr="003939E3">
        <w:t xml:space="preserve"> – Greek art frequently represented humans as </w:t>
      </w:r>
      <w:r w:rsidRPr="003939E3">
        <w:rPr>
          <w:b/>
          <w:bCs/>
        </w:rPr>
        <w:t>beautiful, capable, and physically idealized beings</w:t>
      </w:r>
      <w:r w:rsidRPr="003939E3">
        <w:t xml:space="preserve">. </w:t>
      </w:r>
    </w:p>
    <w:p w14:paraId="7A6B1A29" w14:textId="4AA7CC6F" w:rsidR="003939E3" w:rsidRPr="003939E3" w:rsidRDefault="003939E3">
      <w:pPr>
        <w:pStyle w:val="NoSpacing"/>
        <w:numPr>
          <w:ilvl w:val="0"/>
          <w:numId w:val="51"/>
        </w:numPr>
      </w:pPr>
      <w:r w:rsidRPr="003939E3">
        <w:rPr>
          <w:b/>
          <w:bCs/>
        </w:rPr>
        <w:t>Intellectualism</w:t>
      </w:r>
      <w:r w:rsidRPr="003939E3">
        <w:t xml:space="preserve"> – Greek civilization placed strong importance on </w:t>
      </w:r>
      <w:r w:rsidRPr="003939E3">
        <w:rPr>
          <w:b/>
          <w:bCs/>
        </w:rPr>
        <w:t>reason, knowledge, philosophy, literature, and learning</w:t>
      </w:r>
      <w:r w:rsidRPr="003939E3">
        <w:t xml:space="preserve">. </w:t>
      </w:r>
    </w:p>
    <w:p w14:paraId="79D79F09" w14:textId="225A9FF5" w:rsidR="003939E3" w:rsidRPr="003939E3" w:rsidRDefault="003939E3">
      <w:pPr>
        <w:pStyle w:val="NoSpacing"/>
        <w:numPr>
          <w:ilvl w:val="0"/>
          <w:numId w:val="51"/>
        </w:numPr>
      </w:pPr>
      <w:r w:rsidRPr="003939E3">
        <w:rPr>
          <w:b/>
          <w:bCs/>
        </w:rPr>
        <w:t>Freedom</w:t>
      </w:r>
      <w:r w:rsidRPr="003939E3">
        <w:t xml:space="preserve"> – Greek society valued the idea that citizens should not simply be </w:t>
      </w:r>
      <w:r w:rsidRPr="003939E3">
        <w:rPr>
          <w:b/>
          <w:bCs/>
        </w:rPr>
        <w:t>slaves to an absolute ruler</w:t>
      </w:r>
      <w:r w:rsidRPr="003939E3">
        <w:t xml:space="preserve">. </w:t>
      </w:r>
    </w:p>
    <w:p w14:paraId="5FFD1E1E" w14:textId="09B7477C" w:rsidR="003939E3" w:rsidRPr="003939E3" w:rsidRDefault="003939E3">
      <w:pPr>
        <w:pStyle w:val="NoSpacing"/>
        <w:numPr>
          <w:ilvl w:val="0"/>
          <w:numId w:val="51"/>
        </w:numPr>
      </w:pPr>
      <w:r w:rsidRPr="003939E3">
        <w:rPr>
          <w:b/>
          <w:bCs/>
        </w:rPr>
        <w:t>Democracy</w:t>
      </w:r>
      <w:r w:rsidRPr="003939E3">
        <w:t xml:space="preserve"> – Particularly associated with </w:t>
      </w:r>
      <w:r w:rsidRPr="003939E3">
        <w:rPr>
          <w:b/>
          <w:bCs/>
        </w:rPr>
        <w:t>Athens</w:t>
      </w:r>
      <w:r w:rsidRPr="003939E3">
        <w:t xml:space="preserve">. </w:t>
      </w:r>
    </w:p>
    <w:p w14:paraId="1BAA6DE5" w14:textId="573E0C7A" w:rsidR="007D16B5" w:rsidRPr="0029619C" w:rsidRDefault="003939E3">
      <w:pPr>
        <w:pStyle w:val="NoSpacing"/>
        <w:numPr>
          <w:ilvl w:val="0"/>
          <w:numId w:val="51"/>
        </w:numPr>
      </w:pPr>
      <w:r w:rsidRPr="003939E3">
        <w:rPr>
          <w:b/>
          <w:bCs/>
          <w:lang w:val="en-US"/>
        </w:rPr>
        <w:t>Law</w:t>
      </w:r>
      <w:r w:rsidRPr="003939E3">
        <w:rPr>
          <w:lang w:val="en-US"/>
        </w:rPr>
        <w:t xml:space="preserve"> – The Greeks emphasized obedience to </w:t>
      </w:r>
      <w:r w:rsidRPr="003939E3">
        <w:rPr>
          <w:b/>
          <w:bCs/>
          <w:lang w:val="en-US"/>
        </w:rPr>
        <w:t>laws rather than personal masters</w:t>
      </w:r>
      <w:r w:rsidRPr="003939E3">
        <w:rPr>
          <w:lang w:val="en-US"/>
        </w:rPr>
        <w:t>.</w:t>
      </w:r>
    </w:p>
    <w:p w14:paraId="3695D6A2" w14:textId="77777777" w:rsidR="0029619C" w:rsidRDefault="0029619C" w:rsidP="0029619C">
      <w:pPr>
        <w:pStyle w:val="NoSpacing"/>
      </w:pPr>
    </w:p>
    <w:p w14:paraId="1D2133D5" w14:textId="48A25059" w:rsidR="0029619C" w:rsidRDefault="0029619C" w:rsidP="0029619C">
      <w:pPr>
        <w:pStyle w:val="NoSpacing"/>
        <w:rPr>
          <w:b/>
          <w:bCs/>
        </w:rPr>
      </w:pPr>
      <w:r>
        <w:rPr>
          <w:b/>
          <w:bCs/>
        </w:rPr>
        <w:t>Important Greek Figures:</w:t>
      </w:r>
    </w:p>
    <w:p w14:paraId="3641CCC4" w14:textId="77777777" w:rsidR="00811DB8" w:rsidRPr="00811DB8" w:rsidRDefault="00811DB8">
      <w:pPr>
        <w:pStyle w:val="NoSpacing"/>
        <w:numPr>
          <w:ilvl w:val="0"/>
          <w:numId w:val="52"/>
        </w:numPr>
      </w:pPr>
      <w:r w:rsidRPr="00811DB8">
        <w:rPr>
          <w:b/>
          <w:bCs/>
        </w:rPr>
        <w:t>Homer</w:t>
      </w:r>
      <w:r w:rsidRPr="00811DB8">
        <w:t xml:space="preserve"> – Epic poet associated with </w:t>
      </w:r>
      <w:r w:rsidRPr="00811DB8">
        <w:rPr>
          <w:b/>
          <w:bCs/>
          <w:i/>
          <w:iCs/>
        </w:rPr>
        <w:t>The Iliad</w:t>
      </w:r>
      <w:r w:rsidRPr="00811DB8">
        <w:rPr>
          <w:b/>
          <w:bCs/>
        </w:rPr>
        <w:t xml:space="preserve"> and </w:t>
      </w:r>
      <w:r w:rsidRPr="00811DB8">
        <w:rPr>
          <w:b/>
          <w:bCs/>
          <w:i/>
          <w:iCs/>
        </w:rPr>
        <w:t>The Odyssey</w:t>
      </w:r>
      <w:r w:rsidRPr="00811DB8">
        <w:t xml:space="preserve">. </w:t>
      </w:r>
    </w:p>
    <w:p w14:paraId="1559410A" w14:textId="77777777" w:rsidR="00811DB8" w:rsidRPr="00811DB8" w:rsidRDefault="00811DB8">
      <w:pPr>
        <w:pStyle w:val="NoSpacing"/>
        <w:numPr>
          <w:ilvl w:val="0"/>
          <w:numId w:val="52"/>
        </w:numPr>
      </w:pPr>
      <w:r w:rsidRPr="00811DB8">
        <w:rPr>
          <w:b/>
          <w:bCs/>
        </w:rPr>
        <w:t>Herodotus</w:t>
      </w:r>
      <w:r w:rsidRPr="00811DB8">
        <w:t xml:space="preserve"> – Historian known for recording </w:t>
      </w:r>
      <w:r w:rsidRPr="00811DB8">
        <w:rPr>
          <w:b/>
          <w:bCs/>
        </w:rPr>
        <w:t>history and accounts of different peoples and cultures</w:t>
      </w:r>
      <w:r w:rsidRPr="00811DB8">
        <w:t xml:space="preserve">. </w:t>
      </w:r>
    </w:p>
    <w:p w14:paraId="1C20DB33" w14:textId="77777777" w:rsidR="00811DB8" w:rsidRPr="00811DB8" w:rsidRDefault="00811DB8">
      <w:pPr>
        <w:pStyle w:val="NoSpacing"/>
        <w:numPr>
          <w:ilvl w:val="0"/>
          <w:numId w:val="52"/>
        </w:numPr>
      </w:pPr>
      <w:r w:rsidRPr="00811DB8">
        <w:rPr>
          <w:b/>
          <w:bCs/>
        </w:rPr>
        <w:t>Thucydides</w:t>
      </w:r>
      <w:r w:rsidRPr="00811DB8">
        <w:t xml:space="preserve"> – Historian known for his </w:t>
      </w:r>
      <w:r w:rsidRPr="00811DB8">
        <w:rPr>
          <w:b/>
          <w:bCs/>
        </w:rPr>
        <w:t>analytical history of the Peloponnesian War</w:t>
      </w:r>
      <w:r w:rsidRPr="00811DB8">
        <w:t xml:space="preserve">. </w:t>
      </w:r>
    </w:p>
    <w:p w14:paraId="338600B4" w14:textId="77777777" w:rsidR="00811DB8" w:rsidRPr="00811DB8" w:rsidRDefault="00811DB8">
      <w:pPr>
        <w:pStyle w:val="NoSpacing"/>
        <w:numPr>
          <w:ilvl w:val="0"/>
          <w:numId w:val="52"/>
        </w:numPr>
      </w:pPr>
      <w:r w:rsidRPr="00811DB8">
        <w:rPr>
          <w:b/>
          <w:bCs/>
        </w:rPr>
        <w:t>Pindar</w:t>
      </w:r>
      <w:r w:rsidRPr="00811DB8">
        <w:t xml:space="preserve"> – Famous </w:t>
      </w:r>
      <w:r w:rsidRPr="00811DB8">
        <w:rPr>
          <w:b/>
          <w:bCs/>
        </w:rPr>
        <w:t>lyric poet</w:t>
      </w:r>
      <w:r w:rsidRPr="00811DB8">
        <w:t xml:space="preserve">. </w:t>
      </w:r>
    </w:p>
    <w:p w14:paraId="36D5D6AD" w14:textId="77777777" w:rsidR="00811DB8" w:rsidRPr="00811DB8" w:rsidRDefault="00811DB8">
      <w:pPr>
        <w:pStyle w:val="NoSpacing"/>
        <w:numPr>
          <w:ilvl w:val="0"/>
          <w:numId w:val="52"/>
        </w:numPr>
      </w:pPr>
      <w:r w:rsidRPr="00811DB8">
        <w:rPr>
          <w:b/>
          <w:bCs/>
        </w:rPr>
        <w:t>Aeschylus</w:t>
      </w:r>
      <w:r w:rsidRPr="00811DB8">
        <w:t xml:space="preserve"> – Major </w:t>
      </w:r>
      <w:r w:rsidRPr="00811DB8">
        <w:rPr>
          <w:b/>
          <w:bCs/>
        </w:rPr>
        <w:t>Greek tragedian</w:t>
      </w:r>
      <w:r w:rsidRPr="00811DB8">
        <w:t xml:space="preserve">. </w:t>
      </w:r>
    </w:p>
    <w:p w14:paraId="44998A28" w14:textId="77777777" w:rsidR="00811DB8" w:rsidRPr="00811DB8" w:rsidRDefault="00811DB8">
      <w:pPr>
        <w:pStyle w:val="NoSpacing"/>
        <w:numPr>
          <w:ilvl w:val="0"/>
          <w:numId w:val="52"/>
        </w:numPr>
      </w:pPr>
      <w:r w:rsidRPr="00811DB8">
        <w:rPr>
          <w:b/>
          <w:bCs/>
        </w:rPr>
        <w:t>Sophocles</w:t>
      </w:r>
      <w:r w:rsidRPr="00811DB8">
        <w:t xml:space="preserve"> – Tragedian and author of </w:t>
      </w:r>
      <w:r w:rsidRPr="00811DB8">
        <w:rPr>
          <w:b/>
          <w:bCs/>
          <w:i/>
          <w:iCs/>
        </w:rPr>
        <w:t>Oedipus Rex</w:t>
      </w:r>
      <w:r w:rsidRPr="00811DB8">
        <w:t xml:space="preserve">. </w:t>
      </w:r>
    </w:p>
    <w:p w14:paraId="5155FC2B" w14:textId="77777777" w:rsidR="00811DB8" w:rsidRPr="00811DB8" w:rsidRDefault="00811DB8">
      <w:pPr>
        <w:pStyle w:val="NoSpacing"/>
        <w:numPr>
          <w:ilvl w:val="0"/>
          <w:numId w:val="52"/>
        </w:numPr>
      </w:pPr>
      <w:r w:rsidRPr="00811DB8">
        <w:rPr>
          <w:b/>
          <w:bCs/>
        </w:rPr>
        <w:t>Euripides</w:t>
      </w:r>
      <w:r w:rsidRPr="00811DB8">
        <w:t xml:space="preserve"> – Tragedian known for </w:t>
      </w:r>
      <w:r w:rsidRPr="00811DB8">
        <w:rPr>
          <w:b/>
          <w:bCs/>
        </w:rPr>
        <w:t>complex and emotionally realistic characters</w:t>
      </w:r>
      <w:r w:rsidRPr="00811DB8">
        <w:t xml:space="preserve">. </w:t>
      </w:r>
    </w:p>
    <w:p w14:paraId="6AB7DD14" w14:textId="77777777" w:rsidR="00811DB8" w:rsidRPr="00811DB8" w:rsidRDefault="00811DB8">
      <w:pPr>
        <w:pStyle w:val="NoSpacing"/>
        <w:numPr>
          <w:ilvl w:val="0"/>
          <w:numId w:val="52"/>
        </w:numPr>
      </w:pPr>
      <w:r w:rsidRPr="00811DB8">
        <w:rPr>
          <w:b/>
          <w:bCs/>
        </w:rPr>
        <w:lastRenderedPageBreak/>
        <w:t>Aristotle</w:t>
      </w:r>
      <w:r w:rsidRPr="00811DB8">
        <w:t xml:space="preserve"> – Greek </w:t>
      </w:r>
      <w:r w:rsidRPr="00811DB8">
        <w:rPr>
          <w:b/>
          <w:bCs/>
        </w:rPr>
        <w:t>philosopher and literary theorist</w:t>
      </w:r>
      <w:r w:rsidRPr="00811DB8">
        <w:t xml:space="preserve">, important to the study of rhetoric and tragedy. </w:t>
      </w:r>
    </w:p>
    <w:p w14:paraId="2AA931D7" w14:textId="77777777" w:rsidR="00811DB8" w:rsidRPr="00811DB8" w:rsidRDefault="00811DB8">
      <w:pPr>
        <w:pStyle w:val="NoSpacing"/>
        <w:numPr>
          <w:ilvl w:val="0"/>
          <w:numId w:val="52"/>
        </w:numPr>
      </w:pPr>
      <w:r w:rsidRPr="00811DB8">
        <w:rPr>
          <w:b/>
          <w:bCs/>
        </w:rPr>
        <w:t>Polygnotus</w:t>
      </w:r>
      <w:r w:rsidRPr="00811DB8">
        <w:t xml:space="preserve"> – Greek </w:t>
      </w:r>
      <w:r w:rsidRPr="00811DB8">
        <w:rPr>
          <w:b/>
          <w:bCs/>
        </w:rPr>
        <w:t>painter</w:t>
      </w:r>
      <w:r w:rsidRPr="00811DB8">
        <w:t xml:space="preserve"> associated with important mythological and historical paintings. </w:t>
      </w:r>
    </w:p>
    <w:p w14:paraId="37E9DC53" w14:textId="77777777" w:rsidR="00811DB8" w:rsidRPr="00811DB8" w:rsidRDefault="00811DB8">
      <w:pPr>
        <w:pStyle w:val="NoSpacing"/>
        <w:numPr>
          <w:ilvl w:val="0"/>
          <w:numId w:val="52"/>
        </w:numPr>
      </w:pPr>
      <w:r w:rsidRPr="00811DB8">
        <w:rPr>
          <w:b/>
          <w:bCs/>
        </w:rPr>
        <w:t>William Shakespeare</w:t>
      </w:r>
      <w:r w:rsidRPr="00811DB8">
        <w:t xml:space="preserve"> – English playwright who came much later than the Greeks; your textbook compares Shakespeare to the great Greek dramatists in terms of literary greatness. </w:t>
      </w:r>
    </w:p>
    <w:p w14:paraId="624074C7" w14:textId="77777777" w:rsidR="0029619C" w:rsidRDefault="0029619C" w:rsidP="0029619C">
      <w:pPr>
        <w:pStyle w:val="NoSpacing"/>
      </w:pPr>
    </w:p>
    <w:p w14:paraId="62C04C59" w14:textId="57A701BA" w:rsidR="008602BB" w:rsidRDefault="008602BB" w:rsidP="0029619C">
      <w:pPr>
        <w:pStyle w:val="NoSpacing"/>
        <w:rPr>
          <w:b/>
          <w:bCs/>
        </w:rPr>
      </w:pPr>
      <w:r>
        <w:rPr>
          <w:b/>
          <w:bCs/>
        </w:rPr>
        <w:t>Important Terms:</w:t>
      </w:r>
    </w:p>
    <w:p w14:paraId="5C538BF5" w14:textId="77777777" w:rsidR="00BF5D97" w:rsidRPr="00BF5D97" w:rsidRDefault="00BF5D97">
      <w:pPr>
        <w:pStyle w:val="NoSpacing"/>
        <w:numPr>
          <w:ilvl w:val="0"/>
          <w:numId w:val="53"/>
        </w:numPr>
      </w:pPr>
      <w:r w:rsidRPr="00BF5D97">
        <w:rPr>
          <w:b/>
          <w:bCs/>
        </w:rPr>
        <w:t>Primordial Gods</w:t>
      </w:r>
      <w:r w:rsidRPr="00BF5D97">
        <w:t xml:space="preserve"> – The </w:t>
      </w:r>
      <w:r w:rsidRPr="00BF5D97">
        <w:rPr>
          <w:b/>
          <w:bCs/>
        </w:rPr>
        <w:t>earliest divine beings</w:t>
      </w:r>
      <w:r w:rsidRPr="00BF5D97">
        <w:t xml:space="preserve"> representing fundamental aspects of existence. </w:t>
      </w:r>
    </w:p>
    <w:p w14:paraId="0C2D18D6" w14:textId="77777777" w:rsidR="00BF5D97" w:rsidRPr="00BF5D97" w:rsidRDefault="00BF5D97">
      <w:pPr>
        <w:pStyle w:val="NoSpacing"/>
        <w:numPr>
          <w:ilvl w:val="0"/>
          <w:numId w:val="53"/>
        </w:numPr>
      </w:pPr>
      <w:r w:rsidRPr="00BF5D97">
        <w:rPr>
          <w:b/>
          <w:bCs/>
        </w:rPr>
        <w:t>Titans</w:t>
      </w:r>
      <w:r w:rsidRPr="00BF5D97">
        <w:t xml:space="preserve"> – Older generation of Greek gods who ruled before the Olympians. </w:t>
      </w:r>
    </w:p>
    <w:p w14:paraId="391E939F" w14:textId="77777777" w:rsidR="00BF5D97" w:rsidRPr="00BF5D97" w:rsidRDefault="00BF5D97">
      <w:pPr>
        <w:pStyle w:val="NoSpacing"/>
        <w:numPr>
          <w:ilvl w:val="0"/>
          <w:numId w:val="53"/>
        </w:numPr>
      </w:pPr>
      <w:r w:rsidRPr="00BF5D97">
        <w:rPr>
          <w:b/>
          <w:bCs/>
        </w:rPr>
        <w:t>Olympians</w:t>
      </w:r>
      <w:r w:rsidRPr="00BF5D97">
        <w:t xml:space="preserve"> – Younger generation of gods led by </w:t>
      </w:r>
      <w:r w:rsidRPr="00BF5D97">
        <w:rPr>
          <w:b/>
          <w:bCs/>
        </w:rPr>
        <w:t>Zeus</w:t>
      </w:r>
      <w:r w:rsidRPr="00BF5D97">
        <w:t xml:space="preserve">. </w:t>
      </w:r>
    </w:p>
    <w:p w14:paraId="65121858" w14:textId="77777777" w:rsidR="00BF5D97" w:rsidRPr="00BF5D97" w:rsidRDefault="00BF5D97">
      <w:pPr>
        <w:pStyle w:val="NoSpacing"/>
        <w:numPr>
          <w:ilvl w:val="0"/>
          <w:numId w:val="53"/>
        </w:numPr>
      </w:pPr>
      <w:r w:rsidRPr="00BF5D97">
        <w:rPr>
          <w:b/>
          <w:bCs/>
        </w:rPr>
        <w:t>Titanomachy</w:t>
      </w:r>
      <w:r w:rsidRPr="00BF5D97">
        <w:t xml:space="preserve"> – War between the </w:t>
      </w:r>
      <w:r w:rsidRPr="00BF5D97">
        <w:rPr>
          <w:b/>
          <w:bCs/>
        </w:rPr>
        <w:t>Titans and Olympians</w:t>
      </w:r>
      <w:r w:rsidRPr="00BF5D97">
        <w:t xml:space="preserve">. </w:t>
      </w:r>
    </w:p>
    <w:p w14:paraId="023CE328" w14:textId="77777777" w:rsidR="00BF5D97" w:rsidRPr="00BF5D97" w:rsidRDefault="00BF5D97">
      <w:pPr>
        <w:pStyle w:val="NoSpacing"/>
        <w:numPr>
          <w:ilvl w:val="0"/>
          <w:numId w:val="53"/>
        </w:numPr>
      </w:pPr>
      <w:r w:rsidRPr="00BF5D97">
        <w:rPr>
          <w:b/>
          <w:bCs/>
        </w:rPr>
        <w:t>Mythology</w:t>
      </w:r>
      <w:r w:rsidRPr="00BF5D97">
        <w:t xml:space="preserve"> – Collection of traditional stories about </w:t>
      </w:r>
      <w:r w:rsidRPr="00BF5D97">
        <w:rPr>
          <w:b/>
          <w:bCs/>
        </w:rPr>
        <w:t>gods, heroes, monsters, origins, and supernatural events</w:t>
      </w:r>
      <w:r w:rsidRPr="00BF5D97">
        <w:t xml:space="preserve">. </w:t>
      </w:r>
    </w:p>
    <w:p w14:paraId="74E31A51" w14:textId="77777777" w:rsidR="00BF5D97" w:rsidRPr="00BF5D97" w:rsidRDefault="00BF5D97">
      <w:pPr>
        <w:pStyle w:val="NoSpacing"/>
        <w:numPr>
          <w:ilvl w:val="0"/>
          <w:numId w:val="53"/>
        </w:numPr>
      </w:pPr>
      <w:r w:rsidRPr="00BF5D97">
        <w:rPr>
          <w:b/>
          <w:bCs/>
        </w:rPr>
        <w:t>Deity</w:t>
      </w:r>
      <w:r w:rsidRPr="00BF5D97">
        <w:t xml:space="preserve"> – A </w:t>
      </w:r>
      <w:r w:rsidRPr="00BF5D97">
        <w:rPr>
          <w:b/>
          <w:bCs/>
        </w:rPr>
        <w:t>god or goddess</w:t>
      </w:r>
      <w:r w:rsidRPr="00BF5D97">
        <w:t xml:space="preserve">. </w:t>
      </w:r>
    </w:p>
    <w:p w14:paraId="47759CC0" w14:textId="77777777" w:rsidR="00BF5D97" w:rsidRPr="00BF5D97" w:rsidRDefault="00BF5D97">
      <w:pPr>
        <w:pStyle w:val="NoSpacing"/>
        <w:numPr>
          <w:ilvl w:val="0"/>
          <w:numId w:val="53"/>
        </w:numPr>
      </w:pPr>
      <w:r w:rsidRPr="00BF5D97">
        <w:rPr>
          <w:b/>
          <w:bCs/>
        </w:rPr>
        <w:t>Underworld</w:t>
      </w:r>
      <w:r w:rsidRPr="00BF5D97">
        <w:t xml:space="preserve"> – Realm of the dead ruled by </w:t>
      </w:r>
      <w:r w:rsidRPr="00BF5D97">
        <w:rPr>
          <w:b/>
          <w:bCs/>
        </w:rPr>
        <w:t>Hades</w:t>
      </w:r>
      <w:r w:rsidRPr="00BF5D97">
        <w:t xml:space="preserve">. </w:t>
      </w:r>
    </w:p>
    <w:p w14:paraId="060B3DF5" w14:textId="77777777" w:rsidR="00BF5D97" w:rsidRPr="00BF5D97" w:rsidRDefault="00BF5D97">
      <w:pPr>
        <w:pStyle w:val="NoSpacing"/>
        <w:numPr>
          <w:ilvl w:val="0"/>
          <w:numId w:val="53"/>
        </w:numPr>
      </w:pPr>
      <w:r w:rsidRPr="00BF5D97">
        <w:rPr>
          <w:b/>
          <w:bCs/>
        </w:rPr>
        <w:t>Oracle</w:t>
      </w:r>
      <w:r w:rsidRPr="00BF5D97">
        <w:t xml:space="preserve"> – A person, place, or message through which a </w:t>
      </w:r>
      <w:r w:rsidRPr="00BF5D97">
        <w:rPr>
          <w:b/>
          <w:bCs/>
        </w:rPr>
        <w:t>divine prophecy or prediction</w:t>
      </w:r>
      <w:r w:rsidRPr="00BF5D97">
        <w:t xml:space="preserve"> is delivered. </w:t>
      </w:r>
    </w:p>
    <w:p w14:paraId="78548910" w14:textId="77777777" w:rsidR="00BF5D97" w:rsidRPr="00BF5D97" w:rsidRDefault="00BF5D97">
      <w:pPr>
        <w:pStyle w:val="NoSpacing"/>
        <w:numPr>
          <w:ilvl w:val="0"/>
          <w:numId w:val="53"/>
        </w:numPr>
      </w:pPr>
      <w:r w:rsidRPr="00BF5D97">
        <w:rPr>
          <w:b/>
          <w:bCs/>
        </w:rPr>
        <w:t>Tragedy</w:t>
      </w:r>
      <w:r w:rsidRPr="00BF5D97">
        <w:t xml:space="preserve"> – Serious dramatic work involving </w:t>
      </w:r>
      <w:r w:rsidRPr="00BF5D97">
        <w:rPr>
          <w:b/>
          <w:bCs/>
        </w:rPr>
        <w:t>suffering, conflict, fate, and tragic consequences</w:t>
      </w:r>
      <w:r w:rsidRPr="00BF5D97">
        <w:t xml:space="preserve">. </w:t>
      </w:r>
    </w:p>
    <w:p w14:paraId="5E1B1955" w14:textId="77777777" w:rsidR="00BF5D97" w:rsidRPr="00BF5D97" w:rsidRDefault="00BF5D97">
      <w:pPr>
        <w:pStyle w:val="NoSpacing"/>
        <w:numPr>
          <w:ilvl w:val="0"/>
          <w:numId w:val="53"/>
        </w:numPr>
      </w:pPr>
      <w:r w:rsidRPr="00BF5D97">
        <w:rPr>
          <w:b/>
          <w:bCs/>
        </w:rPr>
        <w:t>Epic</w:t>
      </w:r>
      <w:r w:rsidRPr="00BF5D97">
        <w:t xml:space="preserve"> – Long narrative poem about </w:t>
      </w:r>
      <w:r w:rsidRPr="00BF5D97">
        <w:rPr>
          <w:b/>
          <w:bCs/>
        </w:rPr>
        <w:t>heroes, adventures, wars, and extraordinary events</w:t>
      </w:r>
      <w:r w:rsidRPr="00BF5D97">
        <w:t xml:space="preserve">. </w:t>
      </w:r>
    </w:p>
    <w:p w14:paraId="60B09206" w14:textId="77777777" w:rsidR="008602BB" w:rsidRDefault="008602BB" w:rsidP="0029619C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A0209" w14:paraId="44767B27" w14:textId="77777777" w:rsidTr="00AB3904">
        <w:tc>
          <w:tcPr>
            <w:tcW w:w="2337" w:type="dxa"/>
            <w:vAlign w:val="center"/>
          </w:tcPr>
          <w:p w14:paraId="2077B7DD" w14:textId="5FEE266C" w:rsidR="005A0209" w:rsidRDefault="005A0209" w:rsidP="005A0209">
            <w:pPr>
              <w:pStyle w:val="NoSpacing"/>
            </w:pPr>
            <w:r>
              <w:rPr>
                <w:rStyle w:val="Strong"/>
              </w:rPr>
              <w:t>Clue</w:t>
            </w:r>
            <w:r w:rsidR="00EA5000">
              <w:rPr>
                <w:rStyle w:val="Strong"/>
              </w:rPr>
              <w:t>:</w:t>
            </w:r>
          </w:p>
        </w:tc>
        <w:tc>
          <w:tcPr>
            <w:tcW w:w="2337" w:type="dxa"/>
            <w:vAlign w:val="center"/>
          </w:tcPr>
          <w:p w14:paraId="2BD55B73" w14:textId="4E44EE27" w:rsidR="005A0209" w:rsidRDefault="005A0209" w:rsidP="005A0209">
            <w:pPr>
              <w:pStyle w:val="NoSpacing"/>
            </w:pPr>
            <w:r>
              <w:rPr>
                <w:rStyle w:val="Strong"/>
              </w:rPr>
              <w:t>Answer</w:t>
            </w:r>
            <w:r w:rsidR="00EA5000">
              <w:rPr>
                <w:rStyle w:val="Strong"/>
              </w:rPr>
              <w:t>:</w:t>
            </w:r>
          </w:p>
        </w:tc>
        <w:tc>
          <w:tcPr>
            <w:tcW w:w="2338" w:type="dxa"/>
            <w:vAlign w:val="center"/>
          </w:tcPr>
          <w:p w14:paraId="33220D2A" w14:textId="45711DBE" w:rsidR="005A0209" w:rsidRDefault="005A0209" w:rsidP="005A0209">
            <w:pPr>
              <w:pStyle w:val="NoSpacing"/>
            </w:pPr>
            <w:r>
              <w:rPr>
                <w:rStyle w:val="Strong"/>
              </w:rPr>
              <w:t>Clue</w:t>
            </w:r>
            <w:r w:rsidR="00EA5000">
              <w:rPr>
                <w:rStyle w:val="Strong"/>
              </w:rPr>
              <w:t>:</w:t>
            </w:r>
          </w:p>
        </w:tc>
        <w:tc>
          <w:tcPr>
            <w:tcW w:w="2338" w:type="dxa"/>
            <w:vAlign w:val="center"/>
          </w:tcPr>
          <w:p w14:paraId="3C5FDB8D" w14:textId="1F8ED81E" w:rsidR="005A0209" w:rsidRDefault="005A0209" w:rsidP="005A0209">
            <w:pPr>
              <w:pStyle w:val="NoSpacing"/>
            </w:pPr>
            <w:r>
              <w:rPr>
                <w:rStyle w:val="Strong"/>
              </w:rPr>
              <w:t>Answer</w:t>
            </w:r>
            <w:r w:rsidR="00EA5000">
              <w:rPr>
                <w:rStyle w:val="Strong"/>
              </w:rPr>
              <w:t>:</w:t>
            </w:r>
          </w:p>
        </w:tc>
      </w:tr>
      <w:tr w:rsidR="005A0209" w14:paraId="6BDF836F" w14:textId="77777777" w:rsidTr="00AB3904">
        <w:tc>
          <w:tcPr>
            <w:tcW w:w="2337" w:type="dxa"/>
            <w:vAlign w:val="center"/>
          </w:tcPr>
          <w:p w14:paraId="105F5339" w14:textId="18EF7945" w:rsidR="005A0209" w:rsidRDefault="005A0209" w:rsidP="005A0209">
            <w:pPr>
              <w:pStyle w:val="NoSpacing"/>
            </w:pPr>
            <w:r>
              <w:t>Greek Father of History</w:t>
            </w:r>
          </w:p>
        </w:tc>
        <w:tc>
          <w:tcPr>
            <w:tcW w:w="2337" w:type="dxa"/>
            <w:vAlign w:val="center"/>
          </w:tcPr>
          <w:p w14:paraId="34087332" w14:textId="360C1738" w:rsidR="005A0209" w:rsidRDefault="005A0209" w:rsidP="005A0209">
            <w:pPr>
              <w:pStyle w:val="NoSpacing"/>
            </w:pPr>
            <w:r>
              <w:rPr>
                <w:rStyle w:val="Strong"/>
              </w:rPr>
              <w:t>Herodotus</w:t>
            </w:r>
          </w:p>
        </w:tc>
        <w:tc>
          <w:tcPr>
            <w:tcW w:w="2338" w:type="dxa"/>
            <w:vAlign w:val="center"/>
          </w:tcPr>
          <w:p w14:paraId="43381590" w14:textId="08E3A04E" w:rsidR="005A0209" w:rsidRDefault="005A0209" w:rsidP="005A0209">
            <w:pPr>
              <w:pStyle w:val="NoSpacing"/>
            </w:pPr>
            <w:r>
              <w:t>Historian of the Peloponnesian War</w:t>
            </w:r>
          </w:p>
        </w:tc>
        <w:tc>
          <w:tcPr>
            <w:tcW w:w="2338" w:type="dxa"/>
            <w:vAlign w:val="center"/>
          </w:tcPr>
          <w:p w14:paraId="59A00B54" w14:textId="1F898576" w:rsidR="005A0209" w:rsidRDefault="005A0209" w:rsidP="005A0209">
            <w:pPr>
              <w:pStyle w:val="NoSpacing"/>
            </w:pPr>
            <w:r>
              <w:rPr>
                <w:rStyle w:val="Strong"/>
              </w:rPr>
              <w:t>Thucydides</w:t>
            </w:r>
          </w:p>
        </w:tc>
      </w:tr>
      <w:tr w:rsidR="005A0209" w14:paraId="5BC3F579" w14:textId="77777777" w:rsidTr="00AB3904">
        <w:tc>
          <w:tcPr>
            <w:tcW w:w="2337" w:type="dxa"/>
            <w:vAlign w:val="center"/>
          </w:tcPr>
          <w:p w14:paraId="78C22511" w14:textId="79D1D163" w:rsidR="005A0209" w:rsidRDefault="005A0209" w:rsidP="005A0209">
            <w:pPr>
              <w:pStyle w:val="NoSpacing"/>
            </w:pPr>
            <w:r>
              <w:t>Great Greek epic poet</w:t>
            </w:r>
          </w:p>
        </w:tc>
        <w:tc>
          <w:tcPr>
            <w:tcW w:w="2337" w:type="dxa"/>
            <w:vAlign w:val="center"/>
          </w:tcPr>
          <w:p w14:paraId="4B15052C" w14:textId="015AB4C9" w:rsidR="005A0209" w:rsidRDefault="005A0209" w:rsidP="005A0209">
            <w:pPr>
              <w:pStyle w:val="NoSpacing"/>
            </w:pPr>
            <w:r>
              <w:rPr>
                <w:rStyle w:val="Strong"/>
              </w:rPr>
              <w:t>Homer</w:t>
            </w:r>
          </w:p>
        </w:tc>
        <w:tc>
          <w:tcPr>
            <w:tcW w:w="2338" w:type="dxa"/>
            <w:vAlign w:val="center"/>
          </w:tcPr>
          <w:p w14:paraId="0074368A" w14:textId="0FD63334" w:rsidR="005A0209" w:rsidRDefault="005A0209" w:rsidP="005A0209">
            <w:pPr>
              <w:pStyle w:val="NoSpacing"/>
            </w:pPr>
            <w:r>
              <w:t>Great Greek lyric poet</w:t>
            </w:r>
          </w:p>
        </w:tc>
        <w:tc>
          <w:tcPr>
            <w:tcW w:w="2338" w:type="dxa"/>
            <w:vAlign w:val="center"/>
          </w:tcPr>
          <w:p w14:paraId="055CFF8A" w14:textId="2776FD80" w:rsidR="005A0209" w:rsidRDefault="005A0209" w:rsidP="005A0209">
            <w:pPr>
              <w:pStyle w:val="NoSpacing"/>
            </w:pPr>
            <w:r>
              <w:rPr>
                <w:rStyle w:val="Strong"/>
              </w:rPr>
              <w:t>Pindar</w:t>
            </w:r>
          </w:p>
        </w:tc>
      </w:tr>
      <w:tr w:rsidR="005A0209" w14:paraId="349CED12" w14:textId="77777777" w:rsidTr="00AB3904">
        <w:tc>
          <w:tcPr>
            <w:tcW w:w="2337" w:type="dxa"/>
            <w:vAlign w:val="center"/>
          </w:tcPr>
          <w:p w14:paraId="07AD0BF8" w14:textId="1AE7F1E7" w:rsidR="005A0209" w:rsidRDefault="005A0209" w:rsidP="005A0209">
            <w:pPr>
              <w:pStyle w:val="NoSpacing"/>
            </w:pPr>
            <w:r>
              <w:t xml:space="preserve">Author of </w:t>
            </w:r>
            <w:r>
              <w:rPr>
                <w:rStyle w:val="Emphasis"/>
              </w:rPr>
              <w:t>Oedipus Rex</w:t>
            </w:r>
          </w:p>
        </w:tc>
        <w:tc>
          <w:tcPr>
            <w:tcW w:w="2337" w:type="dxa"/>
            <w:vAlign w:val="center"/>
          </w:tcPr>
          <w:p w14:paraId="14B0D7A1" w14:textId="4F37F74F" w:rsidR="005A0209" w:rsidRDefault="005A0209" w:rsidP="005A0209">
            <w:pPr>
              <w:pStyle w:val="NoSpacing"/>
            </w:pPr>
            <w:r>
              <w:rPr>
                <w:rStyle w:val="Strong"/>
              </w:rPr>
              <w:t>Sophocles</w:t>
            </w:r>
          </w:p>
        </w:tc>
        <w:tc>
          <w:tcPr>
            <w:tcW w:w="2338" w:type="dxa"/>
            <w:vAlign w:val="center"/>
          </w:tcPr>
          <w:p w14:paraId="5F4CE73F" w14:textId="31175F5D" w:rsidR="005A0209" w:rsidRDefault="005A0209" w:rsidP="005A0209">
            <w:pPr>
              <w:pStyle w:val="NoSpacing"/>
            </w:pPr>
            <w:r>
              <w:t>Greek philosopher associated with rhetoric</w:t>
            </w:r>
          </w:p>
        </w:tc>
        <w:tc>
          <w:tcPr>
            <w:tcW w:w="2338" w:type="dxa"/>
            <w:vAlign w:val="center"/>
          </w:tcPr>
          <w:p w14:paraId="245038BA" w14:textId="68B243DB" w:rsidR="005A0209" w:rsidRDefault="005A0209" w:rsidP="005A0209">
            <w:pPr>
              <w:pStyle w:val="NoSpacing"/>
            </w:pPr>
            <w:r>
              <w:rPr>
                <w:rStyle w:val="Strong"/>
              </w:rPr>
              <w:t>Aristotle</w:t>
            </w:r>
          </w:p>
        </w:tc>
      </w:tr>
      <w:tr w:rsidR="005A0209" w14:paraId="43A1E5E3" w14:textId="77777777" w:rsidTr="00AB3904">
        <w:tc>
          <w:tcPr>
            <w:tcW w:w="2337" w:type="dxa"/>
            <w:vAlign w:val="center"/>
          </w:tcPr>
          <w:p w14:paraId="033F998B" w14:textId="19E216EE" w:rsidR="005A0209" w:rsidRDefault="005A0209" w:rsidP="005A0209">
            <w:pPr>
              <w:pStyle w:val="NoSpacing"/>
            </w:pPr>
            <w:r>
              <w:t>Greek painter of Helen of Troy</w:t>
            </w:r>
          </w:p>
        </w:tc>
        <w:tc>
          <w:tcPr>
            <w:tcW w:w="2337" w:type="dxa"/>
            <w:vAlign w:val="center"/>
          </w:tcPr>
          <w:p w14:paraId="39F22058" w14:textId="1196714B" w:rsidR="005A0209" w:rsidRDefault="005A0209" w:rsidP="005A0209">
            <w:pPr>
              <w:pStyle w:val="NoSpacing"/>
            </w:pPr>
            <w:r>
              <w:rPr>
                <w:rStyle w:val="Strong"/>
              </w:rPr>
              <w:t>Polygnotus</w:t>
            </w:r>
          </w:p>
        </w:tc>
        <w:tc>
          <w:tcPr>
            <w:tcW w:w="2338" w:type="dxa"/>
            <w:vAlign w:val="center"/>
          </w:tcPr>
          <w:p w14:paraId="18CFA850" w14:textId="53851300" w:rsidR="005A0209" w:rsidRDefault="005A0209" w:rsidP="005A0209">
            <w:pPr>
              <w:pStyle w:val="NoSpacing"/>
            </w:pPr>
            <w:r>
              <w:t>Primordial Earth goddess</w:t>
            </w:r>
          </w:p>
        </w:tc>
        <w:tc>
          <w:tcPr>
            <w:tcW w:w="2338" w:type="dxa"/>
            <w:vAlign w:val="center"/>
          </w:tcPr>
          <w:p w14:paraId="7178D575" w14:textId="3336CF27" w:rsidR="005A0209" w:rsidRDefault="005A0209" w:rsidP="005A0209">
            <w:pPr>
              <w:pStyle w:val="NoSpacing"/>
            </w:pPr>
            <w:r>
              <w:rPr>
                <w:rStyle w:val="Strong"/>
              </w:rPr>
              <w:t>Gaia</w:t>
            </w:r>
          </w:p>
        </w:tc>
      </w:tr>
      <w:tr w:rsidR="005A0209" w14:paraId="4388E958" w14:textId="77777777" w:rsidTr="00AB3904">
        <w:tc>
          <w:tcPr>
            <w:tcW w:w="2337" w:type="dxa"/>
            <w:vAlign w:val="center"/>
          </w:tcPr>
          <w:p w14:paraId="34FCFD06" w14:textId="58B5D113" w:rsidR="005A0209" w:rsidRDefault="005A0209" w:rsidP="005A0209">
            <w:pPr>
              <w:pStyle w:val="NoSpacing"/>
            </w:pPr>
            <w:r>
              <w:t>Primordial Night goddess</w:t>
            </w:r>
          </w:p>
        </w:tc>
        <w:tc>
          <w:tcPr>
            <w:tcW w:w="2337" w:type="dxa"/>
            <w:vAlign w:val="center"/>
          </w:tcPr>
          <w:p w14:paraId="68839490" w14:textId="5222B1CC" w:rsidR="005A0209" w:rsidRDefault="005A0209" w:rsidP="005A0209">
            <w:pPr>
              <w:pStyle w:val="NoSpacing"/>
            </w:pPr>
            <w:r>
              <w:rPr>
                <w:rStyle w:val="Strong"/>
              </w:rPr>
              <w:t>Nyx</w:t>
            </w:r>
          </w:p>
        </w:tc>
        <w:tc>
          <w:tcPr>
            <w:tcW w:w="2338" w:type="dxa"/>
            <w:vAlign w:val="center"/>
          </w:tcPr>
          <w:p w14:paraId="1AE739CC" w14:textId="180BCE88" w:rsidR="005A0209" w:rsidRDefault="005A0209" w:rsidP="005A0209">
            <w:pPr>
              <w:pStyle w:val="NoSpacing"/>
            </w:pPr>
            <w:r>
              <w:t>Primordial love deity</w:t>
            </w:r>
          </w:p>
        </w:tc>
        <w:tc>
          <w:tcPr>
            <w:tcW w:w="2338" w:type="dxa"/>
            <w:vAlign w:val="center"/>
          </w:tcPr>
          <w:p w14:paraId="33A106A6" w14:textId="17FEEEB5" w:rsidR="005A0209" w:rsidRDefault="005A0209" w:rsidP="005A0209">
            <w:pPr>
              <w:pStyle w:val="NoSpacing"/>
            </w:pPr>
            <w:r>
              <w:rPr>
                <w:rStyle w:val="Strong"/>
              </w:rPr>
              <w:t>Eros</w:t>
            </w:r>
          </w:p>
        </w:tc>
      </w:tr>
      <w:tr w:rsidR="005A0209" w14:paraId="1066A3A8" w14:textId="77777777" w:rsidTr="00AB3904">
        <w:tc>
          <w:tcPr>
            <w:tcW w:w="2337" w:type="dxa"/>
            <w:vAlign w:val="center"/>
          </w:tcPr>
          <w:p w14:paraId="766CA30B" w14:textId="2A184B2E" w:rsidR="005A0209" w:rsidRDefault="005A0209" w:rsidP="005A0209">
            <w:pPr>
              <w:pStyle w:val="NoSpacing"/>
            </w:pPr>
            <w:r>
              <w:t>Deepest region of the Underworld</w:t>
            </w:r>
          </w:p>
        </w:tc>
        <w:tc>
          <w:tcPr>
            <w:tcW w:w="2337" w:type="dxa"/>
            <w:vAlign w:val="center"/>
          </w:tcPr>
          <w:p w14:paraId="40B7C12D" w14:textId="0108EABF" w:rsidR="005A0209" w:rsidRDefault="005A0209" w:rsidP="005A0209">
            <w:pPr>
              <w:pStyle w:val="NoSpacing"/>
            </w:pPr>
            <w:r>
              <w:rPr>
                <w:rStyle w:val="Strong"/>
              </w:rPr>
              <w:t>Tartarus</w:t>
            </w:r>
          </w:p>
        </w:tc>
        <w:tc>
          <w:tcPr>
            <w:tcW w:w="2338" w:type="dxa"/>
            <w:vAlign w:val="center"/>
          </w:tcPr>
          <w:p w14:paraId="647AAFA4" w14:textId="4E225C5B" w:rsidR="005A0209" w:rsidRDefault="005A0209" w:rsidP="005A0209">
            <w:pPr>
              <w:pStyle w:val="NoSpacing"/>
            </w:pPr>
            <w:r>
              <w:t>Leader of the Titans</w:t>
            </w:r>
          </w:p>
        </w:tc>
        <w:tc>
          <w:tcPr>
            <w:tcW w:w="2338" w:type="dxa"/>
            <w:vAlign w:val="center"/>
          </w:tcPr>
          <w:p w14:paraId="51B10DAE" w14:textId="173DE707" w:rsidR="005A0209" w:rsidRDefault="005A0209" w:rsidP="005A0209">
            <w:pPr>
              <w:pStyle w:val="NoSpacing"/>
            </w:pPr>
            <w:r>
              <w:rPr>
                <w:rStyle w:val="Strong"/>
              </w:rPr>
              <w:t>Cronus</w:t>
            </w:r>
          </w:p>
        </w:tc>
      </w:tr>
      <w:tr w:rsidR="005A0209" w14:paraId="0B62DE0A" w14:textId="77777777" w:rsidTr="00AB3904">
        <w:tc>
          <w:tcPr>
            <w:tcW w:w="2337" w:type="dxa"/>
            <w:vAlign w:val="center"/>
          </w:tcPr>
          <w:p w14:paraId="4CA11688" w14:textId="3CD4BFED" w:rsidR="005A0209" w:rsidRDefault="005A0209" w:rsidP="005A0209">
            <w:pPr>
              <w:pStyle w:val="NoSpacing"/>
            </w:pPr>
            <w:r>
              <w:t>Wife of Cronus</w:t>
            </w:r>
          </w:p>
        </w:tc>
        <w:tc>
          <w:tcPr>
            <w:tcW w:w="2337" w:type="dxa"/>
            <w:vAlign w:val="center"/>
          </w:tcPr>
          <w:p w14:paraId="5AEA4994" w14:textId="48D3AC68" w:rsidR="005A0209" w:rsidRDefault="005A0209" w:rsidP="005A0209">
            <w:pPr>
              <w:pStyle w:val="NoSpacing"/>
            </w:pPr>
            <w:r>
              <w:rPr>
                <w:rStyle w:val="Strong"/>
              </w:rPr>
              <w:t>Rhea</w:t>
            </w:r>
          </w:p>
        </w:tc>
        <w:tc>
          <w:tcPr>
            <w:tcW w:w="2338" w:type="dxa"/>
            <w:vAlign w:val="center"/>
          </w:tcPr>
          <w:p w14:paraId="69159B5D" w14:textId="7B89EC4B" w:rsidR="005A0209" w:rsidRDefault="005A0209" w:rsidP="005A0209">
            <w:pPr>
              <w:pStyle w:val="NoSpacing"/>
            </w:pPr>
            <w:r>
              <w:t>Leader of the Olympians</w:t>
            </w:r>
          </w:p>
        </w:tc>
        <w:tc>
          <w:tcPr>
            <w:tcW w:w="2338" w:type="dxa"/>
            <w:vAlign w:val="center"/>
          </w:tcPr>
          <w:p w14:paraId="7CF62E80" w14:textId="753AE344" w:rsidR="005A0209" w:rsidRDefault="005A0209" w:rsidP="005A0209">
            <w:pPr>
              <w:pStyle w:val="NoSpacing"/>
            </w:pPr>
            <w:r>
              <w:rPr>
                <w:rStyle w:val="Strong"/>
              </w:rPr>
              <w:t>Zeus</w:t>
            </w:r>
          </w:p>
        </w:tc>
      </w:tr>
      <w:tr w:rsidR="005A0209" w14:paraId="6C771FA4" w14:textId="77777777" w:rsidTr="00AB3904">
        <w:tc>
          <w:tcPr>
            <w:tcW w:w="2337" w:type="dxa"/>
            <w:vAlign w:val="center"/>
          </w:tcPr>
          <w:p w14:paraId="6AECCAB8" w14:textId="6F2DA8CD" w:rsidR="005A0209" w:rsidRDefault="005A0209" w:rsidP="005A0209">
            <w:pPr>
              <w:pStyle w:val="NoSpacing"/>
            </w:pPr>
            <w:r>
              <w:t>God of the Underworld</w:t>
            </w:r>
          </w:p>
        </w:tc>
        <w:tc>
          <w:tcPr>
            <w:tcW w:w="2337" w:type="dxa"/>
            <w:vAlign w:val="center"/>
          </w:tcPr>
          <w:p w14:paraId="1929F1AD" w14:textId="45B1BF7A" w:rsidR="005A0209" w:rsidRDefault="005A0209" w:rsidP="005A0209">
            <w:pPr>
              <w:pStyle w:val="NoSpacing"/>
            </w:pPr>
            <w:r>
              <w:rPr>
                <w:rStyle w:val="Strong"/>
              </w:rPr>
              <w:t>Hades</w:t>
            </w:r>
          </w:p>
        </w:tc>
        <w:tc>
          <w:tcPr>
            <w:tcW w:w="2338" w:type="dxa"/>
            <w:vAlign w:val="center"/>
          </w:tcPr>
          <w:p w14:paraId="792944FF" w14:textId="4F0B80AA" w:rsidR="005A0209" w:rsidRDefault="005A0209" w:rsidP="005A0209">
            <w:pPr>
              <w:pStyle w:val="NoSpacing"/>
            </w:pPr>
            <w:r>
              <w:t>Goddess of agriculture</w:t>
            </w:r>
          </w:p>
        </w:tc>
        <w:tc>
          <w:tcPr>
            <w:tcW w:w="2338" w:type="dxa"/>
            <w:vAlign w:val="center"/>
          </w:tcPr>
          <w:p w14:paraId="3F48F1F5" w14:textId="0753CF54" w:rsidR="005A0209" w:rsidRDefault="005A0209" w:rsidP="005A0209">
            <w:pPr>
              <w:pStyle w:val="NoSpacing"/>
            </w:pPr>
            <w:r>
              <w:rPr>
                <w:rStyle w:val="Strong"/>
              </w:rPr>
              <w:t>Demeter</w:t>
            </w:r>
          </w:p>
        </w:tc>
      </w:tr>
      <w:tr w:rsidR="005A0209" w14:paraId="328C1C22" w14:textId="77777777" w:rsidTr="00AB3904">
        <w:tc>
          <w:tcPr>
            <w:tcW w:w="2337" w:type="dxa"/>
            <w:vAlign w:val="center"/>
          </w:tcPr>
          <w:p w14:paraId="3105B60A" w14:textId="35458DA0" w:rsidR="005A0209" w:rsidRDefault="005A0209" w:rsidP="005A0209">
            <w:pPr>
              <w:pStyle w:val="NoSpacing"/>
            </w:pPr>
            <w:r>
              <w:t>Greek goddess of wisdom</w:t>
            </w:r>
          </w:p>
        </w:tc>
        <w:tc>
          <w:tcPr>
            <w:tcW w:w="2337" w:type="dxa"/>
            <w:vAlign w:val="center"/>
          </w:tcPr>
          <w:p w14:paraId="432560FE" w14:textId="4857113C" w:rsidR="005A0209" w:rsidRDefault="005A0209" w:rsidP="005A0209">
            <w:pPr>
              <w:pStyle w:val="NoSpacing"/>
            </w:pPr>
            <w:r>
              <w:rPr>
                <w:rStyle w:val="Strong"/>
              </w:rPr>
              <w:t>Athena</w:t>
            </w:r>
          </w:p>
        </w:tc>
        <w:tc>
          <w:tcPr>
            <w:tcW w:w="2338" w:type="dxa"/>
            <w:vAlign w:val="center"/>
          </w:tcPr>
          <w:p w14:paraId="0C06D56E" w14:textId="4F3D0A08" w:rsidR="005A0209" w:rsidRDefault="005A0209" w:rsidP="005A0209">
            <w:pPr>
              <w:pStyle w:val="NoSpacing"/>
            </w:pPr>
            <w:r>
              <w:t>Greek goddess of love and beauty</w:t>
            </w:r>
          </w:p>
        </w:tc>
        <w:tc>
          <w:tcPr>
            <w:tcW w:w="2338" w:type="dxa"/>
            <w:vAlign w:val="center"/>
          </w:tcPr>
          <w:p w14:paraId="7D3698AD" w14:textId="73B6A993" w:rsidR="005A0209" w:rsidRDefault="005A0209" w:rsidP="005A0209">
            <w:pPr>
              <w:pStyle w:val="NoSpacing"/>
            </w:pPr>
            <w:r>
              <w:rPr>
                <w:rStyle w:val="Strong"/>
              </w:rPr>
              <w:t>Aphrodite</w:t>
            </w:r>
          </w:p>
        </w:tc>
      </w:tr>
      <w:tr w:rsidR="005A0209" w14:paraId="689CB42C" w14:textId="77777777" w:rsidTr="00AB3904">
        <w:tc>
          <w:tcPr>
            <w:tcW w:w="2337" w:type="dxa"/>
            <w:vAlign w:val="center"/>
          </w:tcPr>
          <w:p w14:paraId="442024C9" w14:textId="41944FFB" w:rsidR="005A0209" w:rsidRDefault="005A0209" w:rsidP="005A0209">
            <w:pPr>
              <w:pStyle w:val="NoSpacing"/>
            </w:pPr>
            <w:r>
              <w:t>Roman equivalent of Aphrodite</w:t>
            </w:r>
          </w:p>
        </w:tc>
        <w:tc>
          <w:tcPr>
            <w:tcW w:w="2337" w:type="dxa"/>
            <w:vAlign w:val="center"/>
          </w:tcPr>
          <w:p w14:paraId="20300418" w14:textId="71CD3975" w:rsidR="005A0209" w:rsidRDefault="005A0209" w:rsidP="005A0209">
            <w:pPr>
              <w:pStyle w:val="NoSpacing"/>
            </w:pPr>
            <w:r>
              <w:rPr>
                <w:rStyle w:val="Strong"/>
              </w:rPr>
              <w:t>Venus</w:t>
            </w:r>
          </w:p>
        </w:tc>
        <w:tc>
          <w:tcPr>
            <w:tcW w:w="2338" w:type="dxa"/>
            <w:vAlign w:val="center"/>
          </w:tcPr>
          <w:p w14:paraId="6D19D4B9" w14:textId="69221F35" w:rsidR="005A0209" w:rsidRDefault="005A0209" w:rsidP="005A0209">
            <w:pPr>
              <w:pStyle w:val="NoSpacing"/>
            </w:pPr>
            <w:r>
              <w:t>Monster with snakes for hair</w:t>
            </w:r>
          </w:p>
        </w:tc>
        <w:tc>
          <w:tcPr>
            <w:tcW w:w="2338" w:type="dxa"/>
            <w:vAlign w:val="center"/>
          </w:tcPr>
          <w:p w14:paraId="1302AC67" w14:textId="5D142F0F" w:rsidR="005A0209" w:rsidRDefault="005A0209" w:rsidP="005A0209">
            <w:pPr>
              <w:pStyle w:val="NoSpacing"/>
            </w:pPr>
            <w:r>
              <w:rPr>
                <w:rStyle w:val="Strong"/>
              </w:rPr>
              <w:t>Medusa</w:t>
            </w:r>
          </w:p>
        </w:tc>
      </w:tr>
      <w:tr w:rsidR="005A0209" w14:paraId="31237470" w14:textId="77777777" w:rsidTr="00AB3904">
        <w:tc>
          <w:tcPr>
            <w:tcW w:w="2337" w:type="dxa"/>
            <w:vAlign w:val="center"/>
          </w:tcPr>
          <w:p w14:paraId="5EB8E422" w14:textId="6A5E477C" w:rsidR="005A0209" w:rsidRDefault="005A0209" w:rsidP="005A0209">
            <w:pPr>
              <w:pStyle w:val="NoSpacing"/>
            </w:pPr>
            <w:r>
              <w:t>One-eyed giants</w:t>
            </w:r>
          </w:p>
        </w:tc>
        <w:tc>
          <w:tcPr>
            <w:tcW w:w="2337" w:type="dxa"/>
            <w:vAlign w:val="center"/>
          </w:tcPr>
          <w:p w14:paraId="7614D89F" w14:textId="3DE9559C" w:rsidR="005A0209" w:rsidRDefault="005A0209" w:rsidP="005A0209">
            <w:pPr>
              <w:pStyle w:val="NoSpacing"/>
            </w:pPr>
            <w:r>
              <w:rPr>
                <w:rStyle w:val="Strong"/>
              </w:rPr>
              <w:t>Cyclopes</w:t>
            </w:r>
          </w:p>
        </w:tc>
        <w:tc>
          <w:tcPr>
            <w:tcW w:w="2338" w:type="dxa"/>
            <w:vAlign w:val="center"/>
          </w:tcPr>
          <w:p w14:paraId="18C737A9" w14:textId="3B861B49" w:rsidR="005A0209" w:rsidRDefault="005A0209" w:rsidP="005A0209">
            <w:pPr>
              <w:pStyle w:val="NoSpacing"/>
            </w:pPr>
            <w:r>
              <w:t>Titan who gave fire to humanity</w:t>
            </w:r>
          </w:p>
        </w:tc>
        <w:tc>
          <w:tcPr>
            <w:tcW w:w="2338" w:type="dxa"/>
            <w:vAlign w:val="center"/>
          </w:tcPr>
          <w:p w14:paraId="2DAF1773" w14:textId="22D1A2A7" w:rsidR="005A0209" w:rsidRDefault="005A0209" w:rsidP="005A0209">
            <w:pPr>
              <w:pStyle w:val="NoSpacing"/>
            </w:pPr>
            <w:r>
              <w:rPr>
                <w:rStyle w:val="Strong"/>
              </w:rPr>
              <w:t>Prometheus</w:t>
            </w:r>
          </w:p>
        </w:tc>
      </w:tr>
      <w:tr w:rsidR="005A0209" w14:paraId="77A29381" w14:textId="77777777" w:rsidTr="00AB3904">
        <w:tc>
          <w:tcPr>
            <w:tcW w:w="2337" w:type="dxa"/>
            <w:vAlign w:val="center"/>
          </w:tcPr>
          <w:p w14:paraId="3836C87A" w14:textId="5F59A00E" w:rsidR="005A0209" w:rsidRDefault="005A0209" w:rsidP="005A0209">
            <w:pPr>
              <w:pStyle w:val="NoSpacing"/>
            </w:pPr>
            <w:r>
              <w:t>Titan associated with afterthought</w:t>
            </w:r>
          </w:p>
        </w:tc>
        <w:tc>
          <w:tcPr>
            <w:tcW w:w="2337" w:type="dxa"/>
            <w:vAlign w:val="center"/>
          </w:tcPr>
          <w:p w14:paraId="28B5B75B" w14:textId="0C5E2C8E" w:rsidR="005A0209" w:rsidRDefault="005A0209" w:rsidP="005A0209">
            <w:pPr>
              <w:pStyle w:val="NoSpacing"/>
            </w:pPr>
            <w:r>
              <w:rPr>
                <w:rStyle w:val="Strong"/>
              </w:rPr>
              <w:t>Epimetheus</w:t>
            </w:r>
          </w:p>
        </w:tc>
        <w:tc>
          <w:tcPr>
            <w:tcW w:w="2338" w:type="dxa"/>
            <w:vAlign w:val="center"/>
          </w:tcPr>
          <w:p w14:paraId="5E47D907" w14:textId="13DFF38B" w:rsidR="005A0209" w:rsidRDefault="005A0209" w:rsidP="005A0209">
            <w:pPr>
              <w:pStyle w:val="NoSpacing"/>
            </w:pPr>
            <w:r>
              <w:t>War between Titans and Olympians</w:t>
            </w:r>
          </w:p>
        </w:tc>
        <w:tc>
          <w:tcPr>
            <w:tcW w:w="2338" w:type="dxa"/>
            <w:vAlign w:val="center"/>
          </w:tcPr>
          <w:p w14:paraId="055DB983" w14:textId="118ED891" w:rsidR="005A0209" w:rsidRDefault="005A0209" w:rsidP="005A0209">
            <w:pPr>
              <w:pStyle w:val="NoSpacing"/>
            </w:pPr>
            <w:r>
              <w:rPr>
                <w:rStyle w:val="Strong"/>
              </w:rPr>
              <w:t>Titanomachy</w:t>
            </w:r>
          </w:p>
        </w:tc>
      </w:tr>
      <w:tr w:rsidR="005A0209" w14:paraId="471D30F4" w14:textId="77777777" w:rsidTr="00AB3904">
        <w:tc>
          <w:tcPr>
            <w:tcW w:w="2337" w:type="dxa"/>
            <w:vAlign w:val="center"/>
          </w:tcPr>
          <w:p w14:paraId="3301AF8E" w14:textId="3016E794" w:rsidR="005A0209" w:rsidRDefault="005A0209" w:rsidP="005A0209">
            <w:pPr>
              <w:pStyle w:val="NoSpacing"/>
            </w:pPr>
            <w:r>
              <w:t>Greek king who led forces at Troy</w:t>
            </w:r>
          </w:p>
        </w:tc>
        <w:tc>
          <w:tcPr>
            <w:tcW w:w="2337" w:type="dxa"/>
            <w:vAlign w:val="center"/>
          </w:tcPr>
          <w:p w14:paraId="62B89F71" w14:textId="79BED561" w:rsidR="005A0209" w:rsidRDefault="005A0209" w:rsidP="005A0209">
            <w:pPr>
              <w:pStyle w:val="NoSpacing"/>
            </w:pPr>
            <w:r>
              <w:rPr>
                <w:rStyle w:val="Strong"/>
              </w:rPr>
              <w:t>Agamemnon</w:t>
            </w:r>
          </w:p>
        </w:tc>
        <w:tc>
          <w:tcPr>
            <w:tcW w:w="2338" w:type="dxa"/>
            <w:vAlign w:val="center"/>
          </w:tcPr>
          <w:p w14:paraId="5FC9AF7B" w14:textId="290CE86B" w:rsidR="005A0209" w:rsidRDefault="005A0209" w:rsidP="005A0209">
            <w:pPr>
              <w:pStyle w:val="NoSpacing"/>
            </w:pPr>
            <w:r>
              <w:t>King of Sparta</w:t>
            </w:r>
          </w:p>
        </w:tc>
        <w:tc>
          <w:tcPr>
            <w:tcW w:w="2338" w:type="dxa"/>
            <w:vAlign w:val="center"/>
          </w:tcPr>
          <w:p w14:paraId="575DDE12" w14:textId="6F3D2636" w:rsidR="005A0209" w:rsidRDefault="005A0209" w:rsidP="005A0209">
            <w:pPr>
              <w:pStyle w:val="NoSpacing"/>
            </w:pPr>
            <w:r>
              <w:rPr>
                <w:rStyle w:val="Strong"/>
              </w:rPr>
              <w:t>Menelaus</w:t>
            </w:r>
          </w:p>
        </w:tc>
      </w:tr>
      <w:tr w:rsidR="005A0209" w14:paraId="23B9DD96" w14:textId="77777777" w:rsidTr="00AB3904">
        <w:tc>
          <w:tcPr>
            <w:tcW w:w="2337" w:type="dxa"/>
            <w:vAlign w:val="center"/>
          </w:tcPr>
          <w:p w14:paraId="45EBE75E" w14:textId="17EFE18D" w:rsidR="005A0209" w:rsidRDefault="005A0209" w:rsidP="005A0209">
            <w:pPr>
              <w:pStyle w:val="NoSpacing"/>
            </w:pPr>
            <w:r>
              <w:t xml:space="preserve">Hero of </w:t>
            </w:r>
            <w:r>
              <w:rPr>
                <w:rStyle w:val="Emphasis"/>
              </w:rPr>
              <w:t>The Odyssey</w:t>
            </w:r>
          </w:p>
        </w:tc>
        <w:tc>
          <w:tcPr>
            <w:tcW w:w="2337" w:type="dxa"/>
            <w:vAlign w:val="center"/>
          </w:tcPr>
          <w:p w14:paraId="0617DC1E" w14:textId="68ACA27B" w:rsidR="005A0209" w:rsidRDefault="005A0209" w:rsidP="005A0209">
            <w:pPr>
              <w:pStyle w:val="NoSpacing"/>
            </w:pPr>
            <w:r>
              <w:rPr>
                <w:rStyle w:val="Strong"/>
              </w:rPr>
              <w:t>Odysseus</w:t>
            </w:r>
          </w:p>
        </w:tc>
        <w:tc>
          <w:tcPr>
            <w:tcW w:w="2338" w:type="dxa"/>
            <w:vAlign w:val="center"/>
          </w:tcPr>
          <w:p w14:paraId="5C640BA4" w14:textId="41E234BB" w:rsidR="005A0209" w:rsidRDefault="005A0209" w:rsidP="005A0209">
            <w:pPr>
              <w:pStyle w:val="NoSpacing"/>
            </w:pPr>
            <w:r>
              <w:t>Greatest Greek warrior</w:t>
            </w:r>
          </w:p>
        </w:tc>
        <w:tc>
          <w:tcPr>
            <w:tcW w:w="2338" w:type="dxa"/>
            <w:vAlign w:val="center"/>
          </w:tcPr>
          <w:p w14:paraId="051F7AE2" w14:textId="1E0DC0EE" w:rsidR="005A0209" w:rsidRDefault="005A0209" w:rsidP="005A0209">
            <w:pPr>
              <w:pStyle w:val="NoSpacing"/>
            </w:pPr>
            <w:r>
              <w:rPr>
                <w:rStyle w:val="Strong"/>
              </w:rPr>
              <w:t>Achilles</w:t>
            </w:r>
          </w:p>
        </w:tc>
      </w:tr>
      <w:tr w:rsidR="005A0209" w14:paraId="16376C82" w14:textId="77777777" w:rsidTr="00AB3904">
        <w:tc>
          <w:tcPr>
            <w:tcW w:w="2337" w:type="dxa"/>
            <w:vAlign w:val="center"/>
          </w:tcPr>
          <w:p w14:paraId="2C7680C9" w14:textId="10AF1985" w:rsidR="005A0209" w:rsidRDefault="005A0209" w:rsidP="005A0209">
            <w:pPr>
              <w:pStyle w:val="NoSpacing"/>
            </w:pPr>
            <w:r>
              <w:lastRenderedPageBreak/>
              <w:t>City of Oedipus</w:t>
            </w:r>
          </w:p>
        </w:tc>
        <w:tc>
          <w:tcPr>
            <w:tcW w:w="2337" w:type="dxa"/>
            <w:vAlign w:val="center"/>
          </w:tcPr>
          <w:p w14:paraId="593768D3" w14:textId="2872B97E" w:rsidR="005A0209" w:rsidRDefault="005A0209" w:rsidP="005A0209">
            <w:pPr>
              <w:pStyle w:val="NoSpacing"/>
            </w:pPr>
            <w:r>
              <w:rPr>
                <w:rStyle w:val="Strong"/>
              </w:rPr>
              <w:t>Thebes</w:t>
            </w:r>
          </w:p>
        </w:tc>
        <w:tc>
          <w:tcPr>
            <w:tcW w:w="2338" w:type="dxa"/>
            <w:vAlign w:val="center"/>
          </w:tcPr>
          <w:p w14:paraId="3DBD3D45" w14:textId="5442D6C3" w:rsidR="005A0209" w:rsidRDefault="005A0209" w:rsidP="005A0209">
            <w:pPr>
              <w:pStyle w:val="NoSpacing"/>
            </w:pPr>
            <w:r>
              <w:t>City where Oedipus was raised</w:t>
            </w:r>
          </w:p>
        </w:tc>
        <w:tc>
          <w:tcPr>
            <w:tcW w:w="2338" w:type="dxa"/>
            <w:vAlign w:val="center"/>
          </w:tcPr>
          <w:p w14:paraId="1FE45902" w14:textId="2335D554" w:rsidR="005A0209" w:rsidRDefault="005A0209" w:rsidP="005A0209">
            <w:pPr>
              <w:pStyle w:val="NoSpacing"/>
            </w:pPr>
            <w:r>
              <w:rPr>
                <w:rStyle w:val="Strong"/>
              </w:rPr>
              <w:t>Corinth</w:t>
            </w:r>
          </w:p>
        </w:tc>
      </w:tr>
      <w:tr w:rsidR="005A0209" w14:paraId="22BB4E0D" w14:textId="77777777" w:rsidTr="00AB3904">
        <w:tc>
          <w:tcPr>
            <w:tcW w:w="2337" w:type="dxa"/>
            <w:vAlign w:val="center"/>
          </w:tcPr>
          <w:p w14:paraId="674A7557" w14:textId="6345ACDD" w:rsidR="005A0209" w:rsidRDefault="005A0209" w:rsidP="005A0209">
            <w:pPr>
              <w:pStyle w:val="NoSpacing"/>
            </w:pPr>
            <w:r>
              <w:t>Oedipus's biological father</w:t>
            </w:r>
          </w:p>
        </w:tc>
        <w:tc>
          <w:tcPr>
            <w:tcW w:w="2337" w:type="dxa"/>
            <w:vAlign w:val="center"/>
          </w:tcPr>
          <w:p w14:paraId="2E847AB3" w14:textId="030580B7" w:rsidR="005A0209" w:rsidRDefault="005A0209" w:rsidP="005A0209">
            <w:pPr>
              <w:pStyle w:val="NoSpacing"/>
            </w:pPr>
            <w:r>
              <w:rPr>
                <w:rStyle w:val="Strong"/>
              </w:rPr>
              <w:t>Laius</w:t>
            </w:r>
          </w:p>
        </w:tc>
        <w:tc>
          <w:tcPr>
            <w:tcW w:w="2338" w:type="dxa"/>
            <w:vAlign w:val="center"/>
          </w:tcPr>
          <w:p w14:paraId="2B63F4AD" w14:textId="0527AB93" w:rsidR="005A0209" w:rsidRDefault="005A0209" w:rsidP="005A0209">
            <w:pPr>
              <w:pStyle w:val="NoSpacing"/>
            </w:pPr>
            <w:r>
              <w:t>Oedipus's biological mother</w:t>
            </w:r>
          </w:p>
        </w:tc>
        <w:tc>
          <w:tcPr>
            <w:tcW w:w="2338" w:type="dxa"/>
            <w:vAlign w:val="center"/>
          </w:tcPr>
          <w:p w14:paraId="34AE6DE9" w14:textId="5DEDD7A2" w:rsidR="005A0209" w:rsidRDefault="005A0209" w:rsidP="005A0209">
            <w:pPr>
              <w:pStyle w:val="NoSpacing"/>
            </w:pPr>
            <w:r>
              <w:rPr>
                <w:rStyle w:val="Strong"/>
              </w:rPr>
              <w:t>Jocasta</w:t>
            </w:r>
          </w:p>
        </w:tc>
      </w:tr>
      <w:tr w:rsidR="005A0209" w14:paraId="6176BA13" w14:textId="77777777" w:rsidTr="00AB3904">
        <w:tc>
          <w:tcPr>
            <w:tcW w:w="2337" w:type="dxa"/>
            <w:vAlign w:val="center"/>
          </w:tcPr>
          <w:p w14:paraId="06AE0A5D" w14:textId="0876394A" w:rsidR="005A0209" w:rsidRDefault="005A0209" w:rsidP="005A0209">
            <w:pPr>
              <w:pStyle w:val="NoSpacing"/>
            </w:pPr>
            <w:r>
              <w:t>Oedipus's adoptive father</w:t>
            </w:r>
          </w:p>
        </w:tc>
        <w:tc>
          <w:tcPr>
            <w:tcW w:w="2337" w:type="dxa"/>
            <w:vAlign w:val="center"/>
          </w:tcPr>
          <w:p w14:paraId="5DD049C1" w14:textId="3A806F1A" w:rsidR="005A0209" w:rsidRDefault="005A0209" w:rsidP="005A0209">
            <w:pPr>
              <w:pStyle w:val="NoSpacing"/>
            </w:pPr>
            <w:r>
              <w:rPr>
                <w:rStyle w:val="Strong"/>
              </w:rPr>
              <w:t>Polybus</w:t>
            </w:r>
          </w:p>
        </w:tc>
        <w:tc>
          <w:tcPr>
            <w:tcW w:w="2338" w:type="dxa"/>
            <w:vAlign w:val="center"/>
          </w:tcPr>
          <w:p w14:paraId="1AAA6541" w14:textId="6C32FA28" w:rsidR="005A0209" w:rsidRDefault="005A0209" w:rsidP="005A0209">
            <w:pPr>
              <w:pStyle w:val="NoSpacing"/>
            </w:pPr>
            <w:r>
              <w:t>Famous temple in Athens</w:t>
            </w:r>
          </w:p>
        </w:tc>
        <w:tc>
          <w:tcPr>
            <w:tcW w:w="2338" w:type="dxa"/>
            <w:vAlign w:val="center"/>
          </w:tcPr>
          <w:p w14:paraId="15FB36EC" w14:textId="7AB3B5D5" w:rsidR="005A0209" w:rsidRDefault="005A0209" w:rsidP="005A0209">
            <w:pPr>
              <w:pStyle w:val="NoSpacing"/>
            </w:pPr>
            <w:r>
              <w:rPr>
                <w:rStyle w:val="Strong"/>
              </w:rPr>
              <w:t>Parthenon</w:t>
            </w:r>
          </w:p>
        </w:tc>
      </w:tr>
      <w:tr w:rsidR="005A0209" w14:paraId="0F87B76F" w14:textId="77777777" w:rsidTr="00AB3904">
        <w:tc>
          <w:tcPr>
            <w:tcW w:w="2337" w:type="dxa"/>
            <w:vAlign w:val="center"/>
          </w:tcPr>
          <w:p w14:paraId="22CD498A" w14:textId="5B539C65" w:rsidR="005A0209" w:rsidRDefault="005A0209" w:rsidP="005A0209">
            <w:pPr>
              <w:pStyle w:val="NoSpacing"/>
            </w:pPr>
            <w:r>
              <w:t>Patron goddess of Athens</w:t>
            </w:r>
          </w:p>
        </w:tc>
        <w:tc>
          <w:tcPr>
            <w:tcW w:w="2337" w:type="dxa"/>
            <w:vAlign w:val="center"/>
          </w:tcPr>
          <w:p w14:paraId="388AF66B" w14:textId="31A3BDD0" w:rsidR="005A0209" w:rsidRDefault="005A0209" w:rsidP="005A0209">
            <w:pPr>
              <w:pStyle w:val="NoSpacing"/>
            </w:pPr>
            <w:r>
              <w:rPr>
                <w:rStyle w:val="Strong"/>
              </w:rPr>
              <w:t>Athena</w:t>
            </w:r>
          </w:p>
        </w:tc>
        <w:tc>
          <w:tcPr>
            <w:tcW w:w="2338" w:type="dxa"/>
            <w:vAlign w:val="center"/>
          </w:tcPr>
          <w:p w14:paraId="461C450E" w14:textId="71B59659" w:rsidR="005A0209" w:rsidRDefault="005A0209" w:rsidP="005A0209">
            <w:pPr>
              <w:pStyle w:val="NoSpacing"/>
            </w:pPr>
            <w:r>
              <w:t>Credibility in rhetoric</w:t>
            </w:r>
          </w:p>
        </w:tc>
        <w:tc>
          <w:tcPr>
            <w:tcW w:w="2338" w:type="dxa"/>
            <w:vAlign w:val="center"/>
          </w:tcPr>
          <w:p w14:paraId="4592104A" w14:textId="5E55C09A" w:rsidR="005A0209" w:rsidRDefault="005A0209" w:rsidP="005A0209">
            <w:pPr>
              <w:pStyle w:val="NoSpacing"/>
            </w:pPr>
            <w:r>
              <w:rPr>
                <w:rStyle w:val="Strong"/>
              </w:rPr>
              <w:t>Ethos</w:t>
            </w:r>
          </w:p>
        </w:tc>
      </w:tr>
      <w:tr w:rsidR="005A0209" w14:paraId="54C6D3E0" w14:textId="77777777" w:rsidTr="00AB3904">
        <w:tc>
          <w:tcPr>
            <w:tcW w:w="2337" w:type="dxa"/>
            <w:vAlign w:val="center"/>
          </w:tcPr>
          <w:p w14:paraId="6494DAEA" w14:textId="1ACABFEB" w:rsidR="005A0209" w:rsidRDefault="005A0209" w:rsidP="005A0209">
            <w:pPr>
              <w:pStyle w:val="NoSpacing"/>
            </w:pPr>
            <w:r>
              <w:t>Emotion in rhetoric</w:t>
            </w:r>
          </w:p>
        </w:tc>
        <w:tc>
          <w:tcPr>
            <w:tcW w:w="2337" w:type="dxa"/>
            <w:vAlign w:val="center"/>
          </w:tcPr>
          <w:p w14:paraId="3D9F28B0" w14:textId="6F316A64" w:rsidR="005A0209" w:rsidRDefault="005A0209" w:rsidP="005A0209">
            <w:pPr>
              <w:pStyle w:val="NoSpacing"/>
            </w:pPr>
            <w:r>
              <w:rPr>
                <w:rStyle w:val="Strong"/>
              </w:rPr>
              <w:t>Pathos</w:t>
            </w:r>
          </w:p>
        </w:tc>
        <w:tc>
          <w:tcPr>
            <w:tcW w:w="2338" w:type="dxa"/>
            <w:vAlign w:val="center"/>
          </w:tcPr>
          <w:p w14:paraId="1DE8AE13" w14:textId="55CB7E3B" w:rsidR="005A0209" w:rsidRDefault="005A0209" w:rsidP="005A0209">
            <w:pPr>
              <w:pStyle w:val="NoSpacing"/>
            </w:pPr>
            <w:r>
              <w:t>Logic in rhetoric</w:t>
            </w:r>
          </w:p>
        </w:tc>
        <w:tc>
          <w:tcPr>
            <w:tcW w:w="2338" w:type="dxa"/>
            <w:vAlign w:val="center"/>
          </w:tcPr>
          <w:p w14:paraId="026AC2FB" w14:textId="7AB679AB" w:rsidR="005A0209" w:rsidRDefault="005A0209" w:rsidP="005A0209">
            <w:pPr>
              <w:pStyle w:val="NoSpacing"/>
            </w:pPr>
            <w:r>
              <w:rPr>
                <w:rStyle w:val="Strong"/>
              </w:rPr>
              <w:t>Logos</w:t>
            </w:r>
          </w:p>
        </w:tc>
      </w:tr>
      <w:tr w:rsidR="005A0209" w14:paraId="3BBE0334" w14:textId="77777777" w:rsidTr="00AB3904">
        <w:tc>
          <w:tcPr>
            <w:tcW w:w="2337" w:type="dxa"/>
            <w:vAlign w:val="center"/>
          </w:tcPr>
          <w:p w14:paraId="6ABB1729" w14:textId="456685F7" w:rsidR="005A0209" w:rsidRDefault="005A0209" w:rsidP="005A0209">
            <w:pPr>
              <w:pStyle w:val="NoSpacing"/>
            </w:pPr>
            <w:r>
              <w:t>Epic about the Trojan War</w:t>
            </w:r>
          </w:p>
        </w:tc>
        <w:tc>
          <w:tcPr>
            <w:tcW w:w="2337" w:type="dxa"/>
            <w:vAlign w:val="center"/>
          </w:tcPr>
          <w:p w14:paraId="2674681F" w14:textId="092E1D7D" w:rsidR="005A0209" w:rsidRDefault="005A0209" w:rsidP="005A0209">
            <w:pPr>
              <w:pStyle w:val="NoSpacing"/>
            </w:pPr>
            <w:r>
              <w:rPr>
                <w:rStyle w:val="Strong"/>
              </w:rPr>
              <w:t>The Iliad</w:t>
            </w:r>
          </w:p>
        </w:tc>
        <w:tc>
          <w:tcPr>
            <w:tcW w:w="2338" w:type="dxa"/>
            <w:vAlign w:val="center"/>
          </w:tcPr>
          <w:p w14:paraId="5ACB3A23" w14:textId="492E0632" w:rsidR="005A0209" w:rsidRDefault="005A0209" w:rsidP="005A0209">
            <w:pPr>
              <w:pStyle w:val="NoSpacing"/>
            </w:pPr>
            <w:r>
              <w:t>Epic about Odysseus's journey</w:t>
            </w:r>
          </w:p>
        </w:tc>
        <w:tc>
          <w:tcPr>
            <w:tcW w:w="2338" w:type="dxa"/>
            <w:vAlign w:val="center"/>
          </w:tcPr>
          <w:p w14:paraId="4182387E" w14:textId="05B09870" w:rsidR="005A0209" w:rsidRDefault="005A0209" w:rsidP="005A0209">
            <w:pPr>
              <w:pStyle w:val="NoSpacing"/>
            </w:pPr>
            <w:r>
              <w:rPr>
                <w:rStyle w:val="Strong"/>
              </w:rPr>
              <w:t>The Odyssey</w:t>
            </w:r>
          </w:p>
        </w:tc>
      </w:tr>
    </w:tbl>
    <w:p w14:paraId="4D6767CC" w14:textId="77777777" w:rsidR="005A0209" w:rsidRPr="008602BB" w:rsidRDefault="005A0209" w:rsidP="0029619C">
      <w:pPr>
        <w:pStyle w:val="NoSpacing"/>
      </w:pPr>
    </w:p>
    <w:sectPr w:rsidR="005A0209" w:rsidRPr="008602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E24EE"/>
    <w:multiLevelType w:val="hybridMultilevel"/>
    <w:tmpl w:val="ED92804C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DD3117"/>
    <w:multiLevelType w:val="multilevel"/>
    <w:tmpl w:val="704C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229E2"/>
    <w:multiLevelType w:val="multilevel"/>
    <w:tmpl w:val="D77E7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328AA"/>
    <w:multiLevelType w:val="hybridMultilevel"/>
    <w:tmpl w:val="37C29C28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16D321B"/>
    <w:multiLevelType w:val="hybridMultilevel"/>
    <w:tmpl w:val="BB042BFE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33C191D"/>
    <w:multiLevelType w:val="hybridMultilevel"/>
    <w:tmpl w:val="6A220052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510361A"/>
    <w:multiLevelType w:val="hybridMultilevel"/>
    <w:tmpl w:val="A2F29BF0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175F59CB"/>
    <w:multiLevelType w:val="hybridMultilevel"/>
    <w:tmpl w:val="2AB01976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7611290"/>
    <w:multiLevelType w:val="hybridMultilevel"/>
    <w:tmpl w:val="C5C00478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8E712F6"/>
    <w:multiLevelType w:val="hybridMultilevel"/>
    <w:tmpl w:val="B6A0CB46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1A561813"/>
    <w:multiLevelType w:val="multilevel"/>
    <w:tmpl w:val="8A7C5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12304A"/>
    <w:multiLevelType w:val="hybridMultilevel"/>
    <w:tmpl w:val="6792B4E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1B2B02"/>
    <w:multiLevelType w:val="hybridMultilevel"/>
    <w:tmpl w:val="37AE5B6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7F0DC3"/>
    <w:multiLevelType w:val="hybridMultilevel"/>
    <w:tmpl w:val="55283BB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E23EE1"/>
    <w:multiLevelType w:val="hybridMultilevel"/>
    <w:tmpl w:val="04A0ACA4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2ABA6A01"/>
    <w:multiLevelType w:val="hybridMultilevel"/>
    <w:tmpl w:val="042C8964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342F391C"/>
    <w:multiLevelType w:val="hybridMultilevel"/>
    <w:tmpl w:val="2A28A55A"/>
    <w:lvl w:ilvl="0" w:tplc="1A187B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53225D"/>
    <w:multiLevelType w:val="hybridMultilevel"/>
    <w:tmpl w:val="1ABC0876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4735551"/>
    <w:multiLevelType w:val="hybridMultilevel"/>
    <w:tmpl w:val="97A40F9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7B7689"/>
    <w:multiLevelType w:val="hybridMultilevel"/>
    <w:tmpl w:val="5A226328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37433175"/>
    <w:multiLevelType w:val="multilevel"/>
    <w:tmpl w:val="0514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7344AD"/>
    <w:multiLevelType w:val="multilevel"/>
    <w:tmpl w:val="A762E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1C3486"/>
    <w:multiLevelType w:val="multilevel"/>
    <w:tmpl w:val="7060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E543C3"/>
    <w:multiLevelType w:val="hybridMultilevel"/>
    <w:tmpl w:val="9F609C28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06A5221"/>
    <w:multiLevelType w:val="hybridMultilevel"/>
    <w:tmpl w:val="E29AB7A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FD59F8"/>
    <w:multiLevelType w:val="hybridMultilevel"/>
    <w:tmpl w:val="ABD6B49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57D204D"/>
    <w:multiLevelType w:val="hybridMultilevel"/>
    <w:tmpl w:val="E7DC991A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6932FAC"/>
    <w:multiLevelType w:val="hybridMultilevel"/>
    <w:tmpl w:val="3F4A87B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78B5A37"/>
    <w:multiLevelType w:val="hybridMultilevel"/>
    <w:tmpl w:val="DEE0E3D6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7AC4528"/>
    <w:multiLevelType w:val="hybridMultilevel"/>
    <w:tmpl w:val="9CFC1C74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48F7702E"/>
    <w:multiLevelType w:val="hybridMultilevel"/>
    <w:tmpl w:val="88E66732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4AE45F48"/>
    <w:multiLevelType w:val="hybridMultilevel"/>
    <w:tmpl w:val="51440768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2" w15:restartNumberingAfterBreak="0">
    <w:nsid w:val="4CAD5CBE"/>
    <w:multiLevelType w:val="hybridMultilevel"/>
    <w:tmpl w:val="48B6D7BE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4D14410E"/>
    <w:multiLevelType w:val="hybridMultilevel"/>
    <w:tmpl w:val="E228C17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4E347092"/>
    <w:multiLevelType w:val="hybridMultilevel"/>
    <w:tmpl w:val="D382B87E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" w15:restartNumberingAfterBreak="0">
    <w:nsid w:val="50EC30A7"/>
    <w:multiLevelType w:val="hybridMultilevel"/>
    <w:tmpl w:val="9210FC66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51E46CF2"/>
    <w:multiLevelType w:val="hybridMultilevel"/>
    <w:tmpl w:val="A3F22B3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51F3285F"/>
    <w:multiLevelType w:val="hybridMultilevel"/>
    <w:tmpl w:val="0A20C2D4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8" w15:restartNumberingAfterBreak="0">
    <w:nsid w:val="54C0215B"/>
    <w:multiLevelType w:val="hybridMultilevel"/>
    <w:tmpl w:val="CED423F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80155E3"/>
    <w:multiLevelType w:val="multilevel"/>
    <w:tmpl w:val="0C3CC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3201CF"/>
    <w:multiLevelType w:val="hybridMultilevel"/>
    <w:tmpl w:val="272AF6F6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5AD74582"/>
    <w:multiLevelType w:val="multilevel"/>
    <w:tmpl w:val="8138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BB50248"/>
    <w:multiLevelType w:val="multilevel"/>
    <w:tmpl w:val="7FC08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C666DD8"/>
    <w:multiLevelType w:val="hybridMultilevel"/>
    <w:tmpl w:val="6E621238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62977D47"/>
    <w:multiLevelType w:val="hybridMultilevel"/>
    <w:tmpl w:val="366E6DC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62DD0D7C"/>
    <w:multiLevelType w:val="hybridMultilevel"/>
    <w:tmpl w:val="E9F0650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3D952A9"/>
    <w:multiLevelType w:val="multilevel"/>
    <w:tmpl w:val="8138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7E74CDC"/>
    <w:multiLevelType w:val="multilevel"/>
    <w:tmpl w:val="9622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8D615A1"/>
    <w:multiLevelType w:val="hybridMultilevel"/>
    <w:tmpl w:val="11C2B12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6B8938D1"/>
    <w:multiLevelType w:val="hybridMultilevel"/>
    <w:tmpl w:val="E0582674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0" w15:restartNumberingAfterBreak="0">
    <w:nsid w:val="71EB167D"/>
    <w:multiLevelType w:val="hybridMultilevel"/>
    <w:tmpl w:val="C452282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3FA203B"/>
    <w:multiLevelType w:val="hybridMultilevel"/>
    <w:tmpl w:val="6CCAEEFA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78885D18"/>
    <w:multiLevelType w:val="hybridMultilevel"/>
    <w:tmpl w:val="33300FCA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65439664">
    <w:abstractNumId w:val="16"/>
  </w:num>
  <w:num w:numId="2" w16cid:durableId="649289177">
    <w:abstractNumId w:val="3"/>
  </w:num>
  <w:num w:numId="3" w16cid:durableId="1837184694">
    <w:abstractNumId w:val="9"/>
  </w:num>
  <w:num w:numId="4" w16cid:durableId="1297183138">
    <w:abstractNumId w:val="6"/>
  </w:num>
  <w:num w:numId="5" w16cid:durableId="727612544">
    <w:abstractNumId w:val="39"/>
  </w:num>
  <w:num w:numId="6" w16cid:durableId="1399206046">
    <w:abstractNumId w:val="28"/>
  </w:num>
  <w:num w:numId="7" w16cid:durableId="887569933">
    <w:abstractNumId w:val="19"/>
  </w:num>
  <w:num w:numId="8" w16cid:durableId="116067675">
    <w:abstractNumId w:val="4"/>
  </w:num>
  <w:num w:numId="9" w16cid:durableId="1309825648">
    <w:abstractNumId w:val="34"/>
  </w:num>
  <w:num w:numId="10" w16cid:durableId="1912230385">
    <w:abstractNumId w:val="2"/>
  </w:num>
  <w:num w:numId="11" w16cid:durableId="109052572">
    <w:abstractNumId w:val="30"/>
  </w:num>
  <w:num w:numId="12" w16cid:durableId="2065054542">
    <w:abstractNumId w:val="37"/>
  </w:num>
  <w:num w:numId="13" w16cid:durableId="1107314180">
    <w:abstractNumId w:val="31"/>
  </w:num>
  <w:num w:numId="14" w16cid:durableId="71707171">
    <w:abstractNumId w:val="15"/>
  </w:num>
  <w:num w:numId="15" w16cid:durableId="1597906756">
    <w:abstractNumId w:val="14"/>
  </w:num>
  <w:num w:numId="16" w16cid:durableId="1019240480">
    <w:abstractNumId w:val="0"/>
  </w:num>
  <w:num w:numId="17" w16cid:durableId="465467885">
    <w:abstractNumId w:val="41"/>
  </w:num>
  <w:num w:numId="18" w16cid:durableId="258946372">
    <w:abstractNumId w:val="1"/>
  </w:num>
  <w:num w:numId="19" w16cid:durableId="1415709045">
    <w:abstractNumId w:val="46"/>
  </w:num>
  <w:num w:numId="20" w16cid:durableId="344792032">
    <w:abstractNumId w:val="5"/>
  </w:num>
  <w:num w:numId="21" w16cid:durableId="43608235">
    <w:abstractNumId w:val="27"/>
  </w:num>
  <w:num w:numId="22" w16cid:durableId="783423610">
    <w:abstractNumId w:val="18"/>
  </w:num>
  <w:num w:numId="23" w16cid:durableId="876430517">
    <w:abstractNumId w:val="8"/>
  </w:num>
  <w:num w:numId="24" w16cid:durableId="59602391">
    <w:abstractNumId w:val="52"/>
  </w:num>
  <w:num w:numId="25" w16cid:durableId="1810005256">
    <w:abstractNumId w:val="45"/>
  </w:num>
  <w:num w:numId="26" w16cid:durableId="716054328">
    <w:abstractNumId w:val="33"/>
  </w:num>
  <w:num w:numId="27" w16cid:durableId="470680307">
    <w:abstractNumId w:val="38"/>
  </w:num>
  <w:num w:numId="28" w16cid:durableId="986471084">
    <w:abstractNumId w:val="32"/>
  </w:num>
  <w:num w:numId="29" w16cid:durableId="1199465432">
    <w:abstractNumId w:val="13"/>
  </w:num>
  <w:num w:numId="30" w16cid:durableId="1309826951">
    <w:abstractNumId w:val="42"/>
  </w:num>
  <w:num w:numId="31" w16cid:durableId="23487190">
    <w:abstractNumId w:val="51"/>
  </w:num>
  <w:num w:numId="32" w16cid:durableId="1971593179">
    <w:abstractNumId w:val="35"/>
  </w:num>
  <w:num w:numId="33" w16cid:durableId="1992516353">
    <w:abstractNumId w:val="44"/>
  </w:num>
  <w:num w:numId="34" w16cid:durableId="481779987">
    <w:abstractNumId w:val="50"/>
  </w:num>
  <w:num w:numId="35" w16cid:durableId="2094811711">
    <w:abstractNumId w:val="11"/>
  </w:num>
  <w:num w:numId="36" w16cid:durableId="1150632722">
    <w:abstractNumId w:val="26"/>
  </w:num>
  <w:num w:numId="37" w16cid:durableId="1573663615">
    <w:abstractNumId w:val="43"/>
  </w:num>
  <w:num w:numId="38" w16cid:durableId="1534729518">
    <w:abstractNumId w:val="7"/>
  </w:num>
  <w:num w:numId="39" w16cid:durableId="133448740">
    <w:abstractNumId w:val="40"/>
  </w:num>
  <w:num w:numId="40" w16cid:durableId="2001494461">
    <w:abstractNumId w:val="48"/>
  </w:num>
  <w:num w:numId="41" w16cid:durableId="1866405411">
    <w:abstractNumId w:val="49"/>
  </w:num>
  <w:num w:numId="42" w16cid:durableId="611016581">
    <w:abstractNumId w:val="23"/>
  </w:num>
  <w:num w:numId="43" w16cid:durableId="1736851274">
    <w:abstractNumId w:val="25"/>
  </w:num>
  <w:num w:numId="44" w16cid:durableId="1521774310">
    <w:abstractNumId w:val="29"/>
  </w:num>
  <w:num w:numId="45" w16cid:durableId="641814148">
    <w:abstractNumId w:val="36"/>
  </w:num>
  <w:num w:numId="46" w16cid:durableId="2134207326">
    <w:abstractNumId w:val="17"/>
  </w:num>
  <w:num w:numId="47" w16cid:durableId="1669092705">
    <w:abstractNumId w:val="12"/>
  </w:num>
  <w:num w:numId="48" w16cid:durableId="1623077064">
    <w:abstractNumId w:val="22"/>
  </w:num>
  <w:num w:numId="49" w16cid:durableId="1433041395">
    <w:abstractNumId w:val="47"/>
  </w:num>
  <w:num w:numId="50" w16cid:durableId="1885867040">
    <w:abstractNumId w:val="20"/>
  </w:num>
  <w:num w:numId="51" w16cid:durableId="30154154">
    <w:abstractNumId w:val="24"/>
  </w:num>
  <w:num w:numId="52" w16cid:durableId="1782527575">
    <w:abstractNumId w:val="21"/>
  </w:num>
  <w:num w:numId="53" w16cid:durableId="856889005">
    <w:abstractNumId w:val="10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183"/>
    <w:rsid w:val="0000092D"/>
    <w:rsid w:val="000028EF"/>
    <w:rsid w:val="00004FEA"/>
    <w:rsid w:val="000108D6"/>
    <w:rsid w:val="0001334B"/>
    <w:rsid w:val="00022869"/>
    <w:rsid w:val="00025B1F"/>
    <w:rsid w:val="00025B74"/>
    <w:rsid w:val="00032D3D"/>
    <w:rsid w:val="000433D6"/>
    <w:rsid w:val="00054D72"/>
    <w:rsid w:val="000559EA"/>
    <w:rsid w:val="00055FAB"/>
    <w:rsid w:val="000566DF"/>
    <w:rsid w:val="00062FC0"/>
    <w:rsid w:val="00065032"/>
    <w:rsid w:val="00065CAB"/>
    <w:rsid w:val="00066D29"/>
    <w:rsid w:val="00071C52"/>
    <w:rsid w:val="0007294F"/>
    <w:rsid w:val="00074B0A"/>
    <w:rsid w:val="0008019E"/>
    <w:rsid w:val="0008162B"/>
    <w:rsid w:val="000823EA"/>
    <w:rsid w:val="00082832"/>
    <w:rsid w:val="000834E2"/>
    <w:rsid w:val="00085FE9"/>
    <w:rsid w:val="00094AA0"/>
    <w:rsid w:val="000A051D"/>
    <w:rsid w:val="000A0CA6"/>
    <w:rsid w:val="000A2878"/>
    <w:rsid w:val="000A4BBC"/>
    <w:rsid w:val="000B0728"/>
    <w:rsid w:val="000B1330"/>
    <w:rsid w:val="000B2200"/>
    <w:rsid w:val="000B653C"/>
    <w:rsid w:val="000C06CF"/>
    <w:rsid w:val="000C102D"/>
    <w:rsid w:val="000C251A"/>
    <w:rsid w:val="000C5DA9"/>
    <w:rsid w:val="000D1470"/>
    <w:rsid w:val="000D2788"/>
    <w:rsid w:val="000D434D"/>
    <w:rsid w:val="000D7103"/>
    <w:rsid w:val="000D7751"/>
    <w:rsid w:val="000E3B28"/>
    <w:rsid w:val="000F10AD"/>
    <w:rsid w:val="000F3E84"/>
    <w:rsid w:val="000F6077"/>
    <w:rsid w:val="001076EA"/>
    <w:rsid w:val="001113BF"/>
    <w:rsid w:val="001168B5"/>
    <w:rsid w:val="0012140E"/>
    <w:rsid w:val="001234F2"/>
    <w:rsid w:val="00132018"/>
    <w:rsid w:val="00134080"/>
    <w:rsid w:val="00137069"/>
    <w:rsid w:val="001420D3"/>
    <w:rsid w:val="00155E67"/>
    <w:rsid w:val="00162745"/>
    <w:rsid w:val="00167CB5"/>
    <w:rsid w:val="00173BE1"/>
    <w:rsid w:val="001825D7"/>
    <w:rsid w:val="001850C4"/>
    <w:rsid w:val="001914C2"/>
    <w:rsid w:val="00192A8A"/>
    <w:rsid w:val="00192B8B"/>
    <w:rsid w:val="0019632D"/>
    <w:rsid w:val="001A07B5"/>
    <w:rsid w:val="001A177A"/>
    <w:rsid w:val="001B15B0"/>
    <w:rsid w:val="001B263F"/>
    <w:rsid w:val="001B6610"/>
    <w:rsid w:val="001B7B08"/>
    <w:rsid w:val="001C07C6"/>
    <w:rsid w:val="001C44E8"/>
    <w:rsid w:val="001C4FB0"/>
    <w:rsid w:val="001D044C"/>
    <w:rsid w:val="001D1FE9"/>
    <w:rsid w:val="001E2DA1"/>
    <w:rsid w:val="001E7DAB"/>
    <w:rsid w:val="001F3A53"/>
    <w:rsid w:val="001F7DD0"/>
    <w:rsid w:val="00200821"/>
    <w:rsid w:val="00203967"/>
    <w:rsid w:val="002103D8"/>
    <w:rsid w:val="00210F81"/>
    <w:rsid w:val="00211E85"/>
    <w:rsid w:val="0021642C"/>
    <w:rsid w:val="00220946"/>
    <w:rsid w:val="002212EA"/>
    <w:rsid w:val="0022389E"/>
    <w:rsid w:val="00232931"/>
    <w:rsid w:val="00237272"/>
    <w:rsid w:val="002416E3"/>
    <w:rsid w:val="00241ABA"/>
    <w:rsid w:val="002426ED"/>
    <w:rsid w:val="002427B5"/>
    <w:rsid w:val="00242D4D"/>
    <w:rsid w:val="00245299"/>
    <w:rsid w:val="00245D2A"/>
    <w:rsid w:val="00250434"/>
    <w:rsid w:val="0025107A"/>
    <w:rsid w:val="00251240"/>
    <w:rsid w:val="002521F6"/>
    <w:rsid w:val="0026507A"/>
    <w:rsid w:val="002775AD"/>
    <w:rsid w:val="002866B0"/>
    <w:rsid w:val="002911D7"/>
    <w:rsid w:val="00291BCC"/>
    <w:rsid w:val="00292774"/>
    <w:rsid w:val="00293E6F"/>
    <w:rsid w:val="0029619C"/>
    <w:rsid w:val="002A209B"/>
    <w:rsid w:val="002B3C2B"/>
    <w:rsid w:val="002B573C"/>
    <w:rsid w:val="002B6DCE"/>
    <w:rsid w:val="002C301B"/>
    <w:rsid w:val="002C34A7"/>
    <w:rsid w:val="002C75FC"/>
    <w:rsid w:val="002D1ADC"/>
    <w:rsid w:val="002D6007"/>
    <w:rsid w:val="002D753D"/>
    <w:rsid w:val="002D7DAA"/>
    <w:rsid w:val="002E5A33"/>
    <w:rsid w:val="002E77E0"/>
    <w:rsid w:val="002F1083"/>
    <w:rsid w:val="00301C31"/>
    <w:rsid w:val="003101E9"/>
    <w:rsid w:val="00313BE5"/>
    <w:rsid w:val="003167D1"/>
    <w:rsid w:val="00321F0F"/>
    <w:rsid w:val="00323FCE"/>
    <w:rsid w:val="00327167"/>
    <w:rsid w:val="003271C0"/>
    <w:rsid w:val="00343145"/>
    <w:rsid w:val="00345FFE"/>
    <w:rsid w:val="0034638D"/>
    <w:rsid w:val="00347D18"/>
    <w:rsid w:val="00351591"/>
    <w:rsid w:val="00352339"/>
    <w:rsid w:val="00355069"/>
    <w:rsid w:val="0037129C"/>
    <w:rsid w:val="003811DE"/>
    <w:rsid w:val="0038156D"/>
    <w:rsid w:val="003905B6"/>
    <w:rsid w:val="003916E1"/>
    <w:rsid w:val="00391704"/>
    <w:rsid w:val="003939E3"/>
    <w:rsid w:val="003960D5"/>
    <w:rsid w:val="003A37D1"/>
    <w:rsid w:val="003A689D"/>
    <w:rsid w:val="003B4E60"/>
    <w:rsid w:val="003C0B25"/>
    <w:rsid w:val="003C5D05"/>
    <w:rsid w:val="003D0993"/>
    <w:rsid w:val="003D1EF5"/>
    <w:rsid w:val="003D4551"/>
    <w:rsid w:val="003D4915"/>
    <w:rsid w:val="003D714A"/>
    <w:rsid w:val="003D7C07"/>
    <w:rsid w:val="003F35A4"/>
    <w:rsid w:val="003F46F6"/>
    <w:rsid w:val="004012B6"/>
    <w:rsid w:val="004017EC"/>
    <w:rsid w:val="00406CEA"/>
    <w:rsid w:val="004142EE"/>
    <w:rsid w:val="004203AD"/>
    <w:rsid w:val="00422567"/>
    <w:rsid w:val="00422DA3"/>
    <w:rsid w:val="00431CDC"/>
    <w:rsid w:val="00434EFD"/>
    <w:rsid w:val="00436BA0"/>
    <w:rsid w:val="00437085"/>
    <w:rsid w:val="00437ADF"/>
    <w:rsid w:val="0044430C"/>
    <w:rsid w:val="00444D3C"/>
    <w:rsid w:val="004515F9"/>
    <w:rsid w:val="00453527"/>
    <w:rsid w:val="004550D8"/>
    <w:rsid w:val="00457746"/>
    <w:rsid w:val="0046527E"/>
    <w:rsid w:val="0047739F"/>
    <w:rsid w:val="00480AB6"/>
    <w:rsid w:val="00481646"/>
    <w:rsid w:val="004847C2"/>
    <w:rsid w:val="004A4103"/>
    <w:rsid w:val="004B117E"/>
    <w:rsid w:val="004B2562"/>
    <w:rsid w:val="004D0867"/>
    <w:rsid w:val="004D0C46"/>
    <w:rsid w:val="004E204D"/>
    <w:rsid w:val="004E2AFE"/>
    <w:rsid w:val="004E423D"/>
    <w:rsid w:val="004F0BCD"/>
    <w:rsid w:val="00503031"/>
    <w:rsid w:val="00504CFC"/>
    <w:rsid w:val="005051D4"/>
    <w:rsid w:val="0051170C"/>
    <w:rsid w:val="00515133"/>
    <w:rsid w:val="00543AF3"/>
    <w:rsid w:val="00544DBA"/>
    <w:rsid w:val="00554DB7"/>
    <w:rsid w:val="0055574A"/>
    <w:rsid w:val="00564C83"/>
    <w:rsid w:val="00566BB4"/>
    <w:rsid w:val="00575229"/>
    <w:rsid w:val="00582E9F"/>
    <w:rsid w:val="00586EFC"/>
    <w:rsid w:val="005908D6"/>
    <w:rsid w:val="005958E5"/>
    <w:rsid w:val="005A0209"/>
    <w:rsid w:val="005A3976"/>
    <w:rsid w:val="005A4169"/>
    <w:rsid w:val="005A45AD"/>
    <w:rsid w:val="005A629B"/>
    <w:rsid w:val="005B1DCD"/>
    <w:rsid w:val="005C2017"/>
    <w:rsid w:val="005D2ACC"/>
    <w:rsid w:val="005D46FE"/>
    <w:rsid w:val="005D5CD2"/>
    <w:rsid w:val="005E1148"/>
    <w:rsid w:val="005E2560"/>
    <w:rsid w:val="005E2714"/>
    <w:rsid w:val="005E38AD"/>
    <w:rsid w:val="005E3A8A"/>
    <w:rsid w:val="005E3D6C"/>
    <w:rsid w:val="005E3ECA"/>
    <w:rsid w:val="005E41FC"/>
    <w:rsid w:val="005E537C"/>
    <w:rsid w:val="005F11AC"/>
    <w:rsid w:val="005F39A4"/>
    <w:rsid w:val="006052BF"/>
    <w:rsid w:val="006110B0"/>
    <w:rsid w:val="00613B94"/>
    <w:rsid w:val="00615932"/>
    <w:rsid w:val="00616035"/>
    <w:rsid w:val="00617747"/>
    <w:rsid w:val="00617ACA"/>
    <w:rsid w:val="00617DBB"/>
    <w:rsid w:val="006204FD"/>
    <w:rsid w:val="006234BB"/>
    <w:rsid w:val="00623DB4"/>
    <w:rsid w:val="00625F42"/>
    <w:rsid w:val="006320DB"/>
    <w:rsid w:val="0063338E"/>
    <w:rsid w:val="0063408F"/>
    <w:rsid w:val="006417B7"/>
    <w:rsid w:val="006417DB"/>
    <w:rsid w:val="00645EB9"/>
    <w:rsid w:val="00645FD9"/>
    <w:rsid w:val="0064600E"/>
    <w:rsid w:val="006476B4"/>
    <w:rsid w:val="00650A9E"/>
    <w:rsid w:val="00656CAC"/>
    <w:rsid w:val="00657480"/>
    <w:rsid w:val="00662C7A"/>
    <w:rsid w:val="006634E8"/>
    <w:rsid w:val="00671E3F"/>
    <w:rsid w:val="00675D80"/>
    <w:rsid w:val="0067644A"/>
    <w:rsid w:val="00680961"/>
    <w:rsid w:val="00681982"/>
    <w:rsid w:val="00682213"/>
    <w:rsid w:val="006841FD"/>
    <w:rsid w:val="006908C3"/>
    <w:rsid w:val="00697292"/>
    <w:rsid w:val="006A30AC"/>
    <w:rsid w:val="006B583F"/>
    <w:rsid w:val="006B6082"/>
    <w:rsid w:val="006D104F"/>
    <w:rsid w:val="006D14DB"/>
    <w:rsid w:val="006D2269"/>
    <w:rsid w:val="006D4903"/>
    <w:rsid w:val="006D7852"/>
    <w:rsid w:val="006D7EE9"/>
    <w:rsid w:val="006E028B"/>
    <w:rsid w:val="006E22BA"/>
    <w:rsid w:val="006E425D"/>
    <w:rsid w:val="006E44A5"/>
    <w:rsid w:val="006F0F90"/>
    <w:rsid w:val="006F63F1"/>
    <w:rsid w:val="00701735"/>
    <w:rsid w:val="00704DF2"/>
    <w:rsid w:val="007053E7"/>
    <w:rsid w:val="007146A0"/>
    <w:rsid w:val="007172E2"/>
    <w:rsid w:val="00717EBC"/>
    <w:rsid w:val="00720369"/>
    <w:rsid w:val="00720F9D"/>
    <w:rsid w:val="00721D7A"/>
    <w:rsid w:val="007229FD"/>
    <w:rsid w:val="00726618"/>
    <w:rsid w:val="007301BE"/>
    <w:rsid w:val="007319CA"/>
    <w:rsid w:val="00733E1C"/>
    <w:rsid w:val="00735B5A"/>
    <w:rsid w:val="00736B4D"/>
    <w:rsid w:val="007571D0"/>
    <w:rsid w:val="0076197E"/>
    <w:rsid w:val="0076632F"/>
    <w:rsid w:val="00773527"/>
    <w:rsid w:val="007748D8"/>
    <w:rsid w:val="00776B9E"/>
    <w:rsid w:val="007814D2"/>
    <w:rsid w:val="00781565"/>
    <w:rsid w:val="00786BD6"/>
    <w:rsid w:val="00791102"/>
    <w:rsid w:val="007912EB"/>
    <w:rsid w:val="0079157E"/>
    <w:rsid w:val="00791CE9"/>
    <w:rsid w:val="0079271C"/>
    <w:rsid w:val="00795ACF"/>
    <w:rsid w:val="007972FE"/>
    <w:rsid w:val="007A05A5"/>
    <w:rsid w:val="007A15FE"/>
    <w:rsid w:val="007A383E"/>
    <w:rsid w:val="007A62CC"/>
    <w:rsid w:val="007B001F"/>
    <w:rsid w:val="007B0D6E"/>
    <w:rsid w:val="007B29AF"/>
    <w:rsid w:val="007B694A"/>
    <w:rsid w:val="007B6E16"/>
    <w:rsid w:val="007B742E"/>
    <w:rsid w:val="007C1296"/>
    <w:rsid w:val="007C170D"/>
    <w:rsid w:val="007C34D6"/>
    <w:rsid w:val="007C36B9"/>
    <w:rsid w:val="007C3929"/>
    <w:rsid w:val="007C5DF8"/>
    <w:rsid w:val="007C7796"/>
    <w:rsid w:val="007D0975"/>
    <w:rsid w:val="007D16B5"/>
    <w:rsid w:val="007D3544"/>
    <w:rsid w:val="007D614B"/>
    <w:rsid w:val="007E113C"/>
    <w:rsid w:val="007E1B96"/>
    <w:rsid w:val="007F3012"/>
    <w:rsid w:val="007F7741"/>
    <w:rsid w:val="0080120F"/>
    <w:rsid w:val="00805805"/>
    <w:rsid w:val="00806A7D"/>
    <w:rsid w:val="00811DB8"/>
    <w:rsid w:val="008127A5"/>
    <w:rsid w:val="00813193"/>
    <w:rsid w:val="00814832"/>
    <w:rsid w:val="00814C1A"/>
    <w:rsid w:val="008165CC"/>
    <w:rsid w:val="00816FD7"/>
    <w:rsid w:val="008210A0"/>
    <w:rsid w:val="00822042"/>
    <w:rsid w:val="008253AD"/>
    <w:rsid w:val="008263D9"/>
    <w:rsid w:val="00826B3A"/>
    <w:rsid w:val="00831589"/>
    <w:rsid w:val="0083211D"/>
    <w:rsid w:val="0085623F"/>
    <w:rsid w:val="00857587"/>
    <w:rsid w:val="008602BB"/>
    <w:rsid w:val="008658C7"/>
    <w:rsid w:val="00866F55"/>
    <w:rsid w:val="00867FF1"/>
    <w:rsid w:val="00871803"/>
    <w:rsid w:val="00875C9D"/>
    <w:rsid w:val="00877A78"/>
    <w:rsid w:val="008808B4"/>
    <w:rsid w:val="008848A1"/>
    <w:rsid w:val="00886A6A"/>
    <w:rsid w:val="00891112"/>
    <w:rsid w:val="0089185A"/>
    <w:rsid w:val="00893C7B"/>
    <w:rsid w:val="008958B5"/>
    <w:rsid w:val="008B0EE7"/>
    <w:rsid w:val="008C1BFA"/>
    <w:rsid w:val="008C3594"/>
    <w:rsid w:val="008C41BC"/>
    <w:rsid w:val="008C4CE7"/>
    <w:rsid w:val="008C619E"/>
    <w:rsid w:val="008E05EA"/>
    <w:rsid w:val="008E2A3C"/>
    <w:rsid w:val="008E6CA9"/>
    <w:rsid w:val="008F3F99"/>
    <w:rsid w:val="008F5B4A"/>
    <w:rsid w:val="008F694F"/>
    <w:rsid w:val="00910BCF"/>
    <w:rsid w:val="00914ECF"/>
    <w:rsid w:val="00915797"/>
    <w:rsid w:val="009236FF"/>
    <w:rsid w:val="009251BA"/>
    <w:rsid w:val="00930FC7"/>
    <w:rsid w:val="00932D8F"/>
    <w:rsid w:val="00935463"/>
    <w:rsid w:val="00941C79"/>
    <w:rsid w:val="00942007"/>
    <w:rsid w:val="009430B5"/>
    <w:rsid w:val="009464F2"/>
    <w:rsid w:val="00951D79"/>
    <w:rsid w:val="00955EC0"/>
    <w:rsid w:val="00960F33"/>
    <w:rsid w:val="00963AA1"/>
    <w:rsid w:val="00965FC9"/>
    <w:rsid w:val="00966400"/>
    <w:rsid w:val="009675B2"/>
    <w:rsid w:val="00980EF5"/>
    <w:rsid w:val="00983DAE"/>
    <w:rsid w:val="0098470C"/>
    <w:rsid w:val="00987252"/>
    <w:rsid w:val="00990122"/>
    <w:rsid w:val="00990D03"/>
    <w:rsid w:val="00994765"/>
    <w:rsid w:val="00995476"/>
    <w:rsid w:val="009A0AED"/>
    <w:rsid w:val="009A1413"/>
    <w:rsid w:val="009A2FBF"/>
    <w:rsid w:val="009A5CF1"/>
    <w:rsid w:val="009A6B1B"/>
    <w:rsid w:val="009B1F8F"/>
    <w:rsid w:val="009B2F62"/>
    <w:rsid w:val="009B7079"/>
    <w:rsid w:val="009C1D69"/>
    <w:rsid w:val="009C3019"/>
    <w:rsid w:val="009C70B8"/>
    <w:rsid w:val="009C7439"/>
    <w:rsid w:val="009D3E5C"/>
    <w:rsid w:val="00A0339A"/>
    <w:rsid w:val="00A03C43"/>
    <w:rsid w:val="00A0554D"/>
    <w:rsid w:val="00A05E06"/>
    <w:rsid w:val="00A14259"/>
    <w:rsid w:val="00A14DB4"/>
    <w:rsid w:val="00A17AD8"/>
    <w:rsid w:val="00A31197"/>
    <w:rsid w:val="00A35E1B"/>
    <w:rsid w:val="00A35FF8"/>
    <w:rsid w:val="00A46514"/>
    <w:rsid w:val="00A47183"/>
    <w:rsid w:val="00A603D7"/>
    <w:rsid w:val="00A608D4"/>
    <w:rsid w:val="00A63E32"/>
    <w:rsid w:val="00A654EB"/>
    <w:rsid w:val="00A8528E"/>
    <w:rsid w:val="00A853D3"/>
    <w:rsid w:val="00A87B51"/>
    <w:rsid w:val="00A90545"/>
    <w:rsid w:val="00A91DD4"/>
    <w:rsid w:val="00A928C0"/>
    <w:rsid w:val="00AA3277"/>
    <w:rsid w:val="00AA423F"/>
    <w:rsid w:val="00AA57AF"/>
    <w:rsid w:val="00AA6CEB"/>
    <w:rsid w:val="00AB508A"/>
    <w:rsid w:val="00AB7517"/>
    <w:rsid w:val="00AB7DDC"/>
    <w:rsid w:val="00AD295F"/>
    <w:rsid w:val="00AD4DF5"/>
    <w:rsid w:val="00AE1180"/>
    <w:rsid w:val="00AE19FC"/>
    <w:rsid w:val="00AF1F01"/>
    <w:rsid w:val="00AF616E"/>
    <w:rsid w:val="00AF7630"/>
    <w:rsid w:val="00B00956"/>
    <w:rsid w:val="00B01352"/>
    <w:rsid w:val="00B02F82"/>
    <w:rsid w:val="00B07089"/>
    <w:rsid w:val="00B159C7"/>
    <w:rsid w:val="00B21100"/>
    <w:rsid w:val="00B2117E"/>
    <w:rsid w:val="00B257E0"/>
    <w:rsid w:val="00B347C6"/>
    <w:rsid w:val="00B3655B"/>
    <w:rsid w:val="00B366B2"/>
    <w:rsid w:val="00B409CE"/>
    <w:rsid w:val="00B425CA"/>
    <w:rsid w:val="00B46621"/>
    <w:rsid w:val="00B57559"/>
    <w:rsid w:val="00B60E72"/>
    <w:rsid w:val="00B61785"/>
    <w:rsid w:val="00B7433A"/>
    <w:rsid w:val="00B831FC"/>
    <w:rsid w:val="00B83D95"/>
    <w:rsid w:val="00BB5EBA"/>
    <w:rsid w:val="00BC0ABE"/>
    <w:rsid w:val="00BC6149"/>
    <w:rsid w:val="00BD41BE"/>
    <w:rsid w:val="00BD502E"/>
    <w:rsid w:val="00BE48A0"/>
    <w:rsid w:val="00BF1848"/>
    <w:rsid w:val="00BF220E"/>
    <w:rsid w:val="00BF5D97"/>
    <w:rsid w:val="00C15B46"/>
    <w:rsid w:val="00C21245"/>
    <w:rsid w:val="00C26360"/>
    <w:rsid w:val="00C30F93"/>
    <w:rsid w:val="00C4154B"/>
    <w:rsid w:val="00C44526"/>
    <w:rsid w:val="00C468C6"/>
    <w:rsid w:val="00C54749"/>
    <w:rsid w:val="00C644C3"/>
    <w:rsid w:val="00C66736"/>
    <w:rsid w:val="00C711DA"/>
    <w:rsid w:val="00C71AF1"/>
    <w:rsid w:val="00C73154"/>
    <w:rsid w:val="00C740FD"/>
    <w:rsid w:val="00C74C83"/>
    <w:rsid w:val="00C77016"/>
    <w:rsid w:val="00C809F3"/>
    <w:rsid w:val="00C910D2"/>
    <w:rsid w:val="00C96B4E"/>
    <w:rsid w:val="00C96F23"/>
    <w:rsid w:val="00CA46DC"/>
    <w:rsid w:val="00CB106D"/>
    <w:rsid w:val="00CB597E"/>
    <w:rsid w:val="00CC159E"/>
    <w:rsid w:val="00CD0F3A"/>
    <w:rsid w:val="00CD25AE"/>
    <w:rsid w:val="00CD49D6"/>
    <w:rsid w:val="00CD60FE"/>
    <w:rsid w:val="00CE03B4"/>
    <w:rsid w:val="00CE120F"/>
    <w:rsid w:val="00CE45DB"/>
    <w:rsid w:val="00CE61F9"/>
    <w:rsid w:val="00CE627F"/>
    <w:rsid w:val="00CE6B09"/>
    <w:rsid w:val="00CF1F48"/>
    <w:rsid w:val="00CF372D"/>
    <w:rsid w:val="00D01563"/>
    <w:rsid w:val="00D020E2"/>
    <w:rsid w:val="00D047F1"/>
    <w:rsid w:val="00D05390"/>
    <w:rsid w:val="00D05AFD"/>
    <w:rsid w:val="00D072CF"/>
    <w:rsid w:val="00D152B0"/>
    <w:rsid w:val="00D16DCD"/>
    <w:rsid w:val="00D16DFF"/>
    <w:rsid w:val="00D17727"/>
    <w:rsid w:val="00D214FE"/>
    <w:rsid w:val="00D31083"/>
    <w:rsid w:val="00D3359F"/>
    <w:rsid w:val="00D3546C"/>
    <w:rsid w:val="00D373B3"/>
    <w:rsid w:val="00D45384"/>
    <w:rsid w:val="00D45CAA"/>
    <w:rsid w:val="00D47879"/>
    <w:rsid w:val="00D52A77"/>
    <w:rsid w:val="00D5508C"/>
    <w:rsid w:val="00D64D81"/>
    <w:rsid w:val="00D65C50"/>
    <w:rsid w:val="00D73976"/>
    <w:rsid w:val="00D75739"/>
    <w:rsid w:val="00D76BFF"/>
    <w:rsid w:val="00D82D3B"/>
    <w:rsid w:val="00D85B0D"/>
    <w:rsid w:val="00D91482"/>
    <w:rsid w:val="00D91856"/>
    <w:rsid w:val="00D92F5B"/>
    <w:rsid w:val="00D95D94"/>
    <w:rsid w:val="00DA06EB"/>
    <w:rsid w:val="00DA6E87"/>
    <w:rsid w:val="00DA745D"/>
    <w:rsid w:val="00DA7DA5"/>
    <w:rsid w:val="00DB39FC"/>
    <w:rsid w:val="00DC0C52"/>
    <w:rsid w:val="00DC22A3"/>
    <w:rsid w:val="00DD16E6"/>
    <w:rsid w:val="00DD50F6"/>
    <w:rsid w:val="00DE3EEE"/>
    <w:rsid w:val="00DE4A72"/>
    <w:rsid w:val="00DE5678"/>
    <w:rsid w:val="00DF1EE5"/>
    <w:rsid w:val="00E0242A"/>
    <w:rsid w:val="00E05A96"/>
    <w:rsid w:val="00E11B3B"/>
    <w:rsid w:val="00E15718"/>
    <w:rsid w:val="00E2167D"/>
    <w:rsid w:val="00E32170"/>
    <w:rsid w:val="00E41701"/>
    <w:rsid w:val="00E4289C"/>
    <w:rsid w:val="00E42F78"/>
    <w:rsid w:val="00E451DA"/>
    <w:rsid w:val="00E4778F"/>
    <w:rsid w:val="00E52746"/>
    <w:rsid w:val="00E54A26"/>
    <w:rsid w:val="00E5758E"/>
    <w:rsid w:val="00E609B6"/>
    <w:rsid w:val="00E63F35"/>
    <w:rsid w:val="00E70096"/>
    <w:rsid w:val="00E80C97"/>
    <w:rsid w:val="00E83261"/>
    <w:rsid w:val="00E83ADE"/>
    <w:rsid w:val="00E902E1"/>
    <w:rsid w:val="00E90A11"/>
    <w:rsid w:val="00EA0048"/>
    <w:rsid w:val="00EA34FF"/>
    <w:rsid w:val="00EA5000"/>
    <w:rsid w:val="00EB1623"/>
    <w:rsid w:val="00EB2348"/>
    <w:rsid w:val="00EB287D"/>
    <w:rsid w:val="00EB4DDB"/>
    <w:rsid w:val="00EB4F3A"/>
    <w:rsid w:val="00EB564D"/>
    <w:rsid w:val="00EB5949"/>
    <w:rsid w:val="00ED175A"/>
    <w:rsid w:val="00ED642C"/>
    <w:rsid w:val="00EF01C5"/>
    <w:rsid w:val="00EF1B51"/>
    <w:rsid w:val="00EF73C6"/>
    <w:rsid w:val="00EF7C9D"/>
    <w:rsid w:val="00F04580"/>
    <w:rsid w:val="00F06775"/>
    <w:rsid w:val="00F1195D"/>
    <w:rsid w:val="00F15905"/>
    <w:rsid w:val="00F231E2"/>
    <w:rsid w:val="00F3068F"/>
    <w:rsid w:val="00F321D9"/>
    <w:rsid w:val="00F32E6F"/>
    <w:rsid w:val="00F34914"/>
    <w:rsid w:val="00F35A11"/>
    <w:rsid w:val="00F3640D"/>
    <w:rsid w:val="00F36DE4"/>
    <w:rsid w:val="00F37174"/>
    <w:rsid w:val="00F406F4"/>
    <w:rsid w:val="00F41B9D"/>
    <w:rsid w:val="00F451DF"/>
    <w:rsid w:val="00F4521F"/>
    <w:rsid w:val="00F63300"/>
    <w:rsid w:val="00F635F8"/>
    <w:rsid w:val="00F64C3D"/>
    <w:rsid w:val="00F65603"/>
    <w:rsid w:val="00F74449"/>
    <w:rsid w:val="00F74C75"/>
    <w:rsid w:val="00F809B6"/>
    <w:rsid w:val="00F83865"/>
    <w:rsid w:val="00F86267"/>
    <w:rsid w:val="00F90586"/>
    <w:rsid w:val="00FA04FB"/>
    <w:rsid w:val="00FA05A2"/>
    <w:rsid w:val="00FA210E"/>
    <w:rsid w:val="00FA737A"/>
    <w:rsid w:val="00FB1470"/>
    <w:rsid w:val="00FB30FA"/>
    <w:rsid w:val="00FB409A"/>
    <w:rsid w:val="00FB5595"/>
    <w:rsid w:val="00FC620F"/>
    <w:rsid w:val="00FC6460"/>
    <w:rsid w:val="00FD0BC6"/>
    <w:rsid w:val="00FD2B13"/>
    <w:rsid w:val="00FE2041"/>
    <w:rsid w:val="00FE4388"/>
    <w:rsid w:val="00FF7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036F7"/>
  <w15:chartTrackingRefBased/>
  <w15:docId w15:val="{B45FC9CB-878B-481F-98EF-F2721D942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52BF"/>
    <w:rPr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C70B8"/>
    <w:pPr>
      <w:spacing w:after="0" w:line="240" w:lineRule="auto"/>
    </w:pPr>
  </w:style>
  <w:style w:type="table" w:styleId="TableGrid">
    <w:name w:val="Table Grid"/>
    <w:basedOn w:val="TableNormal"/>
    <w:uiPriority w:val="39"/>
    <w:rsid w:val="00816F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AD4DF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430B5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D3359F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A020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7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1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0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0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4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8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7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2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93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2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1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8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5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2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9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0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6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0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2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2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9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8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8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84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44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5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1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3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5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6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5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7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9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9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0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6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9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2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0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8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2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3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1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6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3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4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6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5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1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9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93B9AB-D166-4D5F-B11F-F0C46C72A5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1135</TotalTime>
  <Pages>13</Pages>
  <Words>5073</Words>
  <Characters>28917</Characters>
  <Application>Microsoft Office Word</Application>
  <DocSecurity>0</DocSecurity>
  <Lines>240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Nerjamesacelajado@outlook.com</dc:creator>
  <cp:keywords/>
  <dc:description/>
  <cp:lastModifiedBy>James Ner</cp:lastModifiedBy>
  <cp:revision>662</cp:revision>
  <dcterms:created xsi:type="dcterms:W3CDTF">2024-07-31T07:24:00Z</dcterms:created>
  <dcterms:modified xsi:type="dcterms:W3CDTF">2026-09-05T10:33:00Z</dcterms:modified>
</cp:coreProperties>
</file>