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7B0E6174" w14:textId="3C7F78F8" w:rsidR="00715E7A" w:rsidRDefault="00715E7A" w:rsidP="00715E7A">
      <w:pPr>
        <w:pStyle w:val="NoSpacing"/>
        <w:jc w:val="center"/>
        <w:rPr>
          <w:b/>
          <w:bCs/>
        </w:rPr>
      </w:pPr>
      <w:r>
        <w:rPr>
          <w:b/>
          <w:bCs/>
        </w:rPr>
        <w:t>Chemical Reactions</w:t>
      </w:r>
    </w:p>
    <w:p w14:paraId="020FD5CD" w14:textId="2631F053" w:rsidR="00715E7A" w:rsidRDefault="00715E7A" w:rsidP="00715E7A">
      <w:pPr>
        <w:pStyle w:val="NoSpacing"/>
        <w:rPr>
          <w:b/>
          <w:bCs/>
        </w:rPr>
      </w:pPr>
      <w:r>
        <w:rPr>
          <w:b/>
          <w:bCs/>
        </w:rPr>
        <w:t>Chemical Changes and Reactions:</w:t>
      </w:r>
    </w:p>
    <w:p w14:paraId="1B4E089C" w14:textId="678B74E6" w:rsidR="00715E7A" w:rsidRPr="00314260" w:rsidRDefault="00715E7A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Chemical Changes (Reactions)</w:t>
      </w:r>
      <w:r>
        <w:t xml:space="preserve"> – Involve the transformation of </w:t>
      </w:r>
      <w:r w:rsidR="00BA67DF">
        <w:t>substances</w:t>
      </w:r>
      <w:r>
        <w:t xml:space="preserve"> into new ones, often accompanied by observable clues like color </w:t>
      </w:r>
      <w:r w:rsidR="00BA67DF">
        <w:t>change,</w:t>
      </w:r>
      <w:r>
        <w:t xml:space="preserve"> gas production, or temperature change.</w:t>
      </w:r>
      <w:r w:rsidR="001C2FAE">
        <w:t xml:space="preserve"> (e.g. burning wood into ash and gas)</w:t>
      </w:r>
    </w:p>
    <w:p w14:paraId="36771CCB" w14:textId="37E66D10" w:rsidR="00314260" w:rsidRPr="00715E7A" w:rsidRDefault="00314260" w:rsidP="00314260">
      <w:pPr>
        <w:pStyle w:val="NoSpacing"/>
        <w:ind w:left="720"/>
        <w:rPr>
          <w:b/>
          <w:bCs/>
        </w:rPr>
      </w:pPr>
      <m:oMathPara>
        <m:oMath>
          <m:r>
            <w:rPr>
              <w:rFonts w:ascii="Cambria Math" w:hAnsi="Cambria Math"/>
            </w:rPr>
            <m:t>S+H2​+Na→NaHS</m:t>
          </m:r>
        </m:oMath>
      </m:oMathPara>
    </w:p>
    <w:p w14:paraId="51CEEC6D" w14:textId="79354E58" w:rsidR="00715E7A" w:rsidRPr="00FD5BDF" w:rsidRDefault="00715E7A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Physical Change</w:t>
      </w:r>
      <w:r>
        <w:t xml:space="preserve"> – Does not alter the chemical composition of </w:t>
      </w:r>
      <w:r w:rsidR="00BA67DF">
        <w:t>substances</w:t>
      </w:r>
      <w:r>
        <w:t>; they only change their appearance or state</w:t>
      </w:r>
      <w:r w:rsidR="00BA67DF">
        <w:t>.</w:t>
      </w:r>
      <w:r w:rsidR="00341360">
        <w:t xml:space="preserve"> (e.g. </w:t>
      </w:r>
      <w:r w:rsidR="00341360" w:rsidRPr="00341360">
        <w:t>melting ice into water</w:t>
      </w:r>
      <w:r w:rsidR="00341360">
        <w:t>)</w:t>
      </w:r>
    </w:p>
    <w:p w14:paraId="7075BD18" w14:textId="77777777" w:rsidR="00FD5BDF" w:rsidRDefault="00FD5BDF" w:rsidP="00FD5BDF">
      <w:pPr>
        <w:pStyle w:val="NoSpacing"/>
      </w:pPr>
    </w:p>
    <w:p w14:paraId="1EF35840" w14:textId="5E96806B" w:rsidR="00FD5BDF" w:rsidRDefault="00FD5BDF" w:rsidP="00FD5BDF">
      <w:pPr>
        <w:pStyle w:val="NoSpacing"/>
        <w:rPr>
          <w:b/>
          <w:bCs/>
        </w:rPr>
      </w:pPr>
      <w:r>
        <w:rPr>
          <w:b/>
          <w:bCs/>
        </w:rPr>
        <w:t>Indicators of Chemical Reactions:</w:t>
      </w:r>
    </w:p>
    <w:p w14:paraId="2D4891F6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Color Change</w:t>
      </w:r>
      <w:r w:rsidRPr="006D5FF5">
        <w:t xml:space="preserve"> – A change in </w:t>
      </w:r>
      <w:r w:rsidRPr="006D5FF5">
        <w:rPr>
          <w:b/>
          <w:bCs/>
        </w:rPr>
        <w:t>color</w:t>
      </w:r>
      <w:r w:rsidRPr="006D5FF5">
        <w:t xml:space="preserve"> often indicates a </w:t>
      </w:r>
      <w:r w:rsidRPr="006D5FF5">
        <w:rPr>
          <w:b/>
          <w:bCs/>
        </w:rPr>
        <w:t>chemical reaction</w:t>
      </w:r>
      <w:r w:rsidRPr="006D5FF5">
        <w:t xml:space="preserve">. Example: </w:t>
      </w:r>
      <w:r w:rsidRPr="006D5FF5">
        <w:rPr>
          <w:b/>
          <w:bCs/>
        </w:rPr>
        <w:t>Iron</w:t>
      </w:r>
      <w:r w:rsidRPr="006D5FF5">
        <w:t xml:space="preserve"> changes from </w:t>
      </w:r>
      <w:r w:rsidRPr="006D5FF5">
        <w:rPr>
          <w:b/>
          <w:bCs/>
        </w:rPr>
        <w:t>shiny silver</w:t>
      </w:r>
      <w:r w:rsidRPr="006D5FF5">
        <w:t xml:space="preserve"> to </w:t>
      </w:r>
      <w:r w:rsidRPr="006D5FF5">
        <w:rPr>
          <w:b/>
          <w:bCs/>
        </w:rPr>
        <w:t>reddish-brown rust</w:t>
      </w:r>
      <w:r w:rsidRPr="006D5FF5">
        <w:t xml:space="preserve">. </w:t>
      </w:r>
    </w:p>
    <w:p w14:paraId="54146362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Formation of Precipitate</w:t>
      </w:r>
      <w:r w:rsidRPr="006D5FF5">
        <w:t xml:space="preserve"> – A </w:t>
      </w:r>
      <w:r w:rsidRPr="006D5FF5">
        <w:rPr>
          <w:b/>
          <w:bCs/>
        </w:rPr>
        <w:t>precipitate</w:t>
      </w:r>
      <w:r w:rsidRPr="006D5FF5">
        <w:t xml:space="preserve"> is a </w:t>
      </w:r>
      <w:r w:rsidRPr="006D5FF5">
        <w:rPr>
          <w:b/>
          <w:bCs/>
        </w:rPr>
        <w:t>solid</w:t>
      </w:r>
      <w:r w:rsidRPr="006D5FF5">
        <w:t xml:space="preserve"> or </w:t>
      </w:r>
      <w:r w:rsidRPr="006D5FF5">
        <w:rPr>
          <w:b/>
          <w:bCs/>
        </w:rPr>
        <w:t>cloudy material</w:t>
      </w:r>
      <w:r w:rsidRPr="006D5FF5">
        <w:t xml:space="preserve"> that forms in a solution. Example: Mixing </w:t>
      </w:r>
      <w:r w:rsidRPr="006D5FF5">
        <w:rPr>
          <w:b/>
          <w:bCs/>
        </w:rPr>
        <w:t>vinegar</w:t>
      </w:r>
      <w:r w:rsidRPr="006D5FF5">
        <w:t xml:space="preserve"> and </w:t>
      </w:r>
      <w:r w:rsidRPr="006D5FF5">
        <w:rPr>
          <w:b/>
          <w:bCs/>
        </w:rPr>
        <w:t>milk</w:t>
      </w:r>
      <w:r w:rsidRPr="006D5FF5">
        <w:t xml:space="preserve"> produces </w:t>
      </w:r>
      <w:r w:rsidRPr="006D5FF5">
        <w:rPr>
          <w:b/>
          <w:bCs/>
        </w:rPr>
        <w:t>curds (lumps)</w:t>
      </w:r>
      <w:r w:rsidRPr="006D5FF5">
        <w:t xml:space="preserve">. </w:t>
      </w:r>
    </w:p>
    <w:p w14:paraId="2D35785A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Gas Production</w:t>
      </w:r>
      <w:r w:rsidRPr="006D5FF5">
        <w:t xml:space="preserve"> – The release of </w:t>
      </w:r>
      <w:r w:rsidRPr="006D5FF5">
        <w:rPr>
          <w:b/>
          <w:bCs/>
        </w:rPr>
        <w:t>gas</w:t>
      </w:r>
      <w:r w:rsidRPr="006D5FF5">
        <w:t xml:space="preserve"> or </w:t>
      </w:r>
      <w:r w:rsidRPr="006D5FF5">
        <w:rPr>
          <w:b/>
          <w:bCs/>
        </w:rPr>
        <w:t>bubbles</w:t>
      </w:r>
      <w:r w:rsidRPr="006D5FF5">
        <w:t xml:space="preserve"> is a sign of a chemical reaction. Example: </w:t>
      </w:r>
      <w:r w:rsidRPr="006D5FF5">
        <w:rPr>
          <w:b/>
          <w:bCs/>
        </w:rPr>
        <w:t>Baking soda</w:t>
      </w:r>
      <w:r w:rsidRPr="006D5FF5">
        <w:t xml:space="preserve"> and </w:t>
      </w:r>
      <w:r w:rsidRPr="006D5FF5">
        <w:rPr>
          <w:b/>
          <w:bCs/>
        </w:rPr>
        <w:t>vinegar</w:t>
      </w:r>
      <w:r w:rsidRPr="006D5FF5">
        <w:t xml:space="preserve"> produce </w:t>
      </w:r>
      <w:r w:rsidRPr="006D5FF5">
        <w:rPr>
          <w:b/>
          <w:bCs/>
        </w:rPr>
        <w:t>carbon dioxide (CO₂)</w:t>
      </w:r>
      <w:r w:rsidRPr="006D5FF5">
        <w:t xml:space="preserve"> gas. </w:t>
      </w:r>
    </w:p>
    <w:p w14:paraId="7756CEB0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Temperature Change</w:t>
      </w:r>
      <w:r w:rsidRPr="006D5FF5">
        <w:t xml:space="preserve"> – Chemical reactions may </w:t>
      </w:r>
      <w:r w:rsidRPr="006D5FF5">
        <w:rPr>
          <w:b/>
          <w:bCs/>
        </w:rPr>
        <w:t>release heat (exothermic)</w:t>
      </w:r>
      <w:r w:rsidRPr="006D5FF5">
        <w:t xml:space="preserve"> or </w:t>
      </w:r>
      <w:r w:rsidRPr="006D5FF5">
        <w:rPr>
          <w:b/>
          <w:bCs/>
        </w:rPr>
        <w:t>absorb heat (endothermic)</w:t>
      </w:r>
      <w:r w:rsidRPr="006D5FF5">
        <w:t xml:space="preserve">. Example: </w:t>
      </w:r>
      <w:r w:rsidRPr="006D5FF5">
        <w:rPr>
          <w:b/>
          <w:bCs/>
        </w:rPr>
        <w:t>Burning wood</w:t>
      </w:r>
      <w:r w:rsidRPr="006D5FF5">
        <w:t xml:space="preserve"> releases </w:t>
      </w:r>
      <w:r w:rsidRPr="006D5FF5">
        <w:rPr>
          <w:b/>
          <w:bCs/>
        </w:rPr>
        <w:t>heat</w:t>
      </w:r>
      <w:r w:rsidRPr="006D5FF5">
        <w:t xml:space="preserve">. </w:t>
      </w:r>
    </w:p>
    <w:p w14:paraId="58442667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Light Emission</w:t>
      </w:r>
      <w:r w:rsidRPr="006D5FF5">
        <w:t xml:space="preserve"> – Some chemical reactions produce </w:t>
      </w:r>
      <w:r w:rsidRPr="006D5FF5">
        <w:rPr>
          <w:b/>
          <w:bCs/>
        </w:rPr>
        <w:t>light</w:t>
      </w:r>
      <w:r w:rsidRPr="006D5FF5">
        <w:t xml:space="preserve">. Example: </w:t>
      </w:r>
      <w:r w:rsidRPr="006D5FF5">
        <w:rPr>
          <w:b/>
          <w:bCs/>
        </w:rPr>
        <w:t>Fireworks</w:t>
      </w:r>
      <w:r w:rsidRPr="006D5FF5">
        <w:t xml:space="preserve"> emit </w:t>
      </w:r>
      <w:r w:rsidRPr="006D5FF5">
        <w:rPr>
          <w:b/>
          <w:bCs/>
        </w:rPr>
        <w:t>colorful light</w:t>
      </w:r>
      <w:r w:rsidRPr="006D5FF5">
        <w:t xml:space="preserve"> when ignited. </w:t>
      </w:r>
    </w:p>
    <w:p w14:paraId="49822FFC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Odor Change</w:t>
      </w:r>
      <w:r w:rsidRPr="006D5FF5">
        <w:t xml:space="preserve"> – A change in </w:t>
      </w:r>
      <w:r w:rsidRPr="006D5FF5">
        <w:rPr>
          <w:b/>
          <w:bCs/>
        </w:rPr>
        <w:t>smell</w:t>
      </w:r>
      <w:r w:rsidRPr="006D5FF5">
        <w:t xml:space="preserve"> can indicate a chemical reaction. Example: </w:t>
      </w:r>
      <w:r w:rsidRPr="006D5FF5">
        <w:rPr>
          <w:b/>
          <w:bCs/>
        </w:rPr>
        <w:t>Freshly baked bread</w:t>
      </w:r>
      <w:r w:rsidRPr="006D5FF5">
        <w:t xml:space="preserve"> and </w:t>
      </w:r>
      <w:r w:rsidRPr="006D5FF5">
        <w:rPr>
          <w:b/>
          <w:bCs/>
        </w:rPr>
        <w:t>roasted coffee beans</w:t>
      </w:r>
      <w:r w:rsidRPr="006D5FF5">
        <w:t xml:space="preserve"> develop distinctive </w:t>
      </w:r>
      <w:r w:rsidRPr="006D5FF5">
        <w:rPr>
          <w:b/>
          <w:bCs/>
        </w:rPr>
        <w:t>aromas</w:t>
      </w:r>
      <w:r w:rsidRPr="006D5FF5">
        <w:t xml:space="preserve">. </w:t>
      </w:r>
    </w:p>
    <w:p w14:paraId="2277A5F9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Change in Taste</w:t>
      </w:r>
      <w:r w:rsidRPr="006D5FF5">
        <w:t xml:space="preserve"> – A chemical reaction may cause a </w:t>
      </w:r>
      <w:r w:rsidRPr="006D5FF5">
        <w:rPr>
          <w:b/>
          <w:bCs/>
        </w:rPr>
        <w:t>change in taste</w:t>
      </w:r>
      <w:r w:rsidRPr="006D5FF5">
        <w:t xml:space="preserve">. Example: </w:t>
      </w:r>
      <w:r w:rsidRPr="006D5FF5">
        <w:rPr>
          <w:b/>
          <w:bCs/>
        </w:rPr>
        <w:t>Caramelization of sugar</w:t>
      </w:r>
      <w:r w:rsidRPr="006D5FF5">
        <w:t xml:space="preserve"> during cooking. </w:t>
      </w:r>
    </w:p>
    <w:p w14:paraId="6327099C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Formation of New Substances</w:t>
      </w:r>
      <w:r w:rsidRPr="006D5FF5">
        <w:t xml:space="preserve"> – A chemical reaction forms </w:t>
      </w:r>
      <w:r w:rsidRPr="006D5FF5">
        <w:rPr>
          <w:b/>
          <w:bCs/>
        </w:rPr>
        <w:t>new substances</w:t>
      </w:r>
      <w:r w:rsidRPr="006D5FF5">
        <w:t xml:space="preserve"> with </w:t>
      </w:r>
      <w:r w:rsidRPr="006D5FF5">
        <w:rPr>
          <w:b/>
          <w:bCs/>
        </w:rPr>
        <w:t>different properties</w:t>
      </w:r>
      <w:r w:rsidRPr="006D5FF5">
        <w:t xml:space="preserve">. Example: </w:t>
      </w:r>
      <w:r w:rsidRPr="006D5FF5">
        <w:rPr>
          <w:b/>
          <w:bCs/>
        </w:rPr>
        <w:t>Hydrogen</w:t>
      </w:r>
      <w:r w:rsidRPr="006D5FF5">
        <w:t xml:space="preserve"> and </w:t>
      </w:r>
      <w:r w:rsidRPr="006D5FF5">
        <w:rPr>
          <w:b/>
          <w:bCs/>
        </w:rPr>
        <w:t>oxygen</w:t>
      </w:r>
      <w:r w:rsidRPr="006D5FF5">
        <w:t xml:space="preserve"> combine to form </w:t>
      </w:r>
      <w:r w:rsidRPr="006D5FF5">
        <w:rPr>
          <w:b/>
          <w:bCs/>
        </w:rPr>
        <w:t>water (H₂O)</w:t>
      </w:r>
      <w:r w:rsidRPr="006D5FF5">
        <w:t xml:space="preserve">. </w:t>
      </w:r>
    </w:p>
    <w:p w14:paraId="6BA8A2CD" w14:textId="77777777" w:rsidR="006D5FF5" w:rsidRPr="006D5FF5" w:rsidRDefault="006D5FF5">
      <w:pPr>
        <w:pStyle w:val="NoSpacing"/>
        <w:numPr>
          <w:ilvl w:val="0"/>
          <w:numId w:val="2"/>
        </w:numPr>
      </w:pPr>
      <w:r w:rsidRPr="006D5FF5">
        <w:rPr>
          <w:b/>
          <w:bCs/>
        </w:rPr>
        <w:t>Release or Absorption of Energy</w:t>
      </w:r>
      <w:r w:rsidRPr="006D5FF5">
        <w:t xml:space="preserve"> – Chemical reactions either </w:t>
      </w:r>
      <w:r w:rsidRPr="006D5FF5">
        <w:rPr>
          <w:b/>
          <w:bCs/>
        </w:rPr>
        <w:t>release energy</w:t>
      </w:r>
      <w:r w:rsidRPr="006D5FF5">
        <w:t xml:space="preserve"> (</w:t>
      </w:r>
      <w:r w:rsidRPr="006D5FF5">
        <w:rPr>
          <w:b/>
          <w:bCs/>
        </w:rPr>
        <w:t>exothermic</w:t>
      </w:r>
      <w:r w:rsidRPr="006D5FF5">
        <w:t xml:space="preserve">) or </w:t>
      </w:r>
      <w:r w:rsidRPr="006D5FF5">
        <w:rPr>
          <w:b/>
          <w:bCs/>
        </w:rPr>
        <w:t>absorb energy</w:t>
      </w:r>
      <w:r w:rsidRPr="006D5FF5">
        <w:t xml:space="preserve"> (</w:t>
      </w:r>
      <w:r w:rsidRPr="006D5FF5">
        <w:rPr>
          <w:b/>
          <w:bCs/>
        </w:rPr>
        <w:t>endothermic</w:t>
      </w:r>
      <w:r w:rsidRPr="006D5FF5">
        <w:t xml:space="preserve">). Example: </w:t>
      </w:r>
      <w:r w:rsidRPr="006D5FF5">
        <w:rPr>
          <w:b/>
          <w:bCs/>
        </w:rPr>
        <w:t>Combustion</w:t>
      </w:r>
      <w:r w:rsidRPr="006D5FF5">
        <w:t xml:space="preserve"> releases </w:t>
      </w:r>
      <w:r w:rsidRPr="006D5FF5">
        <w:rPr>
          <w:b/>
          <w:bCs/>
        </w:rPr>
        <w:t>heat and light</w:t>
      </w:r>
      <w:r w:rsidRPr="006D5FF5">
        <w:t xml:space="preserve">, while </w:t>
      </w:r>
      <w:r w:rsidRPr="006D5FF5">
        <w:rPr>
          <w:b/>
          <w:bCs/>
        </w:rPr>
        <w:t>dissolving ammonium nitrate in water</w:t>
      </w:r>
      <w:r w:rsidRPr="006D5FF5">
        <w:t xml:space="preserve"> absorbs </w:t>
      </w:r>
      <w:r w:rsidRPr="006D5FF5">
        <w:rPr>
          <w:b/>
          <w:bCs/>
        </w:rPr>
        <w:t>heat</w:t>
      </w:r>
      <w:r w:rsidRPr="006D5FF5">
        <w:t xml:space="preserve">. </w:t>
      </w:r>
    </w:p>
    <w:p w14:paraId="21DC3ABA" w14:textId="77777777" w:rsidR="00FD5BDF" w:rsidRDefault="00FD5BDF" w:rsidP="00FD5BDF">
      <w:pPr>
        <w:pStyle w:val="NoSpacing"/>
      </w:pPr>
    </w:p>
    <w:p w14:paraId="056DFF7B" w14:textId="24DC9277" w:rsidR="00421850" w:rsidRDefault="00682A5E" w:rsidP="00FD5BDF">
      <w:pPr>
        <w:pStyle w:val="NoSpacing"/>
        <w:rPr>
          <w:b/>
          <w:bCs/>
        </w:rPr>
      </w:pPr>
      <w:r>
        <w:rPr>
          <w:b/>
          <w:bCs/>
        </w:rPr>
        <w:t>Endothermic and Exothermic Reactions:</w:t>
      </w:r>
    </w:p>
    <w:p w14:paraId="37E5F335" w14:textId="794B2F2B" w:rsidR="00682A5E" w:rsidRDefault="008D417F">
      <w:pPr>
        <w:pStyle w:val="NoSpacing"/>
        <w:numPr>
          <w:ilvl w:val="0"/>
          <w:numId w:val="2"/>
        </w:numPr>
      </w:pPr>
      <w:r>
        <w:rPr>
          <w:b/>
          <w:bCs/>
        </w:rPr>
        <w:t>Endothermic Reaction</w:t>
      </w:r>
      <w:r>
        <w:t xml:space="preserve"> – Occurs when the temperature of the surroundings decreases. Endothermic reactions are chemical reactions that </w:t>
      </w:r>
      <w:r w:rsidRPr="000B7CC4">
        <w:rPr>
          <w:b/>
          <w:bCs/>
        </w:rPr>
        <w:t>absorb heat or energy from their surroundings</w:t>
      </w:r>
      <w:r>
        <w:t xml:space="preserve"> for the reaction to proceed.</w:t>
      </w:r>
    </w:p>
    <w:p w14:paraId="552430B4" w14:textId="781F1FD4" w:rsidR="004B2625" w:rsidRDefault="004B2625">
      <w:pPr>
        <w:pStyle w:val="NoSpacing"/>
        <w:numPr>
          <w:ilvl w:val="0"/>
          <w:numId w:val="3"/>
        </w:numPr>
      </w:pPr>
      <w:r>
        <w:rPr>
          <w:b/>
          <w:bCs/>
        </w:rPr>
        <w:t>Heat Absorption</w:t>
      </w:r>
      <w:r w:rsidR="00E03471">
        <w:t xml:space="preserve"> – Energy is taken from the surroundings in the form of heat. This means that the reactants have a lower </w:t>
      </w:r>
      <w:r w:rsidR="003F173C">
        <w:t>energy</w:t>
      </w:r>
      <w:r w:rsidR="00E03471">
        <w:t xml:space="preserve"> level than the products.</w:t>
      </w:r>
    </w:p>
    <w:p w14:paraId="2756B284" w14:textId="6FA19806" w:rsidR="00C20534" w:rsidRDefault="00C20534">
      <w:pPr>
        <w:pStyle w:val="NoSpacing"/>
        <w:numPr>
          <w:ilvl w:val="0"/>
          <w:numId w:val="3"/>
        </w:numPr>
      </w:pPr>
      <w:r>
        <w:rPr>
          <w:b/>
          <w:bCs/>
        </w:rPr>
        <w:t>Temperature Decrease</w:t>
      </w:r>
      <w:r>
        <w:t xml:space="preserve"> – The temperature of the </w:t>
      </w:r>
      <w:r w:rsidR="00455C47" w:rsidRPr="00455C47">
        <w:rPr>
          <w:b/>
          <w:bCs/>
        </w:rPr>
        <w:t>surrounding</w:t>
      </w:r>
      <w:r w:rsidRPr="00455C47">
        <w:rPr>
          <w:b/>
          <w:bCs/>
        </w:rPr>
        <w:t xml:space="preserve"> environment drops as head is absorbed</w:t>
      </w:r>
      <w:r>
        <w:t>. For example, you might feel a sense of cooling I you touch the reaction container.</w:t>
      </w:r>
    </w:p>
    <w:p w14:paraId="0434A277" w14:textId="1B89CAAA" w:rsidR="004873E1" w:rsidRDefault="004873E1">
      <w:pPr>
        <w:pStyle w:val="NoSpacing"/>
        <w:numPr>
          <w:ilvl w:val="0"/>
          <w:numId w:val="2"/>
        </w:numPr>
      </w:pPr>
      <w:r>
        <w:rPr>
          <w:b/>
          <w:bCs/>
        </w:rPr>
        <w:t>Exothermic Reaction</w:t>
      </w:r>
      <w:r>
        <w:t xml:space="preserve"> – Results in an increase in the temperature of the surroundings. This chemical reaction that </w:t>
      </w:r>
      <w:r w:rsidRPr="00414372">
        <w:rPr>
          <w:b/>
          <w:bCs/>
        </w:rPr>
        <w:t>releases heat or energy into their surroundings</w:t>
      </w:r>
      <w:r>
        <w:t xml:space="preserve"> as they proceed.</w:t>
      </w:r>
    </w:p>
    <w:p w14:paraId="3A55821A" w14:textId="41C9161B" w:rsidR="004F35B0" w:rsidRDefault="008502DA">
      <w:pPr>
        <w:pStyle w:val="NoSpacing"/>
        <w:numPr>
          <w:ilvl w:val="0"/>
          <w:numId w:val="4"/>
        </w:numPr>
      </w:pPr>
      <w:r>
        <w:rPr>
          <w:b/>
          <w:bCs/>
        </w:rPr>
        <w:t>Heat Release</w:t>
      </w:r>
      <w:r>
        <w:t xml:space="preserve"> – Exothermic reactions </w:t>
      </w:r>
      <w:r w:rsidRPr="00B31935">
        <w:rPr>
          <w:b/>
          <w:bCs/>
        </w:rPr>
        <w:t xml:space="preserve">release </w:t>
      </w:r>
      <w:r w:rsidR="00836148" w:rsidRPr="00B31935">
        <w:rPr>
          <w:b/>
          <w:bCs/>
        </w:rPr>
        <w:t>energy</w:t>
      </w:r>
      <w:r w:rsidRPr="00B31935">
        <w:rPr>
          <w:b/>
          <w:bCs/>
        </w:rPr>
        <w:t xml:space="preserve"> in the form of heat</w:t>
      </w:r>
      <w:r>
        <w:t>. This results to reactants having a higher energy than the products.</w:t>
      </w:r>
    </w:p>
    <w:p w14:paraId="4D0C3FCA" w14:textId="6182CAB3" w:rsidR="00444022" w:rsidRDefault="00444022">
      <w:pPr>
        <w:pStyle w:val="NoSpacing"/>
        <w:numPr>
          <w:ilvl w:val="0"/>
          <w:numId w:val="4"/>
        </w:numPr>
      </w:pPr>
      <w:r>
        <w:rPr>
          <w:b/>
          <w:bCs/>
        </w:rPr>
        <w:t>Temperature Increase</w:t>
      </w:r>
      <w:r>
        <w:t xml:space="preserve"> – The </w:t>
      </w:r>
      <w:r w:rsidRPr="00B31935">
        <w:rPr>
          <w:b/>
          <w:bCs/>
        </w:rPr>
        <w:t>temperature of the surrounding environment rises</w:t>
      </w:r>
      <w:r>
        <w:t xml:space="preserve"> once heat is released. </w:t>
      </w:r>
      <w:r w:rsidR="002B40F4">
        <w:t>This can</w:t>
      </w:r>
      <w:r>
        <w:t xml:space="preserve"> be observed when </w:t>
      </w:r>
      <w:r w:rsidR="002B40F4">
        <w:t>you feel</w:t>
      </w:r>
      <w:r>
        <w:t xml:space="preserve"> warmth if you touch the reaction container.</w:t>
      </w:r>
    </w:p>
    <w:p w14:paraId="25E47614" w14:textId="77777777" w:rsidR="00E51C74" w:rsidRDefault="00E51C74" w:rsidP="00E51C74">
      <w:pPr>
        <w:pStyle w:val="NoSpacing"/>
        <w:ind w:left="14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52AAC" w14:paraId="714903E6" w14:textId="77777777" w:rsidTr="0085610B">
        <w:tc>
          <w:tcPr>
            <w:tcW w:w="4675" w:type="dxa"/>
            <w:vAlign w:val="center"/>
          </w:tcPr>
          <w:p w14:paraId="65B58DB2" w14:textId="29DB90E6" w:rsidR="00D52AAC" w:rsidRDefault="00D52AAC" w:rsidP="00D52AAC">
            <w:pPr>
              <w:pStyle w:val="NoSpacing"/>
            </w:pPr>
            <w:r>
              <w:rPr>
                <w:rStyle w:val="Strong"/>
              </w:rPr>
              <w:t>Exothermic Reactions</w:t>
            </w:r>
          </w:p>
        </w:tc>
        <w:tc>
          <w:tcPr>
            <w:tcW w:w="4675" w:type="dxa"/>
            <w:vAlign w:val="center"/>
          </w:tcPr>
          <w:p w14:paraId="0109D550" w14:textId="67529939" w:rsidR="00D52AAC" w:rsidRDefault="00D52AAC" w:rsidP="00D52AAC">
            <w:pPr>
              <w:pStyle w:val="NoSpacing"/>
            </w:pPr>
            <w:r>
              <w:rPr>
                <w:rStyle w:val="Strong"/>
              </w:rPr>
              <w:t>Endothermic Reactions</w:t>
            </w:r>
          </w:p>
        </w:tc>
      </w:tr>
      <w:tr w:rsidR="00D52AAC" w14:paraId="38860A7A" w14:textId="77777777" w:rsidTr="0085610B">
        <w:tc>
          <w:tcPr>
            <w:tcW w:w="4675" w:type="dxa"/>
            <w:vAlign w:val="center"/>
          </w:tcPr>
          <w:p w14:paraId="19278459" w14:textId="66CD1F75" w:rsidR="00D52AAC" w:rsidRDefault="00D52AAC" w:rsidP="00D52AAC">
            <w:pPr>
              <w:pStyle w:val="NoSpacing"/>
            </w:pPr>
            <w:r>
              <w:t>burning of sugar</w:t>
            </w:r>
          </w:p>
        </w:tc>
        <w:tc>
          <w:tcPr>
            <w:tcW w:w="4675" w:type="dxa"/>
            <w:vAlign w:val="center"/>
          </w:tcPr>
          <w:p w14:paraId="1C0CF7AB" w14:textId="663CC017" w:rsidR="00D52AAC" w:rsidRDefault="00D52AAC" w:rsidP="00D52AAC">
            <w:pPr>
              <w:pStyle w:val="NoSpacing"/>
            </w:pPr>
            <w:r>
              <w:t>melting solid salts</w:t>
            </w:r>
          </w:p>
        </w:tc>
      </w:tr>
      <w:tr w:rsidR="00D52AAC" w14:paraId="2AE8D170" w14:textId="77777777" w:rsidTr="0085610B">
        <w:tc>
          <w:tcPr>
            <w:tcW w:w="4675" w:type="dxa"/>
            <w:vAlign w:val="center"/>
          </w:tcPr>
          <w:p w14:paraId="094CBC5F" w14:textId="43A22479" w:rsidR="00D52AAC" w:rsidRDefault="00D52AAC" w:rsidP="00D52AAC">
            <w:pPr>
              <w:pStyle w:val="NoSpacing"/>
            </w:pPr>
            <w:r>
              <w:t>snow formation in clouds</w:t>
            </w:r>
          </w:p>
        </w:tc>
        <w:tc>
          <w:tcPr>
            <w:tcW w:w="4675" w:type="dxa"/>
            <w:vAlign w:val="center"/>
          </w:tcPr>
          <w:p w14:paraId="5FE33804" w14:textId="3E5E01EF" w:rsidR="00D52AAC" w:rsidRDefault="00D52AAC" w:rsidP="00D52AAC">
            <w:pPr>
              <w:pStyle w:val="NoSpacing"/>
            </w:pPr>
            <w:r>
              <w:t>evaporation of water</w:t>
            </w:r>
          </w:p>
        </w:tc>
      </w:tr>
      <w:tr w:rsidR="00D52AAC" w14:paraId="2CCE7CB1" w14:textId="77777777" w:rsidTr="0085610B">
        <w:tc>
          <w:tcPr>
            <w:tcW w:w="4675" w:type="dxa"/>
            <w:vAlign w:val="center"/>
          </w:tcPr>
          <w:p w14:paraId="40B78350" w14:textId="377D0EB5" w:rsidR="00D52AAC" w:rsidRDefault="00D52AAC" w:rsidP="00D52AAC">
            <w:pPr>
              <w:pStyle w:val="NoSpacing"/>
            </w:pPr>
            <w:r>
              <w:t>rusting of iron</w:t>
            </w:r>
          </w:p>
        </w:tc>
        <w:tc>
          <w:tcPr>
            <w:tcW w:w="4675" w:type="dxa"/>
            <w:vAlign w:val="center"/>
          </w:tcPr>
          <w:p w14:paraId="5B3574CB" w14:textId="53AA0A46" w:rsidR="00D52AAC" w:rsidRDefault="00D52AAC" w:rsidP="00D52AAC">
            <w:pPr>
              <w:pStyle w:val="NoSpacing"/>
            </w:pPr>
            <w:r>
              <w:t>cooking an egg</w:t>
            </w:r>
          </w:p>
        </w:tc>
      </w:tr>
      <w:tr w:rsidR="00D52AAC" w14:paraId="50585F3C" w14:textId="77777777" w:rsidTr="0085610B">
        <w:tc>
          <w:tcPr>
            <w:tcW w:w="4675" w:type="dxa"/>
            <w:vAlign w:val="center"/>
          </w:tcPr>
          <w:p w14:paraId="08927031" w14:textId="3D58F513" w:rsidR="00D52AAC" w:rsidRDefault="00D52AAC" w:rsidP="00D52AAC">
            <w:pPr>
              <w:pStyle w:val="NoSpacing"/>
            </w:pPr>
            <w:r>
              <w:t>nuclear fission</w:t>
            </w:r>
          </w:p>
        </w:tc>
        <w:tc>
          <w:tcPr>
            <w:tcW w:w="4675" w:type="dxa"/>
            <w:vAlign w:val="center"/>
          </w:tcPr>
          <w:p w14:paraId="74E6ABC3" w14:textId="18BEA4FC" w:rsidR="00D52AAC" w:rsidRDefault="00D52AAC" w:rsidP="00D52AAC">
            <w:pPr>
              <w:pStyle w:val="NoSpacing"/>
            </w:pPr>
            <w:r>
              <w:t>photosynthesis</w:t>
            </w:r>
          </w:p>
        </w:tc>
      </w:tr>
      <w:tr w:rsidR="00D52AAC" w14:paraId="2CA5092C" w14:textId="77777777" w:rsidTr="0085610B">
        <w:tc>
          <w:tcPr>
            <w:tcW w:w="4675" w:type="dxa"/>
            <w:vAlign w:val="center"/>
          </w:tcPr>
          <w:p w14:paraId="694A6353" w14:textId="64CC0B2C" w:rsidR="00D52AAC" w:rsidRDefault="00D52AAC" w:rsidP="00D52AAC">
            <w:pPr>
              <w:pStyle w:val="NoSpacing"/>
            </w:pPr>
            <w:r>
              <w:t>reaction of water and a strong acid</w:t>
            </w:r>
          </w:p>
        </w:tc>
        <w:tc>
          <w:tcPr>
            <w:tcW w:w="4675" w:type="dxa"/>
            <w:vAlign w:val="center"/>
          </w:tcPr>
          <w:p w14:paraId="65D161E2" w14:textId="02D57699" w:rsidR="00D52AAC" w:rsidRDefault="00D52AAC" w:rsidP="00D52AAC">
            <w:pPr>
              <w:pStyle w:val="NoSpacing"/>
            </w:pPr>
            <w:r>
              <w:t>baking bread</w:t>
            </w:r>
          </w:p>
        </w:tc>
      </w:tr>
      <w:tr w:rsidR="00D52AAC" w14:paraId="3DE1E30E" w14:textId="77777777" w:rsidTr="0085610B">
        <w:tc>
          <w:tcPr>
            <w:tcW w:w="4675" w:type="dxa"/>
            <w:vAlign w:val="center"/>
          </w:tcPr>
          <w:p w14:paraId="525DB04E" w14:textId="5233765E" w:rsidR="00D52AAC" w:rsidRDefault="00D52AAC" w:rsidP="00D52AAC">
            <w:pPr>
              <w:pStyle w:val="NoSpacing"/>
            </w:pPr>
            <w:r>
              <w:t>lighting a candle</w:t>
            </w:r>
          </w:p>
        </w:tc>
        <w:tc>
          <w:tcPr>
            <w:tcW w:w="4675" w:type="dxa"/>
            <w:vAlign w:val="center"/>
          </w:tcPr>
          <w:p w14:paraId="6F417993" w14:textId="1B50C321" w:rsidR="00D52AAC" w:rsidRDefault="00D52AAC" w:rsidP="00D52AAC">
            <w:pPr>
              <w:pStyle w:val="NoSpacing"/>
            </w:pPr>
            <w:r>
              <w:t>mixing water and ammonium nitrate</w:t>
            </w:r>
          </w:p>
        </w:tc>
      </w:tr>
      <w:tr w:rsidR="00D52AAC" w14:paraId="08974145" w14:textId="77777777" w:rsidTr="0085610B">
        <w:tc>
          <w:tcPr>
            <w:tcW w:w="4675" w:type="dxa"/>
            <w:vAlign w:val="center"/>
          </w:tcPr>
          <w:p w14:paraId="1DD0643C" w14:textId="045A7E57" w:rsidR="00D52AAC" w:rsidRDefault="00D52AAC" w:rsidP="00D52AAC">
            <w:pPr>
              <w:pStyle w:val="NoSpacing"/>
            </w:pPr>
            <w:r>
              <w:t>lighting a firework</w:t>
            </w:r>
          </w:p>
        </w:tc>
        <w:tc>
          <w:tcPr>
            <w:tcW w:w="4675" w:type="dxa"/>
            <w:vAlign w:val="center"/>
          </w:tcPr>
          <w:p w14:paraId="5EA20499" w14:textId="1EAD8FAC" w:rsidR="00D52AAC" w:rsidRDefault="00D52AAC" w:rsidP="00D52AAC">
            <w:pPr>
              <w:pStyle w:val="NoSpacing"/>
            </w:pPr>
            <w:r>
              <w:t>splitting a gas molecule</w:t>
            </w:r>
          </w:p>
        </w:tc>
      </w:tr>
      <w:tr w:rsidR="00D52AAC" w14:paraId="32D23487" w14:textId="77777777" w:rsidTr="0085610B">
        <w:tc>
          <w:tcPr>
            <w:tcW w:w="4675" w:type="dxa"/>
            <w:vAlign w:val="center"/>
          </w:tcPr>
          <w:p w14:paraId="2DAFA5D2" w14:textId="036D7894" w:rsidR="00D52AAC" w:rsidRDefault="00D52AAC" w:rsidP="00D52AAC">
            <w:pPr>
              <w:pStyle w:val="NoSpacing"/>
            </w:pPr>
            <w:r>
              <w:t>combustion of fuel</w:t>
            </w:r>
          </w:p>
        </w:tc>
        <w:tc>
          <w:tcPr>
            <w:tcW w:w="4675" w:type="dxa"/>
            <w:vAlign w:val="center"/>
          </w:tcPr>
          <w:p w14:paraId="46793424" w14:textId="19B776FF" w:rsidR="00D52AAC" w:rsidRDefault="00D52AAC" w:rsidP="00D52AAC">
            <w:pPr>
              <w:pStyle w:val="NoSpacing"/>
            </w:pPr>
            <w:r>
              <w:t>electrolysis process</w:t>
            </w:r>
          </w:p>
        </w:tc>
      </w:tr>
    </w:tbl>
    <w:p w14:paraId="165B70FB" w14:textId="77777777" w:rsidR="00D52AAC" w:rsidRDefault="00D52AAC" w:rsidP="00D52AAC">
      <w:pPr>
        <w:pStyle w:val="NoSpacing"/>
      </w:pPr>
    </w:p>
    <w:p w14:paraId="4E1336E1" w14:textId="264291F1" w:rsidR="00A67345" w:rsidRDefault="00A67345" w:rsidP="00D52AAC">
      <w:pPr>
        <w:pStyle w:val="NoSpacing"/>
        <w:rPr>
          <w:b/>
          <w:bCs/>
        </w:rPr>
      </w:pPr>
      <w:r>
        <w:rPr>
          <w:b/>
          <w:bCs/>
        </w:rPr>
        <w:t>Chemical Reactions that Happen in the Environment:</w:t>
      </w:r>
    </w:p>
    <w:p w14:paraId="6216D9BB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Photosynthesis</w:t>
      </w:r>
      <w:r w:rsidRPr="00A67345">
        <w:t xml:space="preserve"> – A chemical reaction that converts </w:t>
      </w:r>
      <w:r w:rsidRPr="00A67345">
        <w:rPr>
          <w:b/>
          <w:bCs/>
        </w:rPr>
        <w:t>carbon dioxide (CO₂)</w:t>
      </w:r>
      <w:r w:rsidRPr="00A67345">
        <w:t xml:space="preserve"> and </w:t>
      </w:r>
      <w:r w:rsidRPr="00A67345">
        <w:rPr>
          <w:b/>
          <w:bCs/>
        </w:rPr>
        <w:t>water (H₂O)</w:t>
      </w:r>
      <w:r w:rsidRPr="00A67345">
        <w:t xml:space="preserve"> into </w:t>
      </w:r>
      <w:r w:rsidRPr="00A67345">
        <w:rPr>
          <w:b/>
          <w:bCs/>
        </w:rPr>
        <w:t>glucose</w:t>
      </w:r>
      <w:r w:rsidRPr="00A67345">
        <w:t xml:space="preserve"> and </w:t>
      </w:r>
      <w:r w:rsidRPr="00A67345">
        <w:rPr>
          <w:b/>
          <w:bCs/>
        </w:rPr>
        <w:t>oxygen (O₂)</w:t>
      </w:r>
      <w:r w:rsidRPr="00A67345">
        <w:t xml:space="preserve"> using </w:t>
      </w:r>
      <w:r w:rsidRPr="00A67345">
        <w:rPr>
          <w:b/>
          <w:bCs/>
        </w:rPr>
        <w:t>sunlight</w:t>
      </w:r>
      <w:r w:rsidRPr="00A67345">
        <w:t xml:space="preserve">. It occurs in </w:t>
      </w:r>
      <w:r w:rsidRPr="00A67345">
        <w:rPr>
          <w:b/>
          <w:bCs/>
        </w:rPr>
        <w:t>plants, algae, and some bacteria</w:t>
      </w:r>
      <w:r w:rsidRPr="00A67345">
        <w:t xml:space="preserve">, providing </w:t>
      </w:r>
      <w:r w:rsidRPr="00A67345">
        <w:rPr>
          <w:b/>
          <w:bCs/>
        </w:rPr>
        <w:t>food (energy)</w:t>
      </w:r>
      <w:r w:rsidRPr="00A67345">
        <w:t xml:space="preserve"> for plants and releasing </w:t>
      </w:r>
      <w:r w:rsidRPr="00A67345">
        <w:rPr>
          <w:b/>
          <w:bCs/>
        </w:rPr>
        <w:t>oxygen</w:t>
      </w:r>
      <w:r w:rsidRPr="00A67345">
        <w:t xml:space="preserve"> into the atmosphere. </w:t>
      </w:r>
    </w:p>
    <w:p w14:paraId="21ABBB4B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Respiration</w:t>
      </w:r>
      <w:r w:rsidRPr="00A67345">
        <w:t xml:space="preserve"> – A chemical reaction in </w:t>
      </w:r>
      <w:r w:rsidRPr="00A67345">
        <w:rPr>
          <w:b/>
          <w:bCs/>
        </w:rPr>
        <w:t>plants, animals, and microorganisms</w:t>
      </w:r>
      <w:r w:rsidRPr="00A67345">
        <w:t xml:space="preserve"> that breaks down </w:t>
      </w:r>
      <w:r w:rsidRPr="00A67345">
        <w:rPr>
          <w:b/>
          <w:bCs/>
        </w:rPr>
        <w:t>glucose</w:t>
      </w:r>
      <w:r w:rsidRPr="00A67345">
        <w:t xml:space="preserve"> using </w:t>
      </w:r>
      <w:r w:rsidRPr="00A67345">
        <w:rPr>
          <w:b/>
          <w:bCs/>
        </w:rPr>
        <w:t>oxygen</w:t>
      </w:r>
      <w:r w:rsidRPr="00A67345">
        <w:t xml:space="preserve"> to produce </w:t>
      </w:r>
      <w:r w:rsidRPr="00A67345">
        <w:rPr>
          <w:b/>
          <w:bCs/>
        </w:rPr>
        <w:t>carbon dioxide (CO₂)</w:t>
      </w:r>
      <w:r w:rsidRPr="00A67345">
        <w:t xml:space="preserve">, </w:t>
      </w:r>
      <w:r w:rsidRPr="00A67345">
        <w:rPr>
          <w:b/>
          <w:bCs/>
        </w:rPr>
        <w:t>water (H₂O)</w:t>
      </w:r>
      <w:r w:rsidRPr="00A67345">
        <w:t xml:space="preserve">, and </w:t>
      </w:r>
      <w:r w:rsidRPr="00A67345">
        <w:rPr>
          <w:b/>
          <w:bCs/>
        </w:rPr>
        <w:t>energy</w:t>
      </w:r>
      <w:r w:rsidRPr="00A67345">
        <w:t xml:space="preserve">. It helps maintain the </w:t>
      </w:r>
      <w:r w:rsidRPr="00A67345">
        <w:rPr>
          <w:b/>
          <w:bCs/>
        </w:rPr>
        <w:t>oxygen–carbon dioxide balance</w:t>
      </w:r>
      <w:r w:rsidRPr="00A67345">
        <w:t xml:space="preserve"> in the atmosphere. </w:t>
      </w:r>
    </w:p>
    <w:p w14:paraId="543CF659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Combustion Reactions</w:t>
      </w:r>
      <w:r w:rsidRPr="00A67345">
        <w:t xml:space="preserve"> – A rapid reaction between a </w:t>
      </w:r>
      <w:r w:rsidRPr="00A67345">
        <w:rPr>
          <w:b/>
          <w:bCs/>
        </w:rPr>
        <w:t>fuel</w:t>
      </w:r>
      <w:r w:rsidRPr="00A67345">
        <w:t xml:space="preserve"> and </w:t>
      </w:r>
      <w:r w:rsidRPr="00A67345">
        <w:rPr>
          <w:b/>
          <w:bCs/>
        </w:rPr>
        <w:t>oxygen</w:t>
      </w:r>
      <w:r w:rsidRPr="00A67345">
        <w:t xml:space="preserve"> that produces </w:t>
      </w:r>
      <w:r w:rsidRPr="00A67345">
        <w:rPr>
          <w:b/>
          <w:bCs/>
        </w:rPr>
        <w:t>heat</w:t>
      </w:r>
      <w:r w:rsidRPr="00A67345">
        <w:t xml:space="preserve">, </w:t>
      </w:r>
      <w:r w:rsidRPr="00A67345">
        <w:rPr>
          <w:b/>
          <w:bCs/>
        </w:rPr>
        <w:t>carbon dioxide (CO₂)</w:t>
      </w:r>
      <w:r w:rsidRPr="00A67345">
        <w:t xml:space="preserve">, </w:t>
      </w:r>
      <w:r w:rsidRPr="00A67345">
        <w:rPr>
          <w:b/>
          <w:bCs/>
        </w:rPr>
        <w:t>water vapor</w:t>
      </w:r>
      <w:r w:rsidRPr="00A67345">
        <w:t xml:space="preserve">, and </w:t>
      </w:r>
      <w:r w:rsidRPr="00A67345">
        <w:rPr>
          <w:b/>
          <w:bCs/>
        </w:rPr>
        <w:t>pollutants</w:t>
      </w:r>
      <w:r w:rsidRPr="00A67345">
        <w:t xml:space="preserve">. It is responsible for energy production in </w:t>
      </w:r>
      <w:r w:rsidRPr="00A67345">
        <w:rPr>
          <w:b/>
          <w:bCs/>
        </w:rPr>
        <w:t>vehicles</w:t>
      </w:r>
      <w:r w:rsidRPr="00A67345">
        <w:t xml:space="preserve">, </w:t>
      </w:r>
      <w:r w:rsidRPr="00A67345">
        <w:rPr>
          <w:b/>
          <w:bCs/>
        </w:rPr>
        <w:t>power plants</w:t>
      </w:r>
      <w:r w:rsidRPr="00A67345">
        <w:t xml:space="preserve">, and </w:t>
      </w:r>
      <w:r w:rsidRPr="00A67345">
        <w:rPr>
          <w:b/>
          <w:bCs/>
        </w:rPr>
        <w:t>wildfires</w:t>
      </w:r>
      <w:r w:rsidRPr="00A67345">
        <w:t xml:space="preserve">. </w:t>
      </w:r>
    </w:p>
    <w:p w14:paraId="41C3A6D3" w14:textId="77777777" w:rsidR="00A67345" w:rsidRP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Ozone Depletion</w:t>
      </w:r>
      <w:r w:rsidRPr="00A67345">
        <w:t xml:space="preserve"> – </w:t>
      </w:r>
      <w:r w:rsidRPr="00A67345">
        <w:rPr>
          <w:b/>
          <w:bCs/>
        </w:rPr>
        <w:t>Chlorofluorocarbons (CFCs)</w:t>
      </w:r>
      <w:r w:rsidRPr="00A67345">
        <w:t xml:space="preserve"> and other </w:t>
      </w:r>
      <w:r w:rsidRPr="00A67345">
        <w:rPr>
          <w:b/>
          <w:bCs/>
        </w:rPr>
        <w:t>ozone-depleting substances</w:t>
      </w:r>
      <w:r w:rsidRPr="00A67345">
        <w:t xml:space="preserve"> react with and break down </w:t>
      </w:r>
      <w:r w:rsidRPr="00A67345">
        <w:rPr>
          <w:b/>
          <w:bCs/>
        </w:rPr>
        <w:t>ozone (O₃)</w:t>
      </w:r>
      <w:r w:rsidRPr="00A67345">
        <w:t xml:space="preserve"> in the </w:t>
      </w:r>
      <w:r w:rsidRPr="00A67345">
        <w:rPr>
          <w:b/>
          <w:bCs/>
        </w:rPr>
        <w:t>ozone layer</w:t>
      </w:r>
      <w:r w:rsidRPr="00A67345">
        <w:t xml:space="preserve">, allowing more </w:t>
      </w:r>
      <w:r w:rsidRPr="00A67345">
        <w:rPr>
          <w:b/>
          <w:bCs/>
        </w:rPr>
        <w:t>ultraviolet (UV) radiation</w:t>
      </w:r>
      <w:r w:rsidRPr="00A67345">
        <w:t xml:space="preserve"> to reach Earth and increasing risks to </w:t>
      </w:r>
      <w:r w:rsidRPr="00A67345">
        <w:rPr>
          <w:b/>
          <w:bCs/>
        </w:rPr>
        <w:t>human health</w:t>
      </w:r>
      <w:r w:rsidRPr="00A67345">
        <w:t xml:space="preserve"> and </w:t>
      </w:r>
      <w:r w:rsidRPr="00A67345">
        <w:rPr>
          <w:b/>
          <w:bCs/>
        </w:rPr>
        <w:t>ecosystems</w:t>
      </w:r>
      <w:r w:rsidRPr="00A67345">
        <w:t xml:space="preserve">. </w:t>
      </w:r>
    </w:p>
    <w:p w14:paraId="09E3B51D" w14:textId="77777777" w:rsidR="00A67345" w:rsidRDefault="00A67345">
      <w:pPr>
        <w:pStyle w:val="NoSpacing"/>
        <w:numPr>
          <w:ilvl w:val="0"/>
          <w:numId w:val="5"/>
        </w:numPr>
      </w:pPr>
      <w:r w:rsidRPr="00A67345">
        <w:rPr>
          <w:b/>
          <w:bCs/>
        </w:rPr>
        <w:t>Biogeochemical Cycles</w:t>
      </w:r>
      <w:r w:rsidRPr="00A67345">
        <w:t xml:space="preserve"> – Chemical reactions involved in the </w:t>
      </w:r>
      <w:r w:rsidRPr="00A67345">
        <w:rPr>
          <w:b/>
          <w:bCs/>
        </w:rPr>
        <w:t>carbon</w:t>
      </w:r>
      <w:r w:rsidRPr="00A67345">
        <w:t xml:space="preserve">, </w:t>
      </w:r>
      <w:r w:rsidRPr="00A67345">
        <w:rPr>
          <w:b/>
          <w:bCs/>
        </w:rPr>
        <w:t>nitrogen</w:t>
      </w:r>
      <w:r w:rsidRPr="00A67345">
        <w:t xml:space="preserve">, and </w:t>
      </w:r>
      <w:r w:rsidRPr="00A67345">
        <w:rPr>
          <w:b/>
          <w:bCs/>
        </w:rPr>
        <w:t>phosphorus cycles</w:t>
      </w:r>
      <w:r w:rsidRPr="00A67345">
        <w:t xml:space="preserve">. These reactions transform </w:t>
      </w:r>
      <w:r w:rsidRPr="00A67345">
        <w:rPr>
          <w:b/>
          <w:bCs/>
        </w:rPr>
        <w:t>elements</w:t>
      </w:r>
      <w:r w:rsidRPr="00A67345">
        <w:t xml:space="preserve"> and </w:t>
      </w:r>
      <w:r w:rsidRPr="00A67345">
        <w:rPr>
          <w:b/>
          <w:bCs/>
        </w:rPr>
        <w:t>compounds</w:t>
      </w:r>
      <w:r w:rsidRPr="00A67345">
        <w:t xml:space="preserve">, such as converting </w:t>
      </w:r>
      <w:r w:rsidRPr="00A67345">
        <w:rPr>
          <w:b/>
          <w:bCs/>
        </w:rPr>
        <w:t>atmospheric nitrogen (N₂)</w:t>
      </w:r>
      <w:r w:rsidRPr="00A67345">
        <w:t xml:space="preserve"> into </w:t>
      </w:r>
      <w:r w:rsidRPr="00A67345">
        <w:rPr>
          <w:b/>
          <w:bCs/>
        </w:rPr>
        <w:t>ammonia (NH₃)</w:t>
      </w:r>
      <w:r w:rsidRPr="00A67345">
        <w:t xml:space="preserve"> through </w:t>
      </w:r>
      <w:r w:rsidRPr="00A67345">
        <w:rPr>
          <w:b/>
          <w:bCs/>
        </w:rPr>
        <w:t>nitrogen fixation</w:t>
      </w:r>
      <w:r w:rsidRPr="00A67345">
        <w:t>.</w:t>
      </w:r>
    </w:p>
    <w:p w14:paraId="604111B9" w14:textId="77777777" w:rsidR="00F939A0" w:rsidRDefault="00F939A0" w:rsidP="00F939A0">
      <w:pPr>
        <w:pStyle w:val="NoSpacing"/>
      </w:pPr>
    </w:p>
    <w:p w14:paraId="3370CA8D" w14:textId="77777777" w:rsidR="00F939A0" w:rsidRDefault="00F939A0" w:rsidP="00F939A0">
      <w:pPr>
        <w:pStyle w:val="NoSpacing"/>
        <w:pBdr>
          <w:bottom w:val="single" w:sz="6" w:space="1" w:color="auto"/>
        </w:pBdr>
      </w:pPr>
    </w:p>
    <w:p w14:paraId="3269036A" w14:textId="77777777" w:rsidR="00F939A0" w:rsidRDefault="00F939A0" w:rsidP="00F939A0">
      <w:pPr>
        <w:pStyle w:val="NoSpacing"/>
      </w:pPr>
    </w:p>
    <w:p w14:paraId="0D3A3BC1" w14:textId="77777777" w:rsidR="00F939A0" w:rsidRDefault="00F939A0" w:rsidP="00F939A0">
      <w:pPr>
        <w:pStyle w:val="NoSpacing"/>
      </w:pPr>
    </w:p>
    <w:p w14:paraId="0D09952E" w14:textId="77777777" w:rsidR="00F939A0" w:rsidRDefault="00F939A0" w:rsidP="00F939A0">
      <w:pPr>
        <w:pStyle w:val="NoSpacing"/>
        <w:pBdr>
          <w:bottom w:val="single" w:sz="6" w:space="1" w:color="auto"/>
        </w:pBdr>
      </w:pPr>
    </w:p>
    <w:p w14:paraId="0244126B" w14:textId="77777777" w:rsidR="00F939A0" w:rsidRDefault="00F939A0" w:rsidP="00F939A0">
      <w:pPr>
        <w:pStyle w:val="NoSpacing"/>
      </w:pPr>
    </w:p>
    <w:p w14:paraId="2F0937B0" w14:textId="43C23BDE" w:rsidR="00F939A0" w:rsidRDefault="00F939A0" w:rsidP="00F939A0">
      <w:pPr>
        <w:pStyle w:val="NoSpacing"/>
        <w:jc w:val="center"/>
        <w:rPr>
          <w:b/>
          <w:bCs/>
        </w:rPr>
      </w:pPr>
      <w:r>
        <w:rPr>
          <w:b/>
          <w:bCs/>
        </w:rPr>
        <w:t>Acids, Bases, and Salts</w:t>
      </w:r>
    </w:p>
    <w:p w14:paraId="731E722A" w14:textId="0177813C" w:rsidR="00F939A0" w:rsidRDefault="009B4BD2" w:rsidP="009B4BD2">
      <w:pPr>
        <w:pStyle w:val="NoSpacing"/>
        <w:rPr>
          <w:b/>
          <w:bCs/>
        </w:rPr>
      </w:pPr>
      <w:r>
        <w:rPr>
          <w:b/>
          <w:bCs/>
        </w:rPr>
        <w:t>Acids:</w:t>
      </w:r>
    </w:p>
    <w:p w14:paraId="4A10A7F3" w14:textId="7E15B97B" w:rsidR="009B4BD2" w:rsidRPr="00557784" w:rsidRDefault="00B92B9A">
      <w:pPr>
        <w:pStyle w:val="NoSpacing"/>
        <w:numPr>
          <w:ilvl w:val="0"/>
          <w:numId w:val="5"/>
        </w:numPr>
      </w:pPr>
      <w:r>
        <w:rPr>
          <w:b/>
          <w:bCs/>
        </w:rPr>
        <w:t>Acids</w:t>
      </w:r>
      <w:r>
        <w:t xml:space="preserve"> – Chemical substances that when </w:t>
      </w:r>
      <w:r w:rsidR="00343DBF">
        <w:t>dissolved in</w:t>
      </w:r>
      <w:r>
        <w:t xml:space="preserve"> water or in an aqueous solution, </w:t>
      </w:r>
      <w:r w:rsidRPr="008E01EB">
        <w:rPr>
          <w:b/>
          <w:bCs/>
        </w:rPr>
        <w:t xml:space="preserve">release hydrogen ions </w:t>
      </w:r>
      <m:oMath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+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 w:rsidR="00E61361" w:rsidRPr="008E01EB">
        <w:rPr>
          <w:rFonts w:eastAsiaTheme="minorEastAsia"/>
          <w:b/>
          <w:bCs/>
        </w:rPr>
        <w:t xml:space="preserve"> or protons</w:t>
      </w:r>
      <w:r w:rsidR="00E61361">
        <w:rPr>
          <w:rFonts w:eastAsiaTheme="minorEastAsia"/>
        </w:rPr>
        <w:t xml:space="preserve">. One of their </w:t>
      </w:r>
      <w:r w:rsidR="00343DBF">
        <w:rPr>
          <w:rFonts w:eastAsiaTheme="minorEastAsia"/>
        </w:rPr>
        <w:t>characteristics</w:t>
      </w:r>
      <w:r w:rsidR="00E61361">
        <w:rPr>
          <w:rFonts w:eastAsiaTheme="minorEastAsia"/>
        </w:rPr>
        <w:t xml:space="preserve"> is their ability to </w:t>
      </w:r>
      <w:r w:rsidR="00E61361" w:rsidRPr="008E01EB">
        <w:rPr>
          <w:rFonts w:eastAsiaTheme="minorEastAsia"/>
          <w:b/>
          <w:bCs/>
        </w:rPr>
        <w:t>increase the concentration of hydrogen ions in a solution</w:t>
      </w:r>
      <w:r w:rsidR="00E61361">
        <w:rPr>
          <w:rFonts w:eastAsiaTheme="minorEastAsia"/>
        </w:rPr>
        <w:t xml:space="preserve">, which leads to a </w:t>
      </w:r>
      <w:r w:rsidR="00E61361" w:rsidRPr="008E01EB">
        <w:rPr>
          <w:rFonts w:eastAsiaTheme="minorEastAsia"/>
          <w:b/>
          <w:bCs/>
        </w:rPr>
        <w:t>decrease in the pH</w:t>
      </w:r>
      <w:r w:rsidR="00E61361">
        <w:rPr>
          <w:rFonts w:eastAsiaTheme="minorEastAsia"/>
        </w:rPr>
        <w:t xml:space="preserve"> of that solution.  The </w:t>
      </w:r>
      <w:r w:rsidR="00E61361" w:rsidRPr="008E01EB">
        <w:rPr>
          <w:rFonts w:eastAsiaTheme="minorEastAsia"/>
          <w:b/>
          <w:bCs/>
        </w:rPr>
        <w:t>increase in hydrogen ions</w:t>
      </w:r>
      <w:r w:rsidR="00E61361">
        <w:rPr>
          <w:rFonts w:eastAsiaTheme="minorEastAsia"/>
        </w:rPr>
        <w:t xml:space="preserve"> gives acids their distinctive properties, including their </w:t>
      </w:r>
      <w:r w:rsidR="00E61361" w:rsidRPr="008E01EB">
        <w:rPr>
          <w:rFonts w:eastAsiaTheme="minorEastAsia"/>
          <w:b/>
          <w:bCs/>
        </w:rPr>
        <w:t>sour taste</w:t>
      </w:r>
      <w:r w:rsidR="00E61361">
        <w:rPr>
          <w:rFonts w:eastAsiaTheme="minorEastAsia"/>
        </w:rPr>
        <w:t xml:space="preserve">, ability to </w:t>
      </w:r>
      <w:r w:rsidR="00E61361" w:rsidRPr="008E01EB">
        <w:rPr>
          <w:rFonts w:eastAsiaTheme="minorEastAsia"/>
          <w:b/>
          <w:bCs/>
        </w:rPr>
        <w:t xml:space="preserve">turn blue </w:t>
      </w:r>
      <w:r w:rsidR="00343DBF" w:rsidRPr="008E01EB">
        <w:rPr>
          <w:rFonts w:eastAsiaTheme="minorEastAsia"/>
          <w:b/>
          <w:bCs/>
        </w:rPr>
        <w:t>litmus</w:t>
      </w:r>
      <w:r w:rsidR="00E61361" w:rsidRPr="008E01EB">
        <w:rPr>
          <w:rFonts w:eastAsiaTheme="minorEastAsia"/>
          <w:b/>
          <w:bCs/>
        </w:rPr>
        <w:t xml:space="preserve"> paper red</w:t>
      </w:r>
      <w:r w:rsidR="00E61361">
        <w:rPr>
          <w:rFonts w:eastAsiaTheme="minorEastAsia"/>
        </w:rPr>
        <w:t xml:space="preserve">, and their </w:t>
      </w:r>
      <w:r w:rsidR="00E61361" w:rsidRPr="009C7B89">
        <w:rPr>
          <w:rFonts w:eastAsiaTheme="minorEastAsia"/>
          <w:b/>
          <w:bCs/>
        </w:rPr>
        <w:t>corrosive or reactive nature</w:t>
      </w:r>
      <w:r w:rsidR="00E61361">
        <w:rPr>
          <w:rFonts w:eastAsiaTheme="minorEastAsia"/>
        </w:rPr>
        <w:t xml:space="preserve"> when they come into contract with certain materials.</w:t>
      </w:r>
    </w:p>
    <w:p w14:paraId="783C1C68" w14:textId="0C4909FD" w:rsidR="00557784" w:rsidRDefault="00557784">
      <w:pPr>
        <w:pStyle w:val="NoSpacing"/>
        <w:numPr>
          <w:ilvl w:val="0"/>
          <w:numId w:val="6"/>
        </w:numPr>
      </w:pPr>
      <w:r>
        <w:rPr>
          <w:b/>
          <w:bCs/>
        </w:rPr>
        <w:t>Strong Acids</w:t>
      </w:r>
      <w:r>
        <w:t xml:space="preserve"> – </w:t>
      </w:r>
      <w:r w:rsidRPr="00D233E5">
        <w:rPr>
          <w:b/>
          <w:bCs/>
        </w:rPr>
        <w:t>Completely ionize</w:t>
      </w:r>
      <w:r>
        <w:t xml:space="preserve"> in water </w:t>
      </w:r>
      <w:r w:rsidR="00D233E5">
        <w:t>and release</w:t>
      </w:r>
      <w:r>
        <w:t xml:space="preserve"> a high concentration of hydrogen ions.</w:t>
      </w:r>
    </w:p>
    <w:p w14:paraId="3E4D40BB" w14:textId="4A7BE429" w:rsidR="0057335F" w:rsidRDefault="0057335F">
      <w:pPr>
        <w:pStyle w:val="NoSpacing"/>
        <w:numPr>
          <w:ilvl w:val="0"/>
          <w:numId w:val="6"/>
        </w:numPr>
      </w:pPr>
      <w:r>
        <w:rPr>
          <w:b/>
          <w:bCs/>
        </w:rPr>
        <w:t>Weak Acids</w:t>
      </w:r>
      <w:r>
        <w:t xml:space="preserve"> – Only </w:t>
      </w:r>
      <w:r w:rsidRPr="00D233E5">
        <w:rPr>
          <w:b/>
          <w:bCs/>
        </w:rPr>
        <w:t>partially ionize</w:t>
      </w:r>
      <w:r>
        <w:t xml:space="preserve"> and release fewer hydrogen ions.</w:t>
      </w:r>
    </w:p>
    <w:p w14:paraId="177792F0" w14:textId="77777777" w:rsidR="00C7249A" w:rsidRDefault="00C7249A" w:rsidP="00C7249A">
      <w:pPr>
        <w:pStyle w:val="NoSpacing"/>
      </w:pPr>
    </w:p>
    <w:p w14:paraId="582E7EBF" w14:textId="77777777" w:rsidR="00C7249A" w:rsidRPr="003F4B52" w:rsidRDefault="00C7249A" w:rsidP="00C7249A">
      <w:pPr>
        <w:pStyle w:val="NoSpacing"/>
      </w:pPr>
    </w:p>
    <w:p w14:paraId="52AA508D" w14:textId="77777777" w:rsidR="003F4B52" w:rsidRPr="00EB1F5A" w:rsidRDefault="003F4B52" w:rsidP="003F4B52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EB1F5A" w14:paraId="0CB787D1" w14:textId="77777777" w:rsidTr="00EB1F5A">
        <w:tc>
          <w:tcPr>
            <w:tcW w:w="4315" w:type="dxa"/>
            <w:vAlign w:val="center"/>
          </w:tcPr>
          <w:p w14:paraId="0F0B0667" w14:textId="62D6EBE9" w:rsidR="00EB1F5A" w:rsidRDefault="00EB1F5A" w:rsidP="00EB1F5A">
            <w:pPr>
              <w:pStyle w:val="NoSpacing"/>
            </w:pPr>
            <w:r>
              <w:rPr>
                <w:rStyle w:val="Strong"/>
              </w:rPr>
              <w:lastRenderedPageBreak/>
              <w:t>Property</w:t>
            </w:r>
          </w:p>
        </w:tc>
        <w:tc>
          <w:tcPr>
            <w:tcW w:w="4315" w:type="dxa"/>
            <w:vAlign w:val="center"/>
          </w:tcPr>
          <w:p w14:paraId="350144C2" w14:textId="6A253AEF" w:rsidR="00EB1F5A" w:rsidRDefault="00EB1F5A" w:rsidP="00EB1F5A">
            <w:pPr>
              <w:pStyle w:val="NoSpacing"/>
            </w:pPr>
            <w:r>
              <w:rPr>
                <w:rStyle w:val="Strong"/>
              </w:rPr>
              <w:t>Description</w:t>
            </w:r>
          </w:p>
        </w:tc>
      </w:tr>
      <w:tr w:rsidR="00EB1F5A" w14:paraId="434B3307" w14:textId="77777777" w:rsidTr="00EB1F5A">
        <w:tc>
          <w:tcPr>
            <w:tcW w:w="4315" w:type="dxa"/>
            <w:vAlign w:val="center"/>
          </w:tcPr>
          <w:p w14:paraId="77E21F62" w14:textId="3152D53E" w:rsidR="00EB1F5A" w:rsidRDefault="00EB1F5A" w:rsidP="00EB1F5A">
            <w:pPr>
              <w:pStyle w:val="NoSpacing"/>
            </w:pPr>
            <w:r>
              <w:rPr>
                <w:rStyle w:val="Strong"/>
              </w:rPr>
              <w:t>Taste</w:t>
            </w:r>
          </w:p>
        </w:tc>
        <w:tc>
          <w:tcPr>
            <w:tcW w:w="4315" w:type="dxa"/>
            <w:vAlign w:val="center"/>
          </w:tcPr>
          <w:p w14:paraId="38DAF73A" w14:textId="51CB6D03" w:rsidR="00EB1F5A" w:rsidRDefault="00EB1F5A" w:rsidP="00EB1F5A">
            <w:pPr>
              <w:pStyle w:val="NoSpacing"/>
            </w:pPr>
            <w:r>
              <w:t xml:space="preserve">Acids often have a </w:t>
            </w:r>
            <w:r>
              <w:rPr>
                <w:rStyle w:val="Strong"/>
              </w:rPr>
              <w:t>sour or tart taste</w:t>
            </w:r>
            <w:r>
              <w:t>.</w:t>
            </w:r>
          </w:p>
        </w:tc>
      </w:tr>
      <w:tr w:rsidR="00EB1F5A" w14:paraId="412FAE0E" w14:textId="77777777" w:rsidTr="00EB1F5A">
        <w:tc>
          <w:tcPr>
            <w:tcW w:w="4315" w:type="dxa"/>
            <w:vAlign w:val="center"/>
          </w:tcPr>
          <w:p w14:paraId="36F16DE8" w14:textId="0421DC7E" w:rsidR="00EB1F5A" w:rsidRDefault="00EB1F5A" w:rsidP="00EB1F5A">
            <w:pPr>
              <w:pStyle w:val="NoSpacing"/>
            </w:pPr>
            <w:r>
              <w:rPr>
                <w:rStyle w:val="Strong"/>
              </w:rPr>
              <w:t>Texture</w:t>
            </w:r>
          </w:p>
        </w:tc>
        <w:tc>
          <w:tcPr>
            <w:tcW w:w="4315" w:type="dxa"/>
            <w:vAlign w:val="center"/>
          </w:tcPr>
          <w:p w14:paraId="6712395E" w14:textId="22147D6E" w:rsidR="00EB1F5A" w:rsidRDefault="00EB1F5A" w:rsidP="00EB1F5A">
            <w:pPr>
              <w:pStyle w:val="NoSpacing"/>
            </w:pPr>
            <w:r>
              <w:t xml:space="preserve">Concentrated acids can be </w:t>
            </w:r>
            <w:r>
              <w:rPr>
                <w:rStyle w:val="Strong"/>
              </w:rPr>
              <w:t>corrosive</w:t>
            </w:r>
            <w:r>
              <w:t xml:space="preserve"> and have a </w:t>
            </w:r>
            <w:r>
              <w:rPr>
                <w:rStyle w:val="Strong"/>
              </w:rPr>
              <w:t>slippery or oily feel</w:t>
            </w:r>
            <w:r>
              <w:t>.</w:t>
            </w:r>
          </w:p>
        </w:tc>
      </w:tr>
      <w:tr w:rsidR="00EB1F5A" w14:paraId="3C9A0514" w14:textId="77777777" w:rsidTr="00EB1F5A">
        <w:tc>
          <w:tcPr>
            <w:tcW w:w="4315" w:type="dxa"/>
            <w:vAlign w:val="center"/>
          </w:tcPr>
          <w:p w14:paraId="5D351FEF" w14:textId="071CAC85" w:rsidR="00EB1F5A" w:rsidRDefault="00EB1F5A" w:rsidP="00EB1F5A">
            <w:pPr>
              <w:pStyle w:val="NoSpacing"/>
            </w:pPr>
            <w:r>
              <w:rPr>
                <w:rStyle w:val="Strong"/>
              </w:rPr>
              <w:t>pH Level</w:t>
            </w:r>
          </w:p>
        </w:tc>
        <w:tc>
          <w:tcPr>
            <w:tcW w:w="4315" w:type="dxa"/>
            <w:vAlign w:val="center"/>
          </w:tcPr>
          <w:p w14:paraId="5A16ED4A" w14:textId="72132FB3" w:rsidR="00EB1F5A" w:rsidRDefault="00EB1F5A" w:rsidP="00EB1F5A">
            <w:pPr>
              <w:pStyle w:val="NoSpacing"/>
            </w:pPr>
            <w:r>
              <w:t xml:space="preserve">Acids have a </w:t>
            </w:r>
            <w:r>
              <w:rPr>
                <w:rStyle w:val="Strong"/>
              </w:rPr>
              <w:t>pH below 7</w:t>
            </w:r>
            <w:r>
              <w:t xml:space="preserve"> on the pH scale. The </w:t>
            </w:r>
            <w:r>
              <w:rPr>
                <w:rStyle w:val="Strong"/>
              </w:rPr>
              <w:t>lower the pH, the stronger the acid</w:t>
            </w:r>
            <w:r>
              <w:t>.</w:t>
            </w:r>
          </w:p>
        </w:tc>
      </w:tr>
      <w:tr w:rsidR="00EB1F5A" w14:paraId="3FC787B8" w14:textId="77777777" w:rsidTr="00EB1F5A">
        <w:tc>
          <w:tcPr>
            <w:tcW w:w="4315" w:type="dxa"/>
            <w:vAlign w:val="center"/>
          </w:tcPr>
          <w:p w14:paraId="7BC197E5" w14:textId="6519C782" w:rsidR="00EB1F5A" w:rsidRDefault="00EB1F5A" w:rsidP="00EB1F5A">
            <w:pPr>
              <w:pStyle w:val="NoSpacing"/>
            </w:pPr>
            <w:r>
              <w:rPr>
                <w:rStyle w:val="Strong"/>
              </w:rPr>
              <w:t>Conductivity</w:t>
            </w:r>
          </w:p>
        </w:tc>
        <w:tc>
          <w:tcPr>
            <w:tcW w:w="4315" w:type="dxa"/>
            <w:vAlign w:val="center"/>
          </w:tcPr>
          <w:p w14:paraId="4CED1EE8" w14:textId="2907AC35" w:rsidR="00EB1F5A" w:rsidRDefault="00EB1F5A" w:rsidP="00EB1F5A">
            <w:pPr>
              <w:pStyle w:val="NoSpacing"/>
            </w:pPr>
            <w:r>
              <w:t xml:space="preserve">Many acids </w:t>
            </w:r>
            <w:r>
              <w:rPr>
                <w:rStyle w:val="Strong"/>
              </w:rPr>
              <w:t>conduct electricity</w:t>
            </w:r>
            <w:r>
              <w:t xml:space="preserve"> when dissolved in water due to the presence of </w:t>
            </w:r>
            <w:r>
              <w:rPr>
                <w:rStyle w:val="Strong"/>
              </w:rPr>
              <w:t>free hydrogen ions (H⁺ ions)</w:t>
            </w:r>
            <w:r>
              <w:t>.</w:t>
            </w:r>
          </w:p>
        </w:tc>
      </w:tr>
      <w:tr w:rsidR="00EB1F5A" w14:paraId="6C2711F0" w14:textId="77777777" w:rsidTr="00EB1F5A">
        <w:tc>
          <w:tcPr>
            <w:tcW w:w="4315" w:type="dxa"/>
            <w:vAlign w:val="center"/>
          </w:tcPr>
          <w:p w14:paraId="64AE64B9" w14:textId="266628E6" w:rsidR="00EB1F5A" w:rsidRDefault="00EB1F5A" w:rsidP="00EB1F5A">
            <w:pPr>
              <w:pStyle w:val="NoSpacing"/>
            </w:pPr>
            <w:r>
              <w:rPr>
                <w:rStyle w:val="Strong"/>
              </w:rPr>
              <w:t>Reactivity</w:t>
            </w:r>
          </w:p>
        </w:tc>
        <w:tc>
          <w:tcPr>
            <w:tcW w:w="4315" w:type="dxa"/>
            <w:vAlign w:val="center"/>
          </w:tcPr>
          <w:p w14:paraId="115B06F8" w14:textId="383BC982" w:rsidR="00EB1F5A" w:rsidRDefault="00EB1F5A" w:rsidP="00EB1F5A">
            <w:pPr>
              <w:pStyle w:val="NoSpacing"/>
            </w:pPr>
            <w:r>
              <w:t xml:space="preserve">Acids react with </w:t>
            </w:r>
            <w:r>
              <w:rPr>
                <w:rStyle w:val="Strong"/>
              </w:rPr>
              <w:t>metals</w:t>
            </w:r>
            <w:r>
              <w:t xml:space="preserve"> to produce </w:t>
            </w:r>
            <w:r>
              <w:rPr>
                <w:rStyle w:val="Strong"/>
              </w:rPr>
              <w:t>hydrogen gas</w:t>
            </w:r>
            <w:r>
              <w:t xml:space="preserve"> and with </w:t>
            </w:r>
            <w:r>
              <w:rPr>
                <w:rStyle w:val="Strong"/>
              </w:rPr>
              <w:t>carbonates</w:t>
            </w:r>
            <w:r>
              <w:t xml:space="preserve"> to release </w:t>
            </w:r>
            <w:r>
              <w:rPr>
                <w:rStyle w:val="Strong"/>
              </w:rPr>
              <w:t>carbon dioxide gas</w:t>
            </w:r>
            <w:r>
              <w:t>.</w:t>
            </w:r>
          </w:p>
        </w:tc>
      </w:tr>
      <w:tr w:rsidR="00EB1F5A" w14:paraId="6DAA068E" w14:textId="77777777" w:rsidTr="00EB1F5A">
        <w:tc>
          <w:tcPr>
            <w:tcW w:w="4315" w:type="dxa"/>
            <w:vAlign w:val="center"/>
          </w:tcPr>
          <w:p w14:paraId="31E806B8" w14:textId="68AE64C7" w:rsidR="00EB1F5A" w:rsidRDefault="00EB1F5A" w:rsidP="00EB1F5A">
            <w:pPr>
              <w:pStyle w:val="NoSpacing"/>
            </w:pPr>
            <w:r>
              <w:rPr>
                <w:rStyle w:val="Strong"/>
              </w:rPr>
              <w:t>Indicator</w:t>
            </w:r>
          </w:p>
        </w:tc>
        <w:tc>
          <w:tcPr>
            <w:tcW w:w="4315" w:type="dxa"/>
            <w:vAlign w:val="center"/>
          </w:tcPr>
          <w:p w14:paraId="2D56954A" w14:textId="055D1D5C" w:rsidR="00EB1F5A" w:rsidRDefault="00EB1F5A" w:rsidP="00EB1F5A">
            <w:pPr>
              <w:pStyle w:val="NoSpacing"/>
            </w:pPr>
            <w:r>
              <w:t xml:space="preserve">They have the ability to </w:t>
            </w:r>
            <w:r>
              <w:rPr>
                <w:rStyle w:val="Strong"/>
              </w:rPr>
              <w:t>neutralize bases</w:t>
            </w:r>
            <w:r>
              <w:t xml:space="preserve">. Turn </w:t>
            </w:r>
            <w:r>
              <w:rPr>
                <w:rStyle w:val="Strong"/>
              </w:rPr>
              <w:t>blue litmus paper to red</w:t>
            </w:r>
            <w:r>
              <w:t>.</w:t>
            </w:r>
          </w:p>
        </w:tc>
      </w:tr>
    </w:tbl>
    <w:p w14:paraId="28D03214" w14:textId="77777777" w:rsidR="00EB1F5A" w:rsidRPr="009B4BD2" w:rsidRDefault="00EB1F5A" w:rsidP="00EB1F5A">
      <w:pPr>
        <w:pStyle w:val="NoSpacing"/>
        <w:ind w:left="720"/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971"/>
        <w:gridCol w:w="4675"/>
      </w:tblGrid>
      <w:tr w:rsidR="00D3030F" w14:paraId="4E5C5F26" w14:textId="77777777" w:rsidTr="00D3030F">
        <w:tc>
          <w:tcPr>
            <w:tcW w:w="3971" w:type="dxa"/>
            <w:vAlign w:val="center"/>
          </w:tcPr>
          <w:p w14:paraId="2BD0E864" w14:textId="304554B1" w:rsidR="00D3030F" w:rsidRDefault="00D3030F" w:rsidP="00D3030F">
            <w:pPr>
              <w:pStyle w:val="NoSpacing"/>
            </w:pPr>
            <w:r>
              <w:rPr>
                <w:rStyle w:val="Strong"/>
              </w:rPr>
              <w:t>Strong Acids</w:t>
            </w:r>
          </w:p>
        </w:tc>
        <w:tc>
          <w:tcPr>
            <w:tcW w:w="4675" w:type="dxa"/>
            <w:vAlign w:val="center"/>
          </w:tcPr>
          <w:p w14:paraId="08701182" w14:textId="6ECECEA2" w:rsidR="00D3030F" w:rsidRDefault="00D3030F" w:rsidP="00D3030F">
            <w:pPr>
              <w:pStyle w:val="NoSpacing"/>
            </w:pPr>
            <w:r>
              <w:rPr>
                <w:rStyle w:val="Strong"/>
              </w:rPr>
              <w:t>Weak Acids</w:t>
            </w:r>
          </w:p>
        </w:tc>
      </w:tr>
      <w:tr w:rsidR="00D3030F" w14:paraId="22B20F72" w14:textId="77777777" w:rsidTr="00D3030F">
        <w:tc>
          <w:tcPr>
            <w:tcW w:w="3971" w:type="dxa"/>
            <w:vAlign w:val="center"/>
          </w:tcPr>
          <w:p w14:paraId="48BB141D" w14:textId="0EDA0FDF" w:rsidR="00D3030F" w:rsidRDefault="00D3030F" w:rsidP="00D3030F">
            <w:pPr>
              <w:pStyle w:val="NoSpacing"/>
            </w:pPr>
            <w:r>
              <w:t>Hydrochloric acid (</w:t>
            </w:r>
            <w:r>
              <w:rPr>
                <w:rStyle w:val="Strong"/>
              </w:rPr>
              <w:t>HCl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4BFF782C" w14:textId="5E9F8A98" w:rsidR="00D3030F" w:rsidRDefault="00D3030F" w:rsidP="00D3030F">
            <w:pPr>
              <w:pStyle w:val="NoSpacing"/>
            </w:pPr>
            <w:r>
              <w:t>Acetic acid (</w:t>
            </w:r>
            <w:r>
              <w:rPr>
                <w:rStyle w:val="Strong"/>
              </w:rPr>
              <w:t>CH₃COOH</w:t>
            </w:r>
            <w:r>
              <w:t>)</w:t>
            </w:r>
          </w:p>
        </w:tc>
      </w:tr>
      <w:tr w:rsidR="00D3030F" w14:paraId="0F98C3EF" w14:textId="77777777" w:rsidTr="00D3030F">
        <w:tc>
          <w:tcPr>
            <w:tcW w:w="3971" w:type="dxa"/>
            <w:vAlign w:val="center"/>
          </w:tcPr>
          <w:p w14:paraId="24074BA0" w14:textId="2994C5FB" w:rsidR="00D3030F" w:rsidRDefault="00D3030F" w:rsidP="00D3030F">
            <w:pPr>
              <w:pStyle w:val="NoSpacing"/>
            </w:pPr>
            <w:r>
              <w:t>Sulfuric acid (</w:t>
            </w:r>
            <w:r>
              <w:rPr>
                <w:rStyle w:val="Strong"/>
              </w:rPr>
              <w:t>H₂SO₄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46ED1057" w14:textId="4B7C0314" w:rsidR="00D3030F" w:rsidRDefault="00D3030F" w:rsidP="00D3030F">
            <w:pPr>
              <w:pStyle w:val="NoSpacing"/>
            </w:pPr>
            <w:r>
              <w:t>Citric acid (</w:t>
            </w:r>
            <w:r>
              <w:rPr>
                <w:rStyle w:val="Strong"/>
              </w:rPr>
              <w:t>C₆H₈O₇</w:t>
            </w:r>
            <w:r>
              <w:t>)</w:t>
            </w:r>
          </w:p>
        </w:tc>
      </w:tr>
      <w:tr w:rsidR="00D3030F" w14:paraId="04E4B984" w14:textId="77777777" w:rsidTr="00D3030F">
        <w:tc>
          <w:tcPr>
            <w:tcW w:w="3971" w:type="dxa"/>
            <w:vAlign w:val="center"/>
          </w:tcPr>
          <w:p w14:paraId="72A151A2" w14:textId="6F8EE862" w:rsidR="00D3030F" w:rsidRDefault="00D3030F" w:rsidP="00D3030F">
            <w:pPr>
              <w:pStyle w:val="NoSpacing"/>
            </w:pPr>
            <w:r>
              <w:t>Nitric acid (</w:t>
            </w:r>
            <w:r>
              <w:rPr>
                <w:rStyle w:val="Strong"/>
              </w:rPr>
              <w:t>HNO₃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31C59B54" w14:textId="5875FACD" w:rsidR="00D3030F" w:rsidRDefault="00D3030F" w:rsidP="00D3030F">
            <w:pPr>
              <w:pStyle w:val="NoSpacing"/>
            </w:pPr>
            <w:r>
              <w:t>Carbonic acid (</w:t>
            </w:r>
            <w:r>
              <w:rPr>
                <w:rStyle w:val="Strong"/>
              </w:rPr>
              <w:t>H₂CO₃</w:t>
            </w:r>
            <w:r>
              <w:t>)</w:t>
            </w:r>
          </w:p>
        </w:tc>
      </w:tr>
      <w:tr w:rsidR="00D3030F" w14:paraId="1EE4A090" w14:textId="77777777" w:rsidTr="00D3030F">
        <w:tc>
          <w:tcPr>
            <w:tcW w:w="3971" w:type="dxa"/>
            <w:vAlign w:val="center"/>
          </w:tcPr>
          <w:p w14:paraId="55ADA1D1" w14:textId="41236669" w:rsidR="00D3030F" w:rsidRDefault="00D3030F" w:rsidP="00D3030F">
            <w:pPr>
              <w:pStyle w:val="NoSpacing"/>
            </w:pPr>
            <w:r>
              <w:t>Hydrobromic acid (</w:t>
            </w:r>
            <w:r>
              <w:rPr>
                <w:rStyle w:val="Strong"/>
              </w:rPr>
              <w:t>HBr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0125B6DB" w14:textId="061C9F1E" w:rsidR="00D3030F" w:rsidRDefault="00D3030F" w:rsidP="00D3030F">
            <w:pPr>
              <w:pStyle w:val="NoSpacing"/>
            </w:pPr>
            <w:r>
              <w:t>Phosphoric acid (</w:t>
            </w:r>
            <w:r>
              <w:rPr>
                <w:rStyle w:val="Strong"/>
              </w:rPr>
              <w:t>H₃PO₄</w:t>
            </w:r>
            <w:r>
              <w:t>)</w:t>
            </w:r>
          </w:p>
        </w:tc>
      </w:tr>
      <w:tr w:rsidR="00D3030F" w14:paraId="71515831" w14:textId="77777777" w:rsidTr="00D3030F">
        <w:tc>
          <w:tcPr>
            <w:tcW w:w="3971" w:type="dxa"/>
            <w:vAlign w:val="center"/>
          </w:tcPr>
          <w:p w14:paraId="43F08636" w14:textId="1310F4A1" w:rsidR="00D3030F" w:rsidRDefault="00D3030F" w:rsidP="00D3030F">
            <w:pPr>
              <w:pStyle w:val="NoSpacing"/>
            </w:pPr>
            <w:r>
              <w:t>Perchloric acid (</w:t>
            </w:r>
            <w:r>
              <w:rPr>
                <w:rStyle w:val="Strong"/>
              </w:rPr>
              <w:t>HClO₄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7D59990C" w14:textId="0C8576D8" w:rsidR="00D3030F" w:rsidRDefault="00D3030F" w:rsidP="00D3030F">
            <w:pPr>
              <w:pStyle w:val="NoSpacing"/>
            </w:pPr>
            <w:r>
              <w:t>Formic acid (</w:t>
            </w:r>
            <w:r>
              <w:rPr>
                <w:rStyle w:val="Strong"/>
              </w:rPr>
              <w:t>HCOOH</w:t>
            </w:r>
            <w:r>
              <w:t>)</w:t>
            </w:r>
          </w:p>
        </w:tc>
      </w:tr>
    </w:tbl>
    <w:p w14:paraId="1BC9E591" w14:textId="77777777" w:rsidR="00A67345" w:rsidRDefault="00A67345" w:rsidP="00D52AAC">
      <w:pPr>
        <w:pStyle w:val="NoSpacing"/>
      </w:pPr>
    </w:p>
    <w:p w14:paraId="01D0E74E" w14:textId="101F0295" w:rsidR="00426017" w:rsidRDefault="00426017" w:rsidP="00D52AAC">
      <w:pPr>
        <w:pStyle w:val="NoSpacing"/>
        <w:rPr>
          <w:b/>
          <w:bCs/>
        </w:rPr>
      </w:pPr>
      <w:r>
        <w:rPr>
          <w:b/>
          <w:bCs/>
        </w:rPr>
        <w:t>Bases:</w:t>
      </w:r>
    </w:p>
    <w:p w14:paraId="34E5470B" w14:textId="0DC014D3" w:rsidR="00426017" w:rsidRDefault="00AE6466">
      <w:pPr>
        <w:pStyle w:val="NoSpacing"/>
        <w:numPr>
          <w:ilvl w:val="0"/>
          <w:numId w:val="5"/>
        </w:numPr>
      </w:pPr>
      <w:r>
        <w:rPr>
          <w:b/>
          <w:bCs/>
        </w:rPr>
        <w:t>Bases</w:t>
      </w:r>
      <w:r>
        <w:t xml:space="preserve"> </w:t>
      </w:r>
      <w:r w:rsidR="005F22C0">
        <w:t>–</w:t>
      </w:r>
      <w:r>
        <w:t xml:space="preserve"> </w:t>
      </w:r>
      <w:r w:rsidR="005F22C0">
        <w:t xml:space="preserve">Chemical substances that, when dissolved in water or in an aqueous solution, </w:t>
      </w:r>
      <w:r w:rsidR="005F22C0" w:rsidRPr="00BE4FBD">
        <w:rPr>
          <w:b/>
          <w:bCs/>
        </w:rPr>
        <w:t>release hydroxide ions</w:t>
      </w:r>
      <w:r w:rsidR="005F22C0">
        <w:t xml:space="preserve"> or other </w:t>
      </w:r>
      <w:r w:rsidR="005F22C0" w:rsidRPr="00BE4FBD">
        <w:rPr>
          <w:b/>
          <w:bCs/>
        </w:rPr>
        <w:t xml:space="preserve">negatively charged </w:t>
      </w:r>
      <w:r w:rsidR="00EC2397" w:rsidRPr="00BE4FBD">
        <w:rPr>
          <w:b/>
          <w:bCs/>
        </w:rPr>
        <w:t>ions that</w:t>
      </w:r>
      <w:r w:rsidR="00FA5656" w:rsidRPr="00BE4FBD">
        <w:rPr>
          <w:b/>
          <w:bCs/>
        </w:rPr>
        <w:t xml:space="preserve"> can accept hydrogen ions</w:t>
      </w:r>
      <w:r w:rsidR="00FA5656">
        <w:t xml:space="preserve">. They are characterized by their ability to </w:t>
      </w:r>
      <w:r w:rsidR="00FA5656" w:rsidRPr="00BE4FBD">
        <w:rPr>
          <w:b/>
          <w:bCs/>
        </w:rPr>
        <w:t>increase the pH of that solution</w:t>
      </w:r>
      <w:r w:rsidR="00FA5656">
        <w:t xml:space="preserve">. An </w:t>
      </w:r>
      <w:r w:rsidR="00FA5656" w:rsidRPr="00BE4FBD">
        <w:rPr>
          <w:b/>
          <w:bCs/>
        </w:rPr>
        <w:t>increase in hydroxide ions</w:t>
      </w:r>
      <w:r w:rsidR="00FA5656">
        <w:t xml:space="preserve"> gives bases their distinctive properties, including their </w:t>
      </w:r>
      <w:r w:rsidR="00FA5656" w:rsidRPr="00BE4FBD">
        <w:rPr>
          <w:b/>
          <w:bCs/>
        </w:rPr>
        <w:t>bitter</w:t>
      </w:r>
      <w:r w:rsidR="00FA5656">
        <w:t xml:space="preserve"> taste ability to turn </w:t>
      </w:r>
      <w:r w:rsidR="00FA5656" w:rsidRPr="00BE4FBD">
        <w:rPr>
          <w:b/>
          <w:bCs/>
        </w:rPr>
        <w:t>red litmus paper to blue</w:t>
      </w:r>
      <w:r w:rsidR="00FA5656">
        <w:t xml:space="preserve">, and their </w:t>
      </w:r>
      <w:r w:rsidR="00FA5656" w:rsidRPr="00BE4FBD">
        <w:rPr>
          <w:b/>
          <w:bCs/>
        </w:rPr>
        <w:t>slippery or soapy feel</w:t>
      </w:r>
      <w:r w:rsidR="00FA5656">
        <w:t xml:space="preserve"> when in concentrated form.</w:t>
      </w:r>
    </w:p>
    <w:p w14:paraId="4E518725" w14:textId="6E52B017" w:rsidR="00E40475" w:rsidRDefault="00E40475">
      <w:pPr>
        <w:pStyle w:val="NoSpacing"/>
        <w:numPr>
          <w:ilvl w:val="0"/>
          <w:numId w:val="7"/>
        </w:numPr>
      </w:pPr>
      <w:r>
        <w:rPr>
          <w:b/>
          <w:bCs/>
        </w:rPr>
        <w:t>Strong Bases</w:t>
      </w:r>
      <w:r>
        <w:t xml:space="preserve"> – </w:t>
      </w:r>
      <w:r w:rsidRPr="00753634">
        <w:rPr>
          <w:b/>
          <w:bCs/>
        </w:rPr>
        <w:t>Completely dissociate</w:t>
      </w:r>
      <w:r>
        <w:t xml:space="preserve"> in water, releasing a high concentration of hydroxide ions.</w:t>
      </w:r>
    </w:p>
    <w:p w14:paraId="07E5BAC9" w14:textId="4C4F5715" w:rsidR="00BE7AE3" w:rsidRDefault="00A64A53">
      <w:pPr>
        <w:pStyle w:val="NoSpacing"/>
        <w:numPr>
          <w:ilvl w:val="0"/>
          <w:numId w:val="7"/>
        </w:numPr>
      </w:pPr>
      <w:r>
        <w:rPr>
          <w:b/>
          <w:bCs/>
        </w:rPr>
        <w:t>Weak Bases</w:t>
      </w:r>
      <w:r w:rsidR="00BE7AE3">
        <w:t xml:space="preserve"> – </w:t>
      </w:r>
      <w:r w:rsidR="00BE7AE3" w:rsidRPr="00753634">
        <w:rPr>
          <w:b/>
          <w:bCs/>
        </w:rPr>
        <w:t>Partially dissociate</w:t>
      </w:r>
      <w:r w:rsidR="00BE7AE3">
        <w:t xml:space="preserve"> and release fewer hydroxide ions.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42AD7" w14:paraId="1A4ADFD2" w14:textId="77777777" w:rsidTr="00842AD7">
        <w:tc>
          <w:tcPr>
            <w:tcW w:w="4315" w:type="dxa"/>
            <w:vAlign w:val="center"/>
          </w:tcPr>
          <w:p w14:paraId="7A506237" w14:textId="1FC4EC8A" w:rsidR="00842AD7" w:rsidRDefault="00842AD7" w:rsidP="00842AD7">
            <w:pPr>
              <w:pStyle w:val="NoSpacing"/>
            </w:pPr>
            <w:r>
              <w:rPr>
                <w:rStyle w:val="Strong"/>
              </w:rPr>
              <w:t>Property</w:t>
            </w:r>
            <w:r w:rsidR="00AE132F">
              <w:rPr>
                <w:rStyle w:val="Strong"/>
              </w:rPr>
              <w:t>:</w:t>
            </w:r>
          </w:p>
        </w:tc>
        <w:tc>
          <w:tcPr>
            <w:tcW w:w="4315" w:type="dxa"/>
            <w:vAlign w:val="center"/>
          </w:tcPr>
          <w:p w14:paraId="78D4E465" w14:textId="60B3318A" w:rsidR="00842AD7" w:rsidRDefault="00842AD7" w:rsidP="00842AD7">
            <w:pPr>
              <w:pStyle w:val="NoSpacing"/>
            </w:pPr>
            <w:r>
              <w:rPr>
                <w:rStyle w:val="Strong"/>
              </w:rPr>
              <w:t>Description</w:t>
            </w:r>
            <w:r w:rsidR="00AE132F">
              <w:rPr>
                <w:rStyle w:val="Strong"/>
              </w:rPr>
              <w:t>:</w:t>
            </w:r>
          </w:p>
        </w:tc>
      </w:tr>
      <w:tr w:rsidR="00842AD7" w14:paraId="1BBBE184" w14:textId="77777777" w:rsidTr="00842AD7">
        <w:tc>
          <w:tcPr>
            <w:tcW w:w="4315" w:type="dxa"/>
            <w:vAlign w:val="center"/>
          </w:tcPr>
          <w:p w14:paraId="457928C5" w14:textId="2A22A737" w:rsidR="00842AD7" w:rsidRDefault="00842AD7" w:rsidP="00842AD7">
            <w:pPr>
              <w:pStyle w:val="NoSpacing"/>
            </w:pPr>
            <w:r>
              <w:rPr>
                <w:rStyle w:val="Strong"/>
              </w:rPr>
              <w:t>Taste</w:t>
            </w:r>
          </w:p>
        </w:tc>
        <w:tc>
          <w:tcPr>
            <w:tcW w:w="4315" w:type="dxa"/>
            <w:vAlign w:val="center"/>
          </w:tcPr>
          <w:p w14:paraId="541DF138" w14:textId="0E75AB38" w:rsidR="00842AD7" w:rsidRDefault="00842AD7" w:rsidP="00842AD7">
            <w:pPr>
              <w:pStyle w:val="NoSpacing"/>
            </w:pPr>
            <w:r>
              <w:t xml:space="preserve">They often have a </w:t>
            </w:r>
            <w:r>
              <w:rPr>
                <w:rStyle w:val="Strong"/>
              </w:rPr>
              <w:t>bitter taste</w:t>
            </w:r>
            <w:r>
              <w:t>.</w:t>
            </w:r>
          </w:p>
        </w:tc>
      </w:tr>
      <w:tr w:rsidR="00842AD7" w14:paraId="1A2747F2" w14:textId="77777777" w:rsidTr="00842AD7">
        <w:tc>
          <w:tcPr>
            <w:tcW w:w="4315" w:type="dxa"/>
            <w:vAlign w:val="center"/>
          </w:tcPr>
          <w:p w14:paraId="11C73536" w14:textId="53364CB3" w:rsidR="00842AD7" w:rsidRDefault="00842AD7" w:rsidP="00842AD7">
            <w:pPr>
              <w:pStyle w:val="NoSpacing"/>
            </w:pPr>
            <w:r>
              <w:rPr>
                <w:rStyle w:val="Strong"/>
              </w:rPr>
              <w:t>Texture</w:t>
            </w:r>
          </w:p>
        </w:tc>
        <w:tc>
          <w:tcPr>
            <w:tcW w:w="4315" w:type="dxa"/>
            <w:vAlign w:val="center"/>
          </w:tcPr>
          <w:p w14:paraId="22510B32" w14:textId="65294232" w:rsidR="00842AD7" w:rsidRDefault="00842AD7" w:rsidP="00842AD7">
            <w:pPr>
              <w:pStyle w:val="NoSpacing"/>
            </w:pPr>
            <w:r>
              <w:t xml:space="preserve">Generally </w:t>
            </w:r>
            <w:r>
              <w:rPr>
                <w:rStyle w:val="Strong"/>
              </w:rPr>
              <w:t>slippery or soapy</w:t>
            </w:r>
            <w:r>
              <w:t xml:space="preserve"> to the touch.</w:t>
            </w:r>
          </w:p>
        </w:tc>
      </w:tr>
      <w:tr w:rsidR="00842AD7" w14:paraId="3FD2BDDD" w14:textId="77777777" w:rsidTr="00842AD7">
        <w:tc>
          <w:tcPr>
            <w:tcW w:w="4315" w:type="dxa"/>
            <w:vAlign w:val="center"/>
          </w:tcPr>
          <w:p w14:paraId="6FFFCD07" w14:textId="7ADD69D4" w:rsidR="00842AD7" w:rsidRDefault="00842AD7" w:rsidP="00842AD7">
            <w:pPr>
              <w:pStyle w:val="NoSpacing"/>
            </w:pPr>
            <w:r>
              <w:rPr>
                <w:rStyle w:val="Strong"/>
              </w:rPr>
              <w:t>pH Level</w:t>
            </w:r>
          </w:p>
        </w:tc>
        <w:tc>
          <w:tcPr>
            <w:tcW w:w="4315" w:type="dxa"/>
            <w:vAlign w:val="center"/>
          </w:tcPr>
          <w:p w14:paraId="436975A3" w14:textId="1B31D8E9" w:rsidR="00842AD7" w:rsidRDefault="00842AD7" w:rsidP="00842AD7">
            <w:pPr>
              <w:pStyle w:val="NoSpacing"/>
            </w:pPr>
            <w:r>
              <w:t xml:space="preserve">Have a </w:t>
            </w:r>
            <w:r>
              <w:rPr>
                <w:rStyle w:val="Strong"/>
              </w:rPr>
              <w:t>pH above 7</w:t>
            </w:r>
            <w:r>
              <w:t xml:space="preserve"> on the pH scale. The </w:t>
            </w:r>
            <w:r>
              <w:rPr>
                <w:rStyle w:val="Strong"/>
              </w:rPr>
              <w:t>higher the pH, the stronger the base</w:t>
            </w:r>
            <w:r>
              <w:t>.</w:t>
            </w:r>
          </w:p>
        </w:tc>
      </w:tr>
      <w:tr w:rsidR="00842AD7" w14:paraId="0C95784D" w14:textId="77777777" w:rsidTr="00842AD7">
        <w:tc>
          <w:tcPr>
            <w:tcW w:w="4315" w:type="dxa"/>
            <w:vAlign w:val="center"/>
          </w:tcPr>
          <w:p w14:paraId="12CAA459" w14:textId="625B35E3" w:rsidR="00842AD7" w:rsidRDefault="00842AD7" w:rsidP="00842AD7">
            <w:pPr>
              <w:pStyle w:val="NoSpacing"/>
            </w:pPr>
            <w:r>
              <w:rPr>
                <w:rStyle w:val="Strong"/>
              </w:rPr>
              <w:t>Conductivity</w:t>
            </w:r>
          </w:p>
        </w:tc>
        <w:tc>
          <w:tcPr>
            <w:tcW w:w="4315" w:type="dxa"/>
            <w:vAlign w:val="center"/>
          </w:tcPr>
          <w:p w14:paraId="030FB4BD" w14:textId="602F3E19" w:rsidR="00842AD7" w:rsidRDefault="00842AD7" w:rsidP="00842AD7">
            <w:pPr>
              <w:pStyle w:val="NoSpacing"/>
            </w:pPr>
            <w:r>
              <w:t xml:space="preserve">Conduct </w:t>
            </w:r>
            <w:r>
              <w:rPr>
                <w:rStyle w:val="Strong"/>
              </w:rPr>
              <w:t>electricity</w:t>
            </w:r>
            <w:r>
              <w:t xml:space="preserve"> when dissolved in water due to the presence of </w:t>
            </w:r>
            <w:r>
              <w:rPr>
                <w:rStyle w:val="Strong"/>
              </w:rPr>
              <w:t>free hydroxide ions (OH⁻ ions)</w:t>
            </w:r>
            <w:r>
              <w:t>.</w:t>
            </w:r>
          </w:p>
        </w:tc>
      </w:tr>
      <w:tr w:rsidR="00842AD7" w14:paraId="61A5F8E4" w14:textId="77777777" w:rsidTr="00842AD7">
        <w:tc>
          <w:tcPr>
            <w:tcW w:w="4315" w:type="dxa"/>
            <w:vAlign w:val="center"/>
          </w:tcPr>
          <w:p w14:paraId="5D34D9F2" w14:textId="0F6E2FDC" w:rsidR="00842AD7" w:rsidRDefault="00842AD7" w:rsidP="00842AD7">
            <w:pPr>
              <w:pStyle w:val="NoSpacing"/>
            </w:pPr>
            <w:r>
              <w:rPr>
                <w:rStyle w:val="Strong"/>
              </w:rPr>
              <w:t>Reactivity</w:t>
            </w:r>
          </w:p>
        </w:tc>
        <w:tc>
          <w:tcPr>
            <w:tcW w:w="4315" w:type="dxa"/>
            <w:vAlign w:val="center"/>
          </w:tcPr>
          <w:p w14:paraId="4F99FDAF" w14:textId="112EB82F" w:rsidR="00842AD7" w:rsidRDefault="00842AD7" w:rsidP="00842AD7">
            <w:pPr>
              <w:pStyle w:val="NoSpacing"/>
            </w:pPr>
            <w:r>
              <w:t xml:space="preserve">Can react with </w:t>
            </w:r>
            <w:r>
              <w:rPr>
                <w:rStyle w:val="Strong"/>
              </w:rPr>
              <w:t>fats and oils</w:t>
            </w:r>
            <w:r>
              <w:t xml:space="preserve"> in a process called </w:t>
            </w:r>
            <w:r>
              <w:rPr>
                <w:rStyle w:val="Strong"/>
              </w:rPr>
              <w:t>saponification</w:t>
            </w:r>
            <w:r>
              <w:t>.</w:t>
            </w:r>
          </w:p>
        </w:tc>
      </w:tr>
    </w:tbl>
    <w:p w14:paraId="415606C2" w14:textId="40533393" w:rsidR="00842AD7" w:rsidRDefault="00842AD7" w:rsidP="00842AD7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8332FA" w14:paraId="0FFE05C7" w14:textId="77777777" w:rsidTr="008332FA">
        <w:tc>
          <w:tcPr>
            <w:tcW w:w="4315" w:type="dxa"/>
            <w:vAlign w:val="center"/>
          </w:tcPr>
          <w:p w14:paraId="6A8601DA" w14:textId="37E0FF47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Strong Bases</w:t>
            </w:r>
            <w:r w:rsidR="00AE132F">
              <w:rPr>
                <w:rStyle w:val="Strong"/>
              </w:rPr>
              <w:t>:</w:t>
            </w:r>
          </w:p>
        </w:tc>
        <w:tc>
          <w:tcPr>
            <w:tcW w:w="4315" w:type="dxa"/>
            <w:vAlign w:val="center"/>
          </w:tcPr>
          <w:p w14:paraId="3201F418" w14:textId="558058F1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Weak Bases</w:t>
            </w:r>
            <w:r w:rsidR="00AE132F">
              <w:rPr>
                <w:rStyle w:val="Strong"/>
              </w:rPr>
              <w:t>:</w:t>
            </w:r>
          </w:p>
        </w:tc>
      </w:tr>
      <w:tr w:rsidR="008332FA" w14:paraId="10DA36FA" w14:textId="77777777" w:rsidTr="008332FA">
        <w:tc>
          <w:tcPr>
            <w:tcW w:w="4315" w:type="dxa"/>
            <w:vAlign w:val="center"/>
          </w:tcPr>
          <w:p w14:paraId="1F305A98" w14:textId="0F1DACC2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Sodium hydroxide (</w:t>
            </w:r>
            <w:r>
              <w:rPr>
                <w:rStyle w:val="Strong"/>
              </w:rPr>
              <w:t>NaOH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1D102EA5" w14:textId="00795164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Ammonia (</w:t>
            </w:r>
            <w:r>
              <w:rPr>
                <w:rStyle w:val="Strong"/>
              </w:rPr>
              <w:t>NH₃</w:t>
            </w:r>
            <w:r>
              <w:t>)</w:t>
            </w:r>
          </w:p>
        </w:tc>
      </w:tr>
      <w:tr w:rsidR="008332FA" w14:paraId="281A499D" w14:textId="77777777" w:rsidTr="008332FA">
        <w:tc>
          <w:tcPr>
            <w:tcW w:w="4315" w:type="dxa"/>
            <w:vAlign w:val="center"/>
          </w:tcPr>
          <w:p w14:paraId="1E7BCFCB" w14:textId="493424AC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Potassium hydroxide (</w:t>
            </w:r>
            <w:r>
              <w:rPr>
                <w:rStyle w:val="Strong"/>
              </w:rPr>
              <w:t>KOH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0EDF505A" w14:textId="706FAEED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Methylamine (</w:t>
            </w:r>
            <w:r>
              <w:rPr>
                <w:rStyle w:val="Strong"/>
              </w:rPr>
              <w:t>CH₃NH₂</w:t>
            </w:r>
            <w:r>
              <w:t>)</w:t>
            </w:r>
          </w:p>
        </w:tc>
      </w:tr>
      <w:tr w:rsidR="008332FA" w14:paraId="34A65602" w14:textId="77777777" w:rsidTr="008332FA">
        <w:tc>
          <w:tcPr>
            <w:tcW w:w="4315" w:type="dxa"/>
            <w:vAlign w:val="center"/>
          </w:tcPr>
          <w:p w14:paraId="1386D95D" w14:textId="0796BA9A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Barium hydroxide (</w:t>
            </w:r>
            <w:r>
              <w:rPr>
                <w:rStyle w:val="Strong"/>
              </w:rPr>
              <w:t>Ba(OH)₂</w:t>
            </w:r>
            <w:r>
              <w:t>)</w:t>
            </w:r>
          </w:p>
        </w:tc>
        <w:tc>
          <w:tcPr>
            <w:tcW w:w="4315" w:type="dxa"/>
            <w:vAlign w:val="center"/>
          </w:tcPr>
          <w:p w14:paraId="374D89A5" w14:textId="3C816D34" w:rsidR="008332FA" w:rsidRPr="008332FA" w:rsidRDefault="008332FA" w:rsidP="008332FA">
            <w:pPr>
              <w:pStyle w:val="NoSpacing"/>
              <w:rPr>
                <w:b/>
                <w:bCs/>
              </w:rPr>
            </w:pPr>
            <w:r>
              <w:t>Aniline (</w:t>
            </w:r>
            <w:r>
              <w:rPr>
                <w:rStyle w:val="Strong"/>
              </w:rPr>
              <w:t>C₆H₅NH₂</w:t>
            </w:r>
            <w:r>
              <w:t>)</w:t>
            </w:r>
          </w:p>
        </w:tc>
      </w:tr>
    </w:tbl>
    <w:p w14:paraId="17AA829C" w14:textId="3F7364F8" w:rsidR="008332FA" w:rsidRDefault="00932C2B" w:rsidP="00761D74">
      <w:pPr>
        <w:pStyle w:val="NoSpacing"/>
        <w:rPr>
          <w:b/>
          <w:bCs/>
        </w:rPr>
      </w:pPr>
      <w:r>
        <w:rPr>
          <w:b/>
          <w:bCs/>
        </w:rPr>
        <w:lastRenderedPageBreak/>
        <w:t>Salt:</w:t>
      </w:r>
    </w:p>
    <w:p w14:paraId="052D352B" w14:textId="0558BE8D" w:rsidR="00932C2B" w:rsidRDefault="009F4BC4">
      <w:pPr>
        <w:pStyle w:val="NoSpacing"/>
        <w:numPr>
          <w:ilvl w:val="0"/>
          <w:numId w:val="5"/>
        </w:numPr>
      </w:pPr>
      <w:r>
        <w:rPr>
          <w:b/>
          <w:bCs/>
        </w:rPr>
        <w:t>Salt</w:t>
      </w:r>
      <w:r>
        <w:t xml:space="preserve"> – Chemical compounds formed when acids react with a base in a chemical reaction known as </w:t>
      </w:r>
      <w:r w:rsidRPr="007A17B0">
        <w:rPr>
          <w:b/>
          <w:bCs/>
        </w:rPr>
        <w:t>neutralization</w:t>
      </w:r>
      <w:r>
        <w:t xml:space="preserve">. They are typically </w:t>
      </w:r>
      <w:r w:rsidRPr="007A17B0">
        <w:rPr>
          <w:b/>
          <w:bCs/>
        </w:rPr>
        <w:t>composed of positively charged ions (cations) and negatively charged ions (anions) held together during ionic bonding</w:t>
      </w:r>
      <w:r>
        <w:t xml:space="preserve">. These positive and negative charges of the ions </w:t>
      </w:r>
      <w:r w:rsidRPr="007A17B0">
        <w:rPr>
          <w:b/>
          <w:bCs/>
        </w:rPr>
        <w:t>balance each</w:t>
      </w:r>
      <w:r>
        <w:t xml:space="preserve"> </w:t>
      </w:r>
      <w:r w:rsidRPr="007A17B0">
        <w:rPr>
          <w:b/>
          <w:bCs/>
        </w:rPr>
        <w:t>other</w:t>
      </w:r>
      <w:r>
        <w:t xml:space="preserve">, </w:t>
      </w:r>
      <w:r w:rsidRPr="007A17B0">
        <w:rPr>
          <w:b/>
          <w:bCs/>
        </w:rPr>
        <w:t>resulting in a neutral</w:t>
      </w:r>
      <w:r>
        <w:t xml:space="preserve"> compound.</w:t>
      </w:r>
    </w:p>
    <w:p w14:paraId="6E60BADC" w14:textId="6125AD17" w:rsidR="00C847F5" w:rsidRDefault="001B22BE">
      <w:pPr>
        <w:pStyle w:val="NoSpacing"/>
        <w:numPr>
          <w:ilvl w:val="1"/>
          <w:numId w:val="5"/>
        </w:numPr>
      </w:pPr>
      <w:r>
        <w:rPr>
          <w:b/>
          <w:bCs/>
        </w:rPr>
        <w:t>Sodium Chloride (NaCl</w:t>
      </w:r>
      <w:r w:rsidR="00A9781A">
        <w:rPr>
          <w:b/>
          <w:bCs/>
        </w:rPr>
        <w:t xml:space="preserve"> or Table Salt</w:t>
      </w:r>
      <w:r>
        <w:rPr>
          <w:b/>
          <w:bCs/>
        </w:rPr>
        <w:t>)</w:t>
      </w:r>
      <w:r>
        <w:t xml:space="preserve"> </w:t>
      </w:r>
      <w:r w:rsidR="00A9781A">
        <w:t xml:space="preserve">– Most common type of salt composed of hydrochloric acid (HCl) and </w:t>
      </w:r>
      <w:r w:rsidR="00934042">
        <w:t>react is</w:t>
      </w:r>
      <w:r w:rsidR="00A9781A">
        <w:t xml:space="preserve"> with a base like </w:t>
      </w:r>
      <w:r w:rsidR="00934042">
        <w:t>sodium</w:t>
      </w:r>
      <w:r w:rsidR="00A9781A">
        <w:t xml:space="preserve"> hydroxide (NaOH)</w:t>
      </w:r>
      <w:r w:rsidR="00F92600">
        <w:t xml:space="preserve"> that have the </w:t>
      </w:r>
      <w:r w:rsidR="00F92600" w:rsidRPr="00C847F5">
        <w:rPr>
          <w:b/>
          <w:bCs/>
        </w:rPr>
        <w:t xml:space="preserve">ability to neutralize </w:t>
      </w:r>
      <w:r w:rsidR="00934042" w:rsidRPr="00C847F5">
        <w:rPr>
          <w:b/>
          <w:bCs/>
        </w:rPr>
        <w:t>each other</w:t>
      </w:r>
      <w:r w:rsidR="00F92600">
        <w:t xml:space="preserve"> forming salt (NaCl) and water (H</w:t>
      </w:r>
      <w:r w:rsidR="00F92600">
        <w:rPr>
          <w:vertAlign w:val="subscript"/>
        </w:rPr>
        <w:t>2</w:t>
      </w:r>
      <w:r w:rsidR="00F92600">
        <w:t>O</w:t>
      </w:r>
      <w:r w:rsidR="00FD2649">
        <w:t>).</w:t>
      </w:r>
      <w:r w:rsidR="00A9781A"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AD6C55" w14:paraId="454C087C" w14:textId="77777777" w:rsidTr="00AD6C55">
        <w:tc>
          <w:tcPr>
            <w:tcW w:w="2876" w:type="dxa"/>
            <w:vAlign w:val="center"/>
          </w:tcPr>
          <w:p w14:paraId="59284467" w14:textId="1A35A744" w:rsidR="00AD6C55" w:rsidRDefault="00AD6C55" w:rsidP="00AD6C55">
            <w:pPr>
              <w:pStyle w:val="NoSpacing"/>
            </w:pPr>
            <w:r>
              <w:rPr>
                <w:rStyle w:val="Strong"/>
              </w:rPr>
              <w:t>Name and Chemical Formula</w:t>
            </w:r>
          </w:p>
        </w:tc>
        <w:tc>
          <w:tcPr>
            <w:tcW w:w="2877" w:type="dxa"/>
            <w:vAlign w:val="center"/>
          </w:tcPr>
          <w:p w14:paraId="78D5183A" w14:textId="175EA2E3" w:rsidR="00AD6C55" w:rsidRDefault="00AD6C55" w:rsidP="00AD6C55">
            <w:pPr>
              <w:pStyle w:val="NoSpacing"/>
            </w:pPr>
            <w:r>
              <w:rPr>
                <w:rStyle w:val="Strong"/>
              </w:rPr>
              <w:t>Common Name</w:t>
            </w:r>
          </w:p>
        </w:tc>
        <w:tc>
          <w:tcPr>
            <w:tcW w:w="2877" w:type="dxa"/>
            <w:vAlign w:val="center"/>
          </w:tcPr>
          <w:p w14:paraId="220F7018" w14:textId="249BA75F" w:rsidR="00AD6C55" w:rsidRDefault="00AD6C55" w:rsidP="00AD6C55">
            <w:pPr>
              <w:pStyle w:val="NoSpacing"/>
            </w:pPr>
            <w:r>
              <w:rPr>
                <w:rStyle w:val="Strong"/>
              </w:rPr>
              <w:t>Uses</w:t>
            </w:r>
          </w:p>
        </w:tc>
      </w:tr>
      <w:tr w:rsidR="00AD6C55" w14:paraId="541F4A08" w14:textId="77777777" w:rsidTr="00AD6C55">
        <w:tc>
          <w:tcPr>
            <w:tcW w:w="2876" w:type="dxa"/>
            <w:vAlign w:val="center"/>
          </w:tcPr>
          <w:p w14:paraId="10EE46A1" w14:textId="0270B73D" w:rsidR="00AD6C55" w:rsidRDefault="00AD6C55" w:rsidP="00AD6C55">
            <w:pPr>
              <w:pStyle w:val="NoSpacing"/>
            </w:pPr>
            <w:r>
              <w:t>Sodium chloride (</w:t>
            </w:r>
            <w:r>
              <w:rPr>
                <w:rStyle w:val="Strong"/>
              </w:rPr>
              <w:t>NaCl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20185034" w14:textId="39325CD4" w:rsidR="00AD6C55" w:rsidRDefault="00AD6C55" w:rsidP="00AD6C55">
            <w:pPr>
              <w:pStyle w:val="NoSpacing"/>
            </w:pPr>
            <w:r>
              <w:t>Table salt</w:t>
            </w:r>
          </w:p>
        </w:tc>
        <w:tc>
          <w:tcPr>
            <w:tcW w:w="2877" w:type="dxa"/>
            <w:vAlign w:val="center"/>
          </w:tcPr>
          <w:p w14:paraId="5FC999D4" w14:textId="5C1FF74D" w:rsidR="00AD6C55" w:rsidRDefault="00AD6C55" w:rsidP="00AD6C55">
            <w:pPr>
              <w:pStyle w:val="NoSpacing"/>
            </w:pPr>
            <w:r>
              <w:t>Food preparation, making of chemicals</w:t>
            </w:r>
          </w:p>
        </w:tc>
      </w:tr>
      <w:tr w:rsidR="00AD6C55" w14:paraId="7683C6B6" w14:textId="77777777" w:rsidTr="00AD6C55">
        <w:tc>
          <w:tcPr>
            <w:tcW w:w="2876" w:type="dxa"/>
            <w:vAlign w:val="center"/>
          </w:tcPr>
          <w:p w14:paraId="4F6803F3" w14:textId="515F1DFD" w:rsidR="00AD6C55" w:rsidRDefault="00AD6C55" w:rsidP="00AD6C55">
            <w:pPr>
              <w:pStyle w:val="NoSpacing"/>
            </w:pPr>
            <w:r>
              <w:t>Potassium chloride (</w:t>
            </w:r>
            <w:r>
              <w:rPr>
                <w:rStyle w:val="Strong"/>
              </w:rPr>
              <w:t>KCl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646C6275" w14:textId="490E44A8" w:rsidR="00AD6C55" w:rsidRDefault="00AD6C55" w:rsidP="00AD6C55">
            <w:pPr>
              <w:pStyle w:val="NoSpacing"/>
            </w:pPr>
            <w:r>
              <w:t>Potassium chloride</w:t>
            </w:r>
          </w:p>
        </w:tc>
        <w:tc>
          <w:tcPr>
            <w:tcW w:w="2877" w:type="dxa"/>
            <w:vAlign w:val="center"/>
          </w:tcPr>
          <w:p w14:paraId="2D0A12E6" w14:textId="436CC164" w:rsidR="00AD6C55" w:rsidRDefault="00AD6C55" w:rsidP="00AD6C55">
            <w:pPr>
              <w:pStyle w:val="NoSpacing"/>
            </w:pPr>
            <w:r>
              <w:t>Used as a salt substitute and in medical applications</w:t>
            </w:r>
          </w:p>
        </w:tc>
      </w:tr>
      <w:tr w:rsidR="00AD6C55" w14:paraId="3D84B119" w14:textId="77777777" w:rsidTr="00AD6C55">
        <w:tc>
          <w:tcPr>
            <w:tcW w:w="2876" w:type="dxa"/>
            <w:vAlign w:val="center"/>
          </w:tcPr>
          <w:p w14:paraId="386B270F" w14:textId="3E43E36F" w:rsidR="00AD6C55" w:rsidRDefault="00AD6C55" w:rsidP="00AD6C55">
            <w:pPr>
              <w:pStyle w:val="NoSpacing"/>
            </w:pPr>
            <w:r>
              <w:t>Magnesium sulfate (</w:t>
            </w:r>
            <w:r>
              <w:rPr>
                <w:rStyle w:val="Strong"/>
              </w:rPr>
              <w:t>MgSO₄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01C63681" w14:textId="4D78E573" w:rsidR="00AD6C55" w:rsidRDefault="00AD6C55" w:rsidP="00AD6C55">
            <w:pPr>
              <w:pStyle w:val="NoSpacing"/>
            </w:pPr>
            <w:r>
              <w:t>Epsom salt</w:t>
            </w:r>
          </w:p>
        </w:tc>
        <w:tc>
          <w:tcPr>
            <w:tcW w:w="2877" w:type="dxa"/>
            <w:vAlign w:val="center"/>
          </w:tcPr>
          <w:p w14:paraId="2C25B45A" w14:textId="32075B99" w:rsidR="00AD6C55" w:rsidRDefault="00AD6C55" w:rsidP="00AD6C55">
            <w:pPr>
              <w:pStyle w:val="NoSpacing"/>
            </w:pPr>
            <w:r>
              <w:t>Used in baths and as a laxative</w:t>
            </w:r>
          </w:p>
        </w:tc>
      </w:tr>
      <w:tr w:rsidR="00AD6C55" w14:paraId="5FB7E54D" w14:textId="77777777" w:rsidTr="00AD6C55">
        <w:tc>
          <w:tcPr>
            <w:tcW w:w="2876" w:type="dxa"/>
            <w:vAlign w:val="center"/>
          </w:tcPr>
          <w:p w14:paraId="268AD2BE" w14:textId="5F51C8DC" w:rsidR="00AD6C55" w:rsidRDefault="00AD6C55" w:rsidP="00AD6C55">
            <w:pPr>
              <w:pStyle w:val="NoSpacing"/>
            </w:pPr>
            <w:r>
              <w:t>Calcium carbonate (</w:t>
            </w:r>
            <w:r>
              <w:rPr>
                <w:rStyle w:val="Strong"/>
              </w:rPr>
              <w:t>CaCO₃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36C38184" w14:textId="5F937650" w:rsidR="00AD6C55" w:rsidRDefault="00AD6C55" w:rsidP="00AD6C55">
            <w:pPr>
              <w:pStyle w:val="NoSpacing"/>
            </w:pPr>
            <w:r>
              <w:t>Calcite, chalk</w:t>
            </w:r>
          </w:p>
        </w:tc>
        <w:tc>
          <w:tcPr>
            <w:tcW w:w="2877" w:type="dxa"/>
            <w:vAlign w:val="center"/>
          </w:tcPr>
          <w:p w14:paraId="054C6B2A" w14:textId="372EC576" w:rsidR="00AD6C55" w:rsidRDefault="00AD6C55" w:rsidP="00AD6C55">
            <w:pPr>
              <w:pStyle w:val="NoSpacing"/>
            </w:pPr>
            <w:r>
              <w:t>Found in limestone, marble, and antacids</w:t>
            </w:r>
          </w:p>
        </w:tc>
      </w:tr>
      <w:tr w:rsidR="00AD6C55" w14:paraId="129BF174" w14:textId="77777777" w:rsidTr="00AD6C55">
        <w:tc>
          <w:tcPr>
            <w:tcW w:w="2876" w:type="dxa"/>
            <w:vAlign w:val="center"/>
          </w:tcPr>
          <w:p w14:paraId="2CE499E9" w14:textId="185A1703" w:rsidR="00AD6C55" w:rsidRDefault="00AD6C55" w:rsidP="00AD6C55">
            <w:pPr>
              <w:pStyle w:val="NoSpacing"/>
            </w:pPr>
            <w:r>
              <w:t>Sodium bicarbonate (</w:t>
            </w:r>
            <w:r>
              <w:rPr>
                <w:rStyle w:val="Strong"/>
              </w:rPr>
              <w:t>NaHCO₃</w:t>
            </w:r>
            <w:r>
              <w:t>)</w:t>
            </w:r>
          </w:p>
        </w:tc>
        <w:tc>
          <w:tcPr>
            <w:tcW w:w="2877" w:type="dxa"/>
            <w:vAlign w:val="center"/>
          </w:tcPr>
          <w:p w14:paraId="58F13870" w14:textId="53318B15" w:rsidR="00AD6C55" w:rsidRDefault="00AD6C55" w:rsidP="00AD6C55">
            <w:pPr>
              <w:pStyle w:val="NoSpacing"/>
            </w:pPr>
            <w:r>
              <w:t>Baking soda</w:t>
            </w:r>
          </w:p>
        </w:tc>
        <w:tc>
          <w:tcPr>
            <w:tcW w:w="2877" w:type="dxa"/>
            <w:vAlign w:val="center"/>
          </w:tcPr>
          <w:p w14:paraId="390F14C1" w14:textId="2EB178ED" w:rsidR="00AD6C55" w:rsidRDefault="00AD6C55" w:rsidP="00AD6C55">
            <w:pPr>
              <w:pStyle w:val="NoSpacing"/>
            </w:pPr>
            <w:r>
              <w:t>Used in cooking and as an antacid</w:t>
            </w:r>
          </w:p>
        </w:tc>
      </w:tr>
    </w:tbl>
    <w:p w14:paraId="1C7AA3F4" w14:textId="4C5DB953" w:rsidR="00F06AF8" w:rsidRPr="00A96348" w:rsidRDefault="00EB6165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Saline Solution</w:t>
      </w:r>
      <w:r>
        <w:t xml:space="preserve"> – </w:t>
      </w:r>
      <w:r w:rsidRPr="009D5B0A">
        <w:rPr>
          <w:b/>
          <w:bCs/>
        </w:rPr>
        <w:t xml:space="preserve">Mixture of salt (NaCl) dissolved in </w:t>
      </w:r>
      <w:r w:rsidR="009D5B0A" w:rsidRPr="009D5B0A">
        <w:rPr>
          <w:b/>
          <w:bCs/>
        </w:rPr>
        <w:t xml:space="preserve">water </w:t>
      </w:r>
      <w:r w:rsidR="009D5B0A">
        <w:t>and</w:t>
      </w:r>
      <w:r w:rsidR="00A96348">
        <w:t xml:space="preserve"> usually </w:t>
      </w:r>
      <w:r w:rsidR="009D5B0A">
        <w:t>have</w:t>
      </w:r>
      <w:r w:rsidR="00A96348">
        <w:t xml:space="preserve"> a </w:t>
      </w:r>
      <w:r w:rsidR="00A96348" w:rsidRPr="009D5B0A">
        <w:rPr>
          <w:b/>
          <w:bCs/>
        </w:rPr>
        <w:t>neutral pH value of around</w:t>
      </w:r>
      <w:r w:rsidR="00A96348">
        <w:t xml:space="preserve"> 7</w:t>
      </w:r>
      <w:r>
        <w:t xml:space="preserve">. It is commonly used in </w:t>
      </w:r>
      <w:r w:rsidRPr="009D5B0A">
        <w:rPr>
          <w:b/>
          <w:bCs/>
        </w:rPr>
        <w:t>medical and scientific solutions</w:t>
      </w:r>
      <w:r>
        <w:t xml:space="preserve"> used for various purposes due to its compatibility with biological systems and cells.</w:t>
      </w:r>
      <w:r w:rsidR="00A96348">
        <w:t xml:space="preserve"> </w:t>
      </w:r>
    </w:p>
    <w:p w14:paraId="2049087B" w14:textId="5B1AA6DF" w:rsidR="00A96348" w:rsidRPr="0091012F" w:rsidRDefault="00A96348">
      <w:pPr>
        <w:pStyle w:val="NoSpacing"/>
        <w:numPr>
          <w:ilvl w:val="0"/>
          <w:numId w:val="8"/>
        </w:numPr>
        <w:rPr>
          <w:b/>
          <w:bCs/>
        </w:rPr>
      </w:pPr>
      <w:r>
        <w:t xml:space="preserve">They typically contain a </w:t>
      </w:r>
      <w:r w:rsidRPr="008662AA">
        <w:rPr>
          <w:b/>
          <w:bCs/>
        </w:rPr>
        <w:t>specific concentration of salt dissolved in purified water</w:t>
      </w:r>
      <w:r>
        <w:t>. They have various medical applications such as intravenous fluids, would cleaning, contact lens care, and eye drops</w:t>
      </w:r>
      <w:r w:rsidR="008662AA">
        <w:t xml:space="preserve"> which can be used to maintain a stable pH environment in medical applications.</w:t>
      </w:r>
    </w:p>
    <w:p w14:paraId="08A15DBE" w14:textId="77777777" w:rsidR="0091012F" w:rsidRDefault="0091012F" w:rsidP="0091012F">
      <w:pPr>
        <w:pStyle w:val="NoSpacing"/>
      </w:pPr>
    </w:p>
    <w:p w14:paraId="6363754D" w14:textId="03B2C415" w:rsidR="0091012F" w:rsidRDefault="0091012F" w:rsidP="0091012F">
      <w:pPr>
        <w:pStyle w:val="NoSpacing"/>
        <w:rPr>
          <w:b/>
          <w:bCs/>
        </w:rPr>
      </w:pPr>
      <w:r>
        <w:rPr>
          <w:b/>
          <w:bCs/>
        </w:rPr>
        <w:t xml:space="preserve">Potential of Hydrogen (pH Level): Understanding </w:t>
      </w:r>
      <w:r w:rsidR="002B4DF9">
        <w:rPr>
          <w:b/>
          <w:bCs/>
        </w:rPr>
        <w:t>Alkalinity</w:t>
      </w:r>
      <w:r>
        <w:rPr>
          <w:b/>
          <w:bCs/>
        </w:rPr>
        <w:t xml:space="preserve"> and Acidity</w:t>
      </w:r>
    </w:p>
    <w:p w14:paraId="1D727A6A" w14:textId="23DCD033" w:rsidR="006A7CA5" w:rsidRPr="004B25C0" w:rsidRDefault="00162BDD">
      <w:pPr>
        <w:pStyle w:val="NoSpacing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Potential of Hydrogen (pH Level)</w:t>
      </w:r>
      <w:r w:rsidR="0054387E">
        <w:t xml:space="preserve"> – Important concept in representing the measure of the </w:t>
      </w:r>
      <w:r w:rsidR="0054387E" w:rsidRPr="001A2132">
        <w:rPr>
          <w:b/>
          <w:bCs/>
        </w:rPr>
        <w:t>acidity or alkalinity of a solution</w:t>
      </w:r>
      <w:r w:rsidR="0054387E">
        <w:t xml:space="preserve"> and </w:t>
      </w:r>
      <w:r w:rsidR="0054387E" w:rsidRPr="001A2132">
        <w:rPr>
          <w:b/>
          <w:bCs/>
        </w:rPr>
        <w:t>measures the concentration of hydrogen ions</w:t>
      </w:r>
      <w:r w:rsidR="0054387E">
        <w:t xml:space="preserve"> in a solution</w:t>
      </w:r>
      <w:r w:rsidR="006A7CA5">
        <w:t>. The pH scale ranges from 0-14.</w:t>
      </w:r>
      <w:r w:rsidR="00FC7ED2">
        <w:t xml:space="preserve"> The scale of works </w:t>
      </w:r>
      <w:r w:rsidR="00FC7ED2" w:rsidRPr="001A2132">
        <w:rPr>
          <w:b/>
          <w:bCs/>
        </w:rPr>
        <w:t>logarithmically</w:t>
      </w:r>
      <w:r w:rsidR="00FC7ED2">
        <w:t xml:space="preserve">, pH of 4 is ten times more </w:t>
      </w:r>
      <w:r w:rsidR="00BA6149">
        <w:t>acidic</w:t>
      </w:r>
      <w:r w:rsidR="00FC7ED2">
        <w:t xml:space="preserve"> than a solution with pH level of 5.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B25C0" w14:paraId="6940D715" w14:textId="77777777" w:rsidTr="004B25C0">
        <w:tc>
          <w:tcPr>
            <w:tcW w:w="2876" w:type="dxa"/>
            <w:vAlign w:val="center"/>
          </w:tcPr>
          <w:p w14:paraId="11AA856E" w14:textId="721EB5DA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pH Value</w:t>
            </w:r>
          </w:p>
        </w:tc>
        <w:tc>
          <w:tcPr>
            <w:tcW w:w="2877" w:type="dxa"/>
            <w:vAlign w:val="center"/>
          </w:tcPr>
          <w:p w14:paraId="55CD90B2" w14:textId="1F33711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Classification</w:t>
            </w:r>
          </w:p>
        </w:tc>
        <w:tc>
          <w:tcPr>
            <w:tcW w:w="2877" w:type="dxa"/>
            <w:vAlign w:val="center"/>
          </w:tcPr>
          <w:p w14:paraId="4A34DE4C" w14:textId="13876EBB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4B25C0" w14:paraId="540674B3" w14:textId="77777777" w:rsidTr="004B25C0">
        <w:tc>
          <w:tcPr>
            <w:tcW w:w="2876" w:type="dxa"/>
            <w:vAlign w:val="center"/>
          </w:tcPr>
          <w:p w14:paraId="778839C9" w14:textId="4DAFC5D0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0–3</w:t>
            </w:r>
          </w:p>
        </w:tc>
        <w:tc>
          <w:tcPr>
            <w:tcW w:w="2877" w:type="dxa"/>
            <w:vAlign w:val="center"/>
          </w:tcPr>
          <w:p w14:paraId="401DC935" w14:textId="6B449A25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Strong Acid</w:t>
            </w:r>
          </w:p>
        </w:tc>
        <w:tc>
          <w:tcPr>
            <w:tcW w:w="2877" w:type="dxa"/>
            <w:vAlign w:val="center"/>
          </w:tcPr>
          <w:p w14:paraId="51BCD364" w14:textId="41DA78A0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 xml:space="preserve">Very acidic; high concentration of </w:t>
            </w:r>
            <w:r>
              <w:rPr>
                <w:rStyle w:val="Strong"/>
              </w:rPr>
              <w:t>H⁺ ions</w:t>
            </w:r>
          </w:p>
        </w:tc>
      </w:tr>
      <w:tr w:rsidR="004B25C0" w14:paraId="2BDDBB1C" w14:textId="77777777" w:rsidTr="004B25C0">
        <w:tc>
          <w:tcPr>
            <w:tcW w:w="2876" w:type="dxa"/>
            <w:vAlign w:val="center"/>
          </w:tcPr>
          <w:p w14:paraId="16B7DAE9" w14:textId="75525D46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4–6</w:t>
            </w:r>
          </w:p>
        </w:tc>
        <w:tc>
          <w:tcPr>
            <w:tcW w:w="2877" w:type="dxa"/>
            <w:vAlign w:val="center"/>
          </w:tcPr>
          <w:p w14:paraId="2655D4FE" w14:textId="73D14DB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Weak Acid</w:t>
            </w:r>
          </w:p>
        </w:tc>
        <w:tc>
          <w:tcPr>
            <w:tcW w:w="2877" w:type="dxa"/>
            <w:vAlign w:val="center"/>
          </w:tcPr>
          <w:p w14:paraId="45D8DE87" w14:textId="3FA09A63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>Mildly acidic</w:t>
            </w:r>
          </w:p>
        </w:tc>
      </w:tr>
      <w:tr w:rsidR="004B25C0" w14:paraId="37AD5550" w14:textId="77777777" w:rsidTr="004B25C0">
        <w:tc>
          <w:tcPr>
            <w:tcW w:w="2876" w:type="dxa"/>
            <w:vAlign w:val="center"/>
          </w:tcPr>
          <w:p w14:paraId="745FE162" w14:textId="0F4FA780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7</w:t>
            </w:r>
          </w:p>
        </w:tc>
        <w:tc>
          <w:tcPr>
            <w:tcW w:w="2877" w:type="dxa"/>
            <w:vAlign w:val="center"/>
          </w:tcPr>
          <w:p w14:paraId="1D565FFE" w14:textId="7DD9A3AD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Neutral</w:t>
            </w:r>
          </w:p>
        </w:tc>
        <w:tc>
          <w:tcPr>
            <w:tcW w:w="2877" w:type="dxa"/>
            <w:vAlign w:val="center"/>
          </w:tcPr>
          <w:p w14:paraId="15AD62A0" w14:textId="21691D4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 xml:space="preserve">Equal concentration of </w:t>
            </w:r>
            <w:r>
              <w:rPr>
                <w:rStyle w:val="Strong"/>
              </w:rPr>
              <w:t>H⁺</w:t>
            </w:r>
            <w:r>
              <w:t xml:space="preserve"> and </w:t>
            </w:r>
            <w:r>
              <w:rPr>
                <w:rStyle w:val="Strong"/>
              </w:rPr>
              <w:t>OH⁻ ions</w:t>
            </w:r>
          </w:p>
        </w:tc>
      </w:tr>
      <w:tr w:rsidR="004B25C0" w14:paraId="39D4ADF4" w14:textId="77777777" w:rsidTr="004B25C0">
        <w:tc>
          <w:tcPr>
            <w:tcW w:w="2876" w:type="dxa"/>
            <w:vAlign w:val="center"/>
          </w:tcPr>
          <w:p w14:paraId="0FAEB8F4" w14:textId="5896241C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8–10</w:t>
            </w:r>
          </w:p>
        </w:tc>
        <w:tc>
          <w:tcPr>
            <w:tcW w:w="2877" w:type="dxa"/>
            <w:vAlign w:val="center"/>
          </w:tcPr>
          <w:p w14:paraId="3CFA28C8" w14:textId="12F419CC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Weak Base</w:t>
            </w:r>
          </w:p>
        </w:tc>
        <w:tc>
          <w:tcPr>
            <w:tcW w:w="2877" w:type="dxa"/>
            <w:vAlign w:val="center"/>
          </w:tcPr>
          <w:p w14:paraId="63FB46B6" w14:textId="398E4F7F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>Mildly basic (alkaline)</w:t>
            </w:r>
          </w:p>
        </w:tc>
      </w:tr>
      <w:tr w:rsidR="004B25C0" w14:paraId="1B610148" w14:textId="77777777" w:rsidTr="004B25C0">
        <w:tc>
          <w:tcPr>
            <w:tcW w:w="2876" w:type="dxa"/>
            <w:vAlign w:val="center"/>
          </w:tcPr>
          <w:p w14:paraId="2F222A74" w14:textId="238C914E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11–14</w:t>
            </w:r>
          </w:p>
        </w:tc>
        <w:tc>
          <w:tcPr>
            <w:tcW w:w="2877" w:type="dxa"/>
            <w:vAlign w:val="center"/>
          </w:tcPr>
          <w:p w14:paraId="4CC3828D" w14:textId="62AF32D4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Strong Base</w:t>
            </w:r>
          </w:p>
        </w:tc>
        <w:tc>
          <w:tcPr>
            <w:tcW w:w="2877" w:type="dxa"/>
            <w:vAlign w:val="center"/>
          </w:tcPr>
          <w:p w14:paraId="03742FF8" w14:textId="763DD284" w:rsidR="004B25C0" w:rsidRDefault="004B25C0" w:rsidP="004B25C0">
            <w:pPr>
              <w:pStyle w:val="NoSpacing"/>
              <w:rPr>
                <w:b/>
                <w:bCs/>
              </w:rPr>
            </w:pPr>
            <w:r>
              <w:t xml:space="preserve">Very basic; high concentration of </w:t>
            </w:r>
            <w:r>
              <w:rPr>
                <w:rStyle w:val="Strong"/>
              </w:rPr>
              <w:t>OH⁻ ions</w:t>
            </w:r>
          </w:p>
        </w:tc>
      </w:tr>
    </w:tbl>
    <w:p w14:paraId="063D2720" w14:textId="77777777" w:rsidR="00D850B2" w:rsidRDefault="00D850B2" w:rsidP="00D850B2">
      <w:pPr>
        <w:pStyle w:val="NoSpacing"/>
        <w:rPr>
          <w:b/>
          <w:bCs/>
        </w:rPr>
      </w:pPr>
    </w:p>
    <w:p w14:paraId="2F846891" w14:textId="7A1211D6" w:rsidR="00D850B2" w:rsidRDefault="00D850B2" w:rsidP="00D850B2">
      <w:pPr>
        <w:pStyle w:val="NoSpacing"/>
        <w:rPr>
          <w:b/>
          <w:bCs/>
        </w:rPr>
      </w:pPr>
      <w:r>
        <w:rPr>
          <w:b/>
          <w:bCs/>
        </w:rPr>
        <w:t>Indicators:</w:t>
      </w:r>
    </w:p>
    <w:p w14:paraId="05EFDCFA" w14:textId="63775599" w:rsidR="00D850B2" w:rsidRDefault="008B0C6C">
      <w:pPr>
        <w:pStyle w:val="NoSpacing"/>
        <w:numPr>
          <w:ilvl w:val="0"/>
          <w:numId w:val="5"/>
        </w:numPr>
      </w:pPr>
      <w:r w:rsidRPr="008B0C6C">
        <w:rPr>
          <w:b/>
          <w:bCs/>
        </w:rPr>
        <w:t>Indicators</w:t>
      </w:r>
      <w:r>
        <w:t xml:space="preserve"> </w:t>
      </w:r>
      <w:r>
        <w:rPr>
          <w:b/>
          <w:bCs/>
        </w:rPr>
        <w:t xml:space="preserve">– </w:t>
      </w:r>
      <w:r w:rsidR="00567E1C">
        <w:t>S</w:t>
      </w:r>
      <w:r w:rsidRPr="008B0C6C">
        <w:t xml:space="preserve">pecial substances that can </w:t>
      </w:r>
      <w:r w:rsidRPr="004C481A">
        <w:rPr>
          <w:b/>
          <w:bCs/>
        </w:rPr>
        <w:t>help identify an acid, base, or just plain neutral</w:t>
      </w:r>
      <w:r>
        <w:t xml:space="preserve"> that are used in chemistry to </w:t>
      </w:r>
      <w:r w:rsidRPr="001F14B3">
        <w:rPr>
          <w:b/>
          <w:bCs/>
        </w:rPr>
        <w:t>detect the presence or measure the properties</w:t>
      </w:r>
      <w:r>
        <w:t xml:space="preserve"> of other substances. They play a vital role in various scientific and </w:t>
      </w:r>
      <w:r w:rsidR="00C21D0B">
        <w:t>practical</w:t>
      </w:r>
      <w:r>
        <w:t xml:space="preserve"> applications.</w:t>
      </w:r>
      <w:r w:rsidR="00A63122">
        <w:t xml:space="preserve"> Because these characteristics, they help determine </w:t>
      </w:r>
      <w:r w:rsidR="00A63122" w:rsidRPr="00C7732F">
        <w:rPr>
          <w:b/>
          <w:bCs/>
        </w:rPr>
        <w:t xml:space="preserve">characteristics such as acidity, </w:t>
      </w:r>
      <w:r w:rsidR="00C21D0B" w:rsidRPr="00C7732F">
        <w:rPr>
          <w:b/>
          <w:bCs/>
        </w:rPr>
        <w:t>basicity</w:t>
      </w:r>
      <w:r w:rsidR="00A63122" w:rsidRPr="00C7732F">
        <w:rPr>
          <w:b/>
          <w:bCs/>
        </w:rPr>
        <w:t>, or the endpoint</w:t>
      </w:r>
      <w:r w:rsidR="00A63122">
        <w:t xml:space="preserve"> of a chemical reaction.</w:t>
      </w:r>
    </w:p>
    <w:p w14:paraId="6731DCDB" w14:textId="0001F791" w:rsidR="006E230B" w:rsidRPr="006E230B" w:rsidRDefault="006E230B">
      <w:pPr>
        <w:pStyle w:val="NoSpacing"/>
        <w:numPr>
          <w:ilvl w:val="0"/>
          <w:numId w:val="8"/>
        </w:numPr>
      </w:pPr>
      <w:r w:rsidRPr="006E230B">
        <w:rPr>
          <w:b/>
          <w:bCs/>
        </w:rPr>
        <w:lastRenderedPageBreak/>
        <w:t>Acidity</w:t>
      </w:r>
      <w:r w:rsidRPr="006E230B">
        <w:t xml:space="preserve"> – The </w:t>
      </w:r>
      <w:r w:rsidRPr="006E230B">
        <w:rPr>
          <w:b/>
          <w:bCs/>
        </w:rPr>
        <w:t>degree of acidity</w:t>
      </w:r>
      <w:r w:rsidRPr="006E230B">
        <w:t xml:space="preserve"> of a substance, determined by the concentration of </w:t>
      </w:r>
      <w:r w:rsidRPr="006E230B">
        <w:rPr>
          <w:b/>
          <w:bCs/>
        </w:rPr>
        <w:t>hydrogen ions (H⁺)</w:t>
      </w:r>
      <w:r w:rsidRPr="006E230B">
        <w:t xml:space="preserve">. </w:t>
      </w:r>
      <w:r w:rsidRPr="006E230B">
        <w:rPr>
          <w:b/>
          <w:bCs/>
        </w:rPr>
        <w:t>Acids</w:t>
      </w:r>
      <w:r w:rsidRPr="006E230B">
        <w:t xml:space="preserve"> have a </w:t>
      </w:r>
      <w:r w:rsidRPr="006E230B">
        <w:rPr>
          <w:b/>
          <w:bCs/>
        </w:rPr>
        <w:t>pH below 7</w:t>
      </w:r>
      <w:r w:rsidRPr="006E230B">
        <w:t xml:space="preserve"> and typically </w:t>
      </w:r>
      <w:r w:rsidRPr="006E230B">
        <w:rPr>
          <w:b/>
          <w:bCs/>
        </w:rPr>
        <w:t>donate H⁺ ions</w:t>
      </w:r>
      <w:r w:rsidRPr="006E230B">
        <w:t xml:space="preserve"> in a solution. </w:t>
      </w:r>
    </w:p>
    <w:p w14:paraId="7EF29ED0" w14:textId="77777777" w:rsidR="006E230B" w:rsidRPr="006E230B" w:rsidRDefault="006E230B">
      <w:pPr>
        <w:pStyle w:val="NoSpacing"/>
        <w:numPr>
          <w:ilvl w:val="0"/>
          <w:numId w:val="8"/>
        </w:numPr>
      </w:pPr>
      <w:r w:rsidRPr="006E230B">
        <w:rPr>
          <w:b/>
          <w:bCs/>
        </w:rPr>
        <w:t>Basicity</w:t>
      </w:r>
      <w:r w:rsidRPr="006E230B">
        <w:t xml:space="preserve"> – The </w:t>
      </w:r>
      <w:r w:rsidRPr="006E230B">
        <w:rPr>
          <w:b/>
          <w:bCs/>
        </w:rPr>
        <w:t>degree of basicity (alkalinity)</w:t>
      </w:r>
      <w:r w:rsidRPr="006E230B">
        <w:t xml:space="preserve"> of a substance, determined by the concentration of </w:t>
      </w:r>
      <w:r w:rsidRPr="006E230B">
        <w:rPr>
          <w:b/>
          <w:bCs/>
        </w:rPr>
        <w:t>hydroxide ions (OH⁻)</w:t>
      </w:r>
      <w:r w:rsidRPr="006E230B">
        <w:t xml:space="preserve"> or its ability to </w:t>
      </w:r>
      <w:r w:rsidRPr="006E230B">
        <w:rPr>
          <w:b/>
          <w:bCs/>
        </w:rPr>
        <w:t>accept H⁺ ions</w:t>
      </w:r>
      <w:r w:rsidRPr="006E230B">
        <w:t xml:space="preserve">. </w:t>
      </w:r>
      <w:r w:rsidRPr="006E230B">
        <w:rPr>
          <w:b/>
          <w:bCs/>
        </w:rPr>
        <w:t>Bases</w:t>
      </w:r>
      <w:r w:rsidRPr="006E230B">
        <w:t xml:space="preserve"> have a </w:t>
      </w:r>
      <w:r w:rsidRPr="006E230B">
        <w:rPr>
          <w:b/>
          <w:bCs/>
        </w:rPr>
        <w:t>pH above 7</w:t>
      </w:r>
      <w:r w:rsidRPr="006E230B">
        <w:t xml:space="preserve">. </w:t>
      </w:r>
    </w:p>
    <w:p w14:paraId="64698549" w14:textId="1F8F036D" w:rsidR="006E230B" w:rsidRDefault="006E230B">
      <w:pPr>
        <w:pStyle w:val="NoSpacing"/>
        <w:numPr>
          <w:ilvl w:val="0"/>
          <w:numId w:val="8"/>
        </w:numPr>
      </w:pPr>
      <w:r w:rsidRPr="006E230B">
        <w:rPr>
          <w:b/>
          <w:bCs/>
        </w:rPr>
        <w:t>Endpoint</w:t>
      </w:r>
      <w:r w:rsidRPr="006E230B">
        <w:t xml:space="preserve"> – The point in a </w:t>
      </w:r>
      <w:r w:rsidRPr="006E230B">
        <w:rPr>
          <w:b/>
          <w:bCs/>
        </w:rPr>
        <w:t>titration</w:t>
      </w:r>
      <w:r w:rsidRPr="006E230B">
        <w:t xml:space="preserve"> where the </w:t>
      </w:r>
      <w:r w:rsidRPr="006E230B">
        <w:rPr>
          <w:b/>
          <w:bCs/>
        </w:rPr>
        <w:t>indicator changes color</w:t>
      </w:r>
      <w:r w:rsidRPr="006E230B">
        <w:t xml:space="preserve">, signaling that the reaction is </w:t>
      </w:r>
      <w:r w:rsidRPr="006E230B">
        <w:rPr>
          <w:b/>
          <w:bCs/>
        </w:rPr>
        <w:t>complete</w:t>
      </w:r>
      <w:r w:rsidRPr="006E230B">
        <w:t xml:space="preserve"> or nearly complete. It is used to estimate the </w:t>
      </w:r>
      <w:r w:rsidRPr="006E230B">
        <w:rPr>
          <w:b/>
          <w:bCs/>
        </w:rPr>
        <w:t>equivalence point</w:t>
      </w:r>
      <w:r w:rsidRPr="006E230B">
        <w:t xml:space="preserve">, where the </w:t>
      </w:r>
      <w:r w:rsidRPr="006E230B">
        <w:rPr>
          <w:b/>
          <w:bCs/>
        </w:rPr>
        <w:t>acid and base have reacted in the correct proportions</w:t>
      </w:r>
      <w:r w:rsidRPr="006E230B">
        <w:t>.</w:t>
      </w:r>
    </w:p>
    <w:p w14:paraId="6C7F8F15" w14:textId="18496498" w:rsidR="00491A8E" w:rsidRDefault="00491A8E">
      <w:pPr>
        <w:pStyle w:val="NoSpacing"/>
        <w:numPr>
          <w:ilvl w:val="0"/>
          <w:numId w:val="5"/>
        </w:numPr>
      </w:pPr>
      <w:r w:rsidRPr="00491A8E">
        <w:rPr>
          <w:b/>
          <w:bCs/>
        </w:rPr>
        <w:t>Types of Indicators</w:t>
      </w:r>
      <w:r w:rsidRPr="00491A8E">
        <w:t>:</w:t>
      </w:r>
    </w:p>
    <w:p w14:paraId="4A5A5B1E" w14:textId="32A49EDD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Litmus Paper</w:t>
      </w:r>
      <w:r w:rsidRPr="00971721">
        <w:t xml:space="preserve"> – </w:t>
      </w:r>
      <w:r w:rsidRPr="00971721">
        <w:rPr>
          <w:b/>
          <w:bCs/>
        </w:rPr>
        <w:t>Paper strips</w:t>
      </w:r>
      <w:r w:rsidRPr="00971721">
        <w:t xml:space="preserve"> treated with </w:t>
      </w:r>
      <w:r w:rsidRPr="00971721">
        <w:rPr>
          <w:b/>
          <w:bCs/>
        </w:rPr>
        <w:t>natural dyes from lichens</w:t>
      </w:r>
      <w:r w:rsidRPr="00971721">
        <w:t xml:space="preserve"> that change color based on a solution's </w:t>
      </w:r>
      <w:r w:rsidRPr="00971721">
        <w:rPr>
          <w:b/>
          <w:bCs/>
        </w:rPr>
        <w:t>pH</w:t>
      </w:r>
      <w:r w:rsidRPr="00971721">
        <w:t xml:space="preserve">. </w:t>
      </w:r>
      <w:r w:rsidRPr="00971721">
        <w:rPr>
          <w:b/>
          <w:bCs/>
        </w:rPr>
        <w:t>Blue litmus</w:t>
      </w:r>
      <w:r w:rsidRPr="00971721">
        <w:t xml:space="preserve"> turns </w:t>
      </w:r>
      <w:r w:rsidRPr="00971721">
        <w:rPr>
          <w:b/>
          <w:bCs/>
        </w:rPr>
        <w:t>red</w:t>
      </w:r>
      <w:r w:rsidRPr="00971721">
        <w:t xml:space="preserve"> in an </w:t>
      </w:r>
      <w:r w:rsidRPr="00971721">
        <w:rPr>
          <w:b/>
          <w:bCs/>
        </w:rPr>
        <w:t>acid</w:t>
      </w:r>
      <w:r w:rsidRPr="00971721">
        <w:t xml:space="preserve">, while </w:t>
      </w:r>
      <w:r w:rsidRPr="00971721">
        <w:rPr>
          <w:b/>
          <w:bCs/>
        </w:rPr>
        <w:t>red litmus</w:t>
      </w:r>
      <w:r w:rsidRPr="00971721">
        <w:t xml:space="preserve"> turns </w:t>
      </w:r>
      <w:r w:rsidRPr="00971721">
        <w:rPr>
          <w:b/>
          <w:bCs/>
        </w:rPr>
        <w:t>blue</w:t>
      </w:r>
      <w:r w:rsidRPr="00971721">
        <w:t xml:space="preserve"> in a </w:t>
      </w:r>
      <w:r w:rsidRPr="00971721">
        <w:rPr>
          <w:b/>
          <w:bCs/>
        </w:rPr>
        <w:t>base</w:t>
      </w:r>
      <w:r w:rsidRPr="00971721">
        <w:t xml:space="preserve">. </w:t>
      </w:r>
    </w:p>
    <w:p w14:paraId="076673A8" w14:textId="67524C13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Universal pH Paper</w:t>
      </w:r>
      <w:r w:rsidRPr="00971721">
        <w:t xml:space="preserve"> – An indicator paper that measures a solution's </w:t>
      </w:r>
      <w:r w:rsidRPr="00971721">
        <w:rPr>
          <w:b/>
          <w:bCs/>
        </w:rPr>
        <w:t>acidity</w:t>
      </w:r>
      <w:r w:rsidRPr="00971721">
        <w:t xml:space="preserve"> or </w:t>
      </w:r>
      <w:r w:rsidRPr="00971721">
        <w:rPr>
          <w:b/>
          <w:bCs/>
        </w:rPr>
        <w:t>alkalinity</w:t>
      </w:r>
      <w:r w:rsidRPr="00971721">
        <w:t xml:space="preserve"> using a </w:t>
      </w:r>
      <w:r w:rsidRPr="00971721">
        <w:rPr>
          <w:b/>
          <w:bCs/>
        </w:rPr>
        <w:t>color scale</w:t>
      </w:r>
      <w:r w:rsidRPr="00971721">
        <w:t xml:space="preserve"> corresponding to </w:t>
      </w:r>
      <w:r w:rsidRPr="00971721">
        <w:rPr>
          <w:b/>
          <w:bCs/>
        </w:rPr>
        <w:t>pH values from 1–14</w:t>
      </w:r>
      <w:r w:rsidRPr="00971721">
        <w:t xml:space="preserve">, providing a more precise result than litmus paper. </w:t>
      </w:r>
    </w:p>
    <w:p w14:paraId="006F9AC6" w14:textId="3790523F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Phenolphthalein</w:t>
      </w:r>
      <w:r w:rsidRPr="00971721">
        <w:t xml:space="preserve"> – An </w:t>
      </w:r>
      <w:r w:rsidRPr="00971721">
        <w:rPr>
          <w:b/>
          <w:bCs/>
        </w:rPr>
        <w:t>acid-base indicator</w:t>
      </w:r>
      <w:r w:rsidRPr="00971721">
        <w:t xml:space="preserve"> that is </w:t>
      </w:r>
      <w:r w:rsidRPr="00971721">
        <w:rPr>
          <w:b/>
          <w:bCs/>
        </w:rPr>
        <w:t>colorless</w:t>
      </w:r>
      <w:r w:rsidRPr="00971721">
        <w:t xml:space="preserve"> in </w:t>
      </w:r>
      <w:r w:rsidRPr="00971721">
        <w:rPr>
          <w:b/>
          <w:bCs/>
        </w:rPr>
        <w:t>acidic solutions (pH &lt; 7)</w:t>
      </w:r>
      <w:r w:rsidRPr="00971721">
        <w:t xml:space="preserve"> and turns </w:t>
      </w:r>
      <w:r w:rsidRPr="00971721">
        <w:rPr>
          <w:b/>
          <w:bCs/>
        </w:rPr>
        <w:t>pink to deep red</w:t>
      </w:r>
      <w:r w:rsidRPr="00971721">
        <w:t xml:space="preserve"> in </w:t>
      </w:r>
      <w:r w:rsidRPr="00971721">
        <w:rPr>
          <w:b/>
          <w:bCs/>
        </w:rPr>
        <w:t>basic solutions (pH &gt; 8.2)</w:t>
      </w:r>
      <w:r w:rsidRPr="00971721">
        <w:t xml:space="preserve">. </w:t>
      </w:r>
    </w:p>
    <w:p w14:paraId="54914DE2" w14:textId="29399CCD" w:rsidR="00971721" w:rsidRP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Bromothymol Blue</w:t>
      </w:r>
      <w:r w:rsidRPr="00971721">
        <w:t xml:space="preserve"> – An indicator that is </w:t>
      </w:r>
      <w:r w:rsidRPr="00971721">
        <w:rPr>
          <w:b/>
          <w:bCs/>
        </w:rPr>
        <w:t>yellow</w:t>
      </w:r>
      <w:r w:rsidRPr="00971721">
        <w:t xml:space="preserve"> in </w:t>
      </w:r>
      <w:r w:rsidRPr="00971721">
        <w:rPr>
          <w:b/>
          <w:bCs/>
        </w:rPr>
        <w:t>acidic solutions</w:t>
      </w:r>
      <w:r w:rsidRPr="00971721">
        <w:t xml:space="preserve">, </w:t>
      </w:r>
      <w:r w:rsidRPr="00971721">
        <w:rPr>
          <w:b/>
          <w:bCs/>
        </w:rPr>
        <w:t>green</w:t>
      </w:r>
      <w:r w:rsidRPr="00971721">
        <w:t xml:space="preserve"> in </w:t>
      </w:r>
      <w:r w:rsidRPr="00971721">
        <w:rPr>
          <w:b/>
          <w:bCs/>
        </w:rPr>
        <w:t>neutral solutions</w:t>
      </w:r>
      <w:r w:rsidRPr="00971721">
        <w:t xml:space="preserve">, and </w:t>
      </w:r>
      <w:r w:rsidRPr="00971721">
        <w:rPr>
          <w:b/>
          <w:bCs/>
        </w:rPr>
        <w:t>blue</w:t>
      </w:r>
      <w:r w:rsidRPr="00971721">
        <w:t xml:space="preserve"> in </w:t>
      </w:r>
      <w:r w:rsidRPr="00971721">
        <w:rPr>
          <w:b/>
          <w:bCs/>
        </w:rPr>
        <w:t>basic solutions</w:t>
      </w:r>
      <w:r w:rsidRPr="00971721">
        <w:t xml:space="preserve">. </w:t>
      </w:r>
    </w:p>
    <w:p w14:paraId="1B134009" w14:textId="33488C15" w:rsidR="00971721" w:rsidRDefault="00971721">
      <w:pPr>
        <w:pStyle w:val="NoSpacing"/>
        <w:numPr>
          <w:ilvl w:val="0"/>
          <w:numId w:val="9"/>
        </w:numPr>
      </w:pPr>
      <w:r w:rsidRPr="00971721">
        <w:rPr>
          <w:b/>
          <w:bCs/>
        </w:rPr>
        <w:t>Methyl Orange</w:t>
      </w:r>
      <w:r w:rsidRPr="00971721">
        <w:t xml:space="preserve"> – An indicator that is </w:t>
      </w:r>
      <w:r w:rsidRPr="00971721">
        <w:rPr>
          <w:b/>
          <w:bCs/>
        </w:rPr>
        <w:t>red</w:t>
      </w:r>
      <w:r w:rsidRPr="00971721">
        <w:t xml:space="preserve"> in </w:t>
      </w:r>
      <w:r w:rsidRPr="00971721">
        <w:rPr>
          <w:b/>
          <w:bCs/>
        </w:rPr>
        <w:t>acidic solutions</w:t>
      </w:r>
      <w:r w:rsidRPr="00971721">
        <w:t xml:space="preserve">, </w:t>
      </w:r>
      <w:r w:rsidRPr="00971721">
        <w:rPr>
          <w:b/>
          <w:bCs/>
        </w:rPr>
        <w:t>yellow</w:t>
      </w:r>
      <w:r w:rsidRPr="00971721">
        <w:t xml:space="preserve"> in </w:t>
      </w:r>
      <w:r w:rsidRPr="00971721">
        <w:rPr>
          <w:b/>
          <w:bCs/>
        </w:rPr>
        <w:t>neutral solutions</w:t>
      </w:r>
      <w:r w:rsidRPr="00971721">
        <w:t xml:space="preserve">, and </w:t>
      </w:r>
      <w:r w:rsidRPr="00971721">
        <w:rPr>
          <w:b/>
          <w:bCs/>
        </w:rPr>
        <w:t>orange to red</w:t>
      </w:r>
      <w:r w:rsidRPr="00971721">
        <w:t xml:space="preserve"> in </w:t>
      </w:r>
      <w:r w:rsidRPr="00971721">
        <w:rPr>
          <w:b/>
          <w:bCs/>
        </w:rPr>
        <w:t>basic solutions</w:t>
      </w:r>
      <w:r w:rsidRPr="00971721">
        <w:t>.</w:t>
      </w:r>
    </w:p>
    <w:p w14:paraId="3563791E" w14:textId="51602839" w:rsidR="007345DB" w:rsidRDefault="007345DB">
      <w:pPr>
        <w:pStyle w:val="NoSpacing"/>
        <w:numPr>
          <w:ilvl w:val="0"/>
          <w:numId w:val="5"/>
        </w:numPr>
      </w:pPr>
      <w:r>
        <w:rPr>
          <w:b/>
          <w:bCs/>
        </w:rPr>
        <w:t>Common Applications of Indicators</w:t>
      </w:r>
      <w:r w:rsidRPr="007345DB">
        <w:t>:</w:t>
      </w:r>
    </w:p>
    <w:p w14:paraId="2207D4BD" w14:textId="108D3C23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Acid-Base Titrations</w:t>
      </w:r>
      <w:r w:rsidRPr="000F2E7D">
        <w:t xml:space="preserve"> – Indicators are used to determine the </w:t>
      </w:r>
      <w:r w:rsidRPr="000F2E7D">
        <w:rPr>
          <w:b/>
          <w:bCs/>
        </w:rPr>
        <w:t>endpoint</w:t>
      </w:r>
      <w:r w:rsidRPr="000F2E7D">
        <w:t xml:space="preserve"> of an </w:t>
      </w:r>
      <w:r w:rsidRPr="000F2E7D">
        <w:rPr>
          <w:b/>
          <w:bCs/>
        </w:rPr>
        <w:t>acid-base titration</w:t>
      </w:r>
      <w:r w:rsidRPr="000F2E7D">
        <w:t xml:space="preserve">, showing when the reaction is complete through a </w:t>
      </w:r>
      <w:r w:rsidRPr="000F2E7D">
        <w:rPr>
          <w:b/>
          <w:bCs/>
        </w:rPr>
        <w:t>color change</w:t>
      </w:r>
      <w:r w:rsidRPr="000F2E7D">
        <w:t xml:space="preserve">. </w:t>
      </w:r>
    </w:p>
    <w:p w14:paraId="21792869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Environmental Testing</w:t>
      </w:r>
      <w:r w:rsidRPr="000F2E7D">
        <w:t xml:space="preserve"> – Indicators are used to measure the </w:t>
      </w:r>
      <w:r w:rsidRPr="000F2E7D">
        <w:rPr>
          <w:b/>
          <w:bCs/>
        </w:rPr>
        <w:t>pH</w:t>
      </w:r>
      <w:r w:rsidRPr="000F2E7D">
        <w:t xml:space="preserve"> of </w:t>
      </w:r>
      <w:r w:rsidRPr="000F2E7D">
        <w:rPr>
          <w:b/>
          <w:bCs/>
        </w:rPr>
        <w:t>soil</w:t>
      </w:r>
      <w:r w:rsidRPr="000F2E7D">
        <w:t xml:space="preserve">, </w:t>
      </w:r>
      <w:r w:rsidRPr="000F2E7D">
        <w:rPr>
          <w:b/>
          <w:bCs/>
        </w:rPr>
        <w:t>water bodies</w:t>
      </w:r>
      <w:r w:rsidRPr="000F2E7D">
        <w:t xml:space="preserve">, and </w:t>
      </w:r>
      <w:r w:rsidRPr="000F2E7D">
        <w:rPr>
          <w:b/>
          <w:bCs/>
        </w:rPr>
        <w:t>wastewater</w:t>
      </w:r>
      <w:r w:rsidRPr="000F2E7D">
        <w:t xml:space="preserve"> to monitor </w:t>
      </w:r>
      <w:r w:rsidRPr="000F2E7D">
        <w:rPr>
          <w:b/>
          <w:bCs/>
        </w:rPr>
        <w:t>environmental health</w:t>
      </w:r>
      <w:r w:rsidRPr="000F2E7D">
        <w:t xml:space="preserve">. </w:t>
      </w:r>
    </w:p>
    <w:p w14:paraId="400FFE24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Medical and Biological Research</w:t>
      </w:r>
      <w:r w:rsidRPr="000F2E7D">
        <w:t xml:space="preserve"> – </w:t>
      </w:r>
      <w:r w:rsidRPr="000F2E7D">
        <w:rPr>
          <w:b/>
          <w:bCs/>
        </w:rPr>
        <w:t>pH indicators</w:t>
      </w:r>
      <w:r w:rsidRPr="000F2E7D">
        <w:t xml:space="preserve"> are used in </w:t>
      </w:r>
      <w:r w:rsidRPr="000F2E7D">
        <w:rPr>
          <w:b/>
          <w:bCs/>
        </w:rPr>
        <w:t>laboratories</w:t>
      </w:r>
      <w:r w:rsidRPr="000F2E7D">
        <w:t xml:space="preserve"> to measure the </w:t>
      </w:r>
      <w:r w:rsidRPr="000F2E7D">
        <w:rPr>
          <w:b/>
          <w:bCs/>
        </w:rPr>
        <w:t>pH of biological samples</w:t>
      </w:r>
      <w:r w:rsidRPr="000F2E7D">
        <w:t xml:space="preserve">, such as </w:t>
      </w:r>
      <w:r w:rsidRPr="000F2E7D">
        <w:rPr>
          <w:b/>
          <w:bCs/>
        </w:rPr>
        <w:t>blood</w:t>
      </w:r>
      <w:r w:rsidRPr="000F2E7D">
        <w:t xml:space="preserve">, for </w:t>
      </w:r>
      <w:r w:rsidRPr="000F2E7D">
        <w:rPr>
          <w:b/>
          <w:bCs/>
        </w:rPr>
        <w:t>diagnosing</w:t>
      </w:r>
      <w:r w:rsidRPr="000F2E7D">
        <w:t xml:space="preserve"> and </w:t>
      </w:r>
      <w:r w:rsidRPr="000F2E7D">
        <w:rPr>
          <w:b/>
          <w:bCs/>
        </w:rPr>
        <w:t>monitoring health conditions</w:t>
      </w:r>
      <w:r w:rsidRPr="000F2E7D">
        <w:t xml:space="preserve">. </w:t>
      </w:r>
    </w:p>
    <w:p w14:paraId="4095752F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Quality Control</w:t>
      </w:r>
      <w:r w:rsidRPr="000F2E7D">
        <w:t xml:space="preserve"> – Indicators help ensure the </w:t>
      </w:r>
      <w:r w:rsidRPr="000F2E7D">
        <w:rPr>
          <w:b/>
          <w:bCs/>
        </w:rPr>
        <w:t>quality</w:t>
      </w:r>
      <w:r w:rsidRPr="000F2E7D">
        <w:t xml:space="preserve"> and </w:t>
      </w:r>
      <w:r w:rsidRPr="000F2E7D">
        <w:rPr>
          <w:b/>
          <w:bCs/>
        </w:rPr>
        <w:t>safety</w:t>
      </w:r>
      <w:r w:rsidRPr="000F2E7D">
        <w:t xml:space="preserve"> of products, including </w:t>
      </w:r>
      <w:r w:rsidRPr="000F2E7D">
        <w:rPr>
          <w:b/>
          <w:bCs/>
        </w:rPr>
        <w:t>food</w:t>
      </w:r>
      <w:r w:rsidRPr="000F2E7D">
        <w:t xml:space="preserve"> and </w:t>
      </w:r>
      <w:r w:rsidRPr="000F2E7D">
        <w:rPr>
          <w:b/>
          <w:bCs/>
        </w:rPr>
        <w:t>pharmaceuticals</w:t>
      </w:r>
      <w:r w:rsidRPr="000F2E7D">
        <w:t xml:space="preserve">, by verifying the correct </w:t>
      </w:r>
      <w:r w:rsidRPr="000F2E7D">
        <w:rPr>
          <w:b/>
          <w:bCs/>
        </w:rPr>
        <w:t>pH levels</w:t>
      </w:r>
      <w:r w:rsidRPr="000F2E7D">
        <w:t xml:space="preserve">. </w:t>
      </w:r>
    </w:p>
    <w:p w14:paraId="40BD5834" w14:textId="77777777" w:rsidR="000F2E7D" w:rsidRPr="000F2E7D" w:rsidRDefault="000F2E7D">
      <w:pPr>
        <w:pStyle w:val="NoSpacing"/>
        <w:numPr>
          <w:ilvl w:val="0"/>
          <w:numId w:val="10"/>
        </w:numPr>
      </w:pPr>
      <w:r w:rsidRPr="000F2E7D">
        <w:rPr>
          <w:b/>
          <w:bCs/>
        </w:rPr>
        <w:t>Education</w:t>
      </w:r>
      <w:r w:rsidRPr="000F2E7D">
        <w:t xml:space="preserve"> – Indicators are valuable </w:t>
      </w:r>
      <w:r w:rsidRPr="000F2E7D">
        <w:rPr>
          <w:b/>
          <w:bCs/>
        </w:rPr>
        <w:t>teaching tools</w:t>
      </w:r>
      <w:r w:rsidRPr="000F2E7D">
        <w:t xml:space="preserve"> for learning about </w:t>
      </w:r>
      <w:r w:rsidRPr="000F2E7D">
        <w:rPr>
          <w:b/>
          <w:bCs/>
        </w:rPr>
        <w:t>chemical reactions</w:t>
      </w:r>
      <w:r w:rsidRPr="000F2E7D">
        <w:t xml:space="preserve">, </w:t>
      </w:r>
      <w:r w:rsidRPr="000F2E7D">
        <w:rPr>
          <w:b/>
          <w:bCs/>
        </w:rPr>
        <w:t>pH</w:t>
      </w:r>
      <w:r w:rsidRPr="000F2E7D">
        <w:t xml:space="preserve">, </w:t>
      </w:r>
      <w:r w:rsidRPr="000F2E7D">
        <w:rPr>
          <w:b/>
          <w:bCs/>
        </w:rPr>
        <w:t>acids</w:t>
      </w:r>
      <w:r w:rsidRPr="000F2E7D">
        <w:t xml:space="preserve">, </w:t>
      </w:r>
      <w:r w:rsidRPr="000F2E7D">
        <w:rPr>
          <w:b/>
          <w:bCs/>
        </w:rPr>
        <w:t>bases</w:t>
      </w:r>
      <w:r w:rsidRPr="000F2E7D">
        <w:t xml:space="preserve">, and </w:t>
      </w:r>
      <w:r w:rsidRPr="000F2E7D">
        <w:rPr>
          <w:b/>
          <w:bCs/>
        </w:rPr>
        <w:t>experimental techniques</w:t>
      </w:r>
      <w:r w:rsidRPr="000F2E7D">
        <w:t xml:space="preserve"> through hands-on activities. </w:t>
      </w:r>
    </w:p>
    <w:p w14:paraId="2D577EB4" w14:textId="3AED8B59" w:rsidR="000F2E7D" w:rsidRDefault="000F2E7D" w:rsidP="00211E7C">
      <w:pPr>
        <w:pStyle w:val="NoSpacing"/>
      </w:pPr>
    </w:p>
    <w:p w14:paraId="55BEEC04" w14:textId="6F037A2A" w:rsidR="0000189E" w:rsidRDefault="00800CEB" w:rsidP="00211E7C">
      <w:pPr>
        <w:pStyle w:val="NoSpacing"/>
        <w:rPr>
          <w:b/>
          <w:bCs/>
        </w:rPr>
      </w:pPr>
      <w:r>
        <w:rPr>
          <w:b/>
          <w:bCs/>
        </w:rPr>
        <w:t>Processes of</w:t>
      </w:r>
      <w:r w:rsidR="0000189E">
        <w:rPr>
          <w:b/>
          <w:bCs/>
        </w:rPr>
        <w:t xml:space="preserve"> Chemical Change:</w:t>
      </w:r>
    </w:p>
    <w:p w14:paraId="15C0E253" w14:textId="3688DBF7" w:rsidR="007877A9" w:rsidRPr="007877A9" w:rsidRDefault="007877A9" w:rsidP="007877A9">
      <w:pPr>
        <w:pStyle w:val="NoSpacing"/>
        <w:numPr>
          <w:ilvl w:val="0"/>
          <w:numId w:val="5"/>
        </w:numPr>
      </w:pPr>
      <w:r w:rsidRPr="007877A9">
        <w:rPr>
          <w:b/>
          <w:bCs/>
        </w:rPr>
        <w:t>Oxidation</w:t>
      </w:r>
      <w:r w:rsidRPr="007877A9">
        <w:t xml:space="preserve"> – A </w:t>
      </w:r>
      <w:r w:rsidRPr="007877A9">
        <w:rPr>
          <w:b/>
          <w:bCs/>
        </w:rPr>
        <w:t>chemical reaction</w:t>
      </w:r>
      <w:r w:rsidRPr="007877A9">
        <w:t xml:space="preserve"> in which a substance </w:t>
      </w:r>
      <w:r w:rsidRPr="007877A9">
        <w:rPr>
          <w:b/>
          <w:bCs/>
        </w:rPr>
        <w:t>loses electrons</w:t>
      </w:r>
      <w:r w:rsidRPr="007877A9">
        <w:t xml:space="preserve">, often by </w:t>
      </w:r>
      <w:r w:rsidRPr="007877A9">
        <w:rPr>
          <w:b/>
          <w:bCs/>
        </w:rPr>
        <w:t>combining with oxygen</w:t>
      </w:r>
      <w:r w:rsidRPr="007877A9">
        <w:t xml:space="preserve"> or </w:t>
      </w:r>
      <w:r w:rsidRPr="007877A9">
        <w:rPr>
          <w:b/>
          <w:bCs/>
        </w:rPr>
        <w:t>losing hydrogen</w:t>
      </w:r>
      <w:r w:rsidRPr="007877A9">
        <w:t xml:space="preserve">. Oxidation commonly results in the formation of </w:t>
      </w:r>
      <w:r w:rsidRPr="007877A9">
        <w:rPr>
          <w:b/>
          <w:bCs/>
        </w:rPr>
        <w:t>oxides</w:t>
      </w:r>
      <w:r w:rsidRPr="007877A9">
        <w:t xml:space="preserve">, such as </w:t>
      </w:r>
      <w:r w:rsidRPr="007877A9">
        <w:rPr>
          <w:b/>
          <w:bCs/>
        </w:rPr>
        <w:t>rust</w:t>
      </w:r>
      <w:r w:rsidRPr="007877A9">
        <w:t xml:space="preserve">, and is involved in processes like </w:t>
      </w:r>
      <w:r w:rsidRPr="007877A9">
        <w:rPr>
          <w:b/>
          <w:bCs/>
        </w:rPr>
        <w:t>corrosion</w:t>
      </w:r>
      <w:r w:rsidRPr="007877A9">
        <w:t xml:space="preserve">, </w:t>
      </w:r>
      <w:r w:rsidRPr="007877A9">
        <w:rPr>
          <w:b/>
          <w:bCs/>
        </w:rPr>
        <w:t>combustion</w:t>
      </w:r>
      <w:r w:rsidRPr="007877A9">
        <w:t xml:space="preserve">, and </w:t>
      </w:r>
      <w:r w:rsidRPr="007877A9">
        <w:rPr>
          <w:b/>
          <w:bCs/>
        </w:rPr>
        <w:t>cellular respiration</w:t>
      </w:r>
      <w:r w:rsidRPr="007877A9">
        <w:t xml:space="preserve">. </w:t>
      </w:r>
    </w:p>
    <w:p w14:paraId="23B748CB" w14:textId="77777777" w:rsidR="007877A9" w:rsidRPr="007877A9" w:rsidRDefault="007877A9" w:rsidP="003A7E2E">
      <w:pPr>
        <w:pStyle w:val="NoSpacing"/>
        <w:numPr>
          <w:ilvl w:val="0"/>
          <w:numId w:val="16"/>
        </w:numPr>
      </w:pPr>
      <w:r w:rsidRPr="007877A9">
        <w:rPr>
          <w:b/>
          <w:bCs/>
        </w:rPr>
        <w:t>Example:</w:t>
      </w:r>
      <w:r w:rsidRPr="007877A9">
        <w:t xml:space="preserve"> </w:t>
      </w:r>
      <w:r w:rsidRPr="007877A9">
        <w:rPr>
          <w:i/>
          <w:iCs/>
        </w:rPr>
        <w:t>Iron reacts with oxygen to form rust:</w:t>
      </w:r>
      <w:r w:rsidRPr="007877A9">
        <w:t xml:space="preserve"> </w:t>
      </w:r>
      <w:r w:rsidRPr="007877A9">
        <w:rPr>
          <w:b/>
          <w:bCs/>
        </w:rPr>
        <w:t>4Fe + 3O₂ → 2Fe₂O₃</w:t>
      </w:r>
      <w:r w:rsidRPr="007877A9">
        <w:t xml:space="preserve"> </w:t>
      </w:r>
    </w:p>
    <w:p w14:paraId="497067E4" w14:textId="77777777" w:rsidR="007877A9" w:rsidRPr="007877A9" w:rsidRDefault="007877A9" w:rsidP="007877A9">
      <w:pPr>
        <w:pStyle w:val="NoSpacing"/>
        <w:numPr>
          <w:ilvl w:val="0"/>
          <w:numId w:val="5"/>
        </w:numPr>
      </w:pPr>
      <w:r w:rsidRPr="007877A9">
        <w:rPr>
          <w:b/>
          <w:bCs/>
        </w:rPr>
        <w:t>Reduction</w:t>
      </w:r>
      <w:r w:rsidRPr="007877A9">
        <w:t xml:space="preserve"> – A </w:t>
      </w:r>
      <w:r w:rsidRPr="007877A9">
        <w:rPr>
          <w:b/>
          <w:bCs/>
        </w:rPr>
        <w:t>chemical reaction</w:t>
      </w:r>
      <w:r w:rsidRPr="007877A9">
        <w:t xml:space="preserve"> in which a substance </w:t>
      </w:r>
      <w:r w:rsidRPr="007877A9">
        <w:rPr>
          <w:b/>
          <w:bCs/>
        </w:rPr>
        <w:t>gains electrons</w:t>
      </w:r>
      <w:r w:rsidRPr="007877A9">
        <w:t xml:space="preserve">, often by </w:t>
      </w:r>
      <w:r w:rsidRPr="007877A9">
        <w:rPr>
          <w:b/>
          <w:bCs/>
        </w:rPr>
        <w:t>losing oxygen</w:t>
      </w:r>
      <w:r w:rsidRPr="007877A9">
        <w:t xml:space="preserve"> or </w:t>
      </w:r>
      <w:r w:rsidRPr="007877A9">
        <w:rPr>
          <w:b/>
          <w:bCs/>
        </w:rPr>
        <w:t>gaining hydrogen</w:t>
      </w:r>
      <w:r w:rsidRPr="007877A9">
        <w:t xml:space="preserve">. Reduction always occurs together with </w:t>
      </w:r>
      <w:r w:rsidRPr="007877A9">
        <w:rPr>
          <w:b/>
          <w:bCs/>
        </w:rPr>
        <w:t>oxidation</w:t>
      </w:r>
      <w:r w:rsidRPr="007877A9">
        <w:t xml:space="preserve"> in a process called a </w:t>
      </w:r>
      <w:r w:rsidRPr="007877A9">
        <w:rPr>
          <w:b/>
          <w:bCs/>
        </w:rPr>
        <w:t>redox (reduction-oxidation) reaction</w:t>
      </w:r>
      <w:r w:rsidRPr="007877A9">
        <w:t xml:space="preserve">. </w:t>
      </w:r>
    </w:p>
    <w:p w14:paraId="784E6EFD" w14:textId="61E2E51B" w:rsidR="007877A9" w:rsidRPr="007877A9" w:rsidRDefault="007877A9" w:rsidP="003A7E2E">
      <w:pPr>
        <w:pStyle w:val="NoSpacing"/>
        <w:numPr>
          <w:ilvl w:val="0"/>
          <w:numId w:val="16"/>
        </w:numPr>
      </w:pPr>
      <w:r w:rsidRPr="007877A9">
        <w:rPr>
          <w:b/>
          <w:bCs/>
        </w:rPr>
        <w:t>Example:</w:t>
      </w:r>
      <w:r w:rsidRPr="007877A9">
        <w:t xml:space="preserve"> </w:t>
      </w:r>
      <w:r w:rsidRPr="007877A9">
        <w:rPr>
          <w:i/>
          <w:iCs/>
        </w:rPr>
        <w:t>Copper</w:t>
      </w:r>
      <w:r w:rsidR="00640C22">
        <w:rPr>
          <w:i/>
          <w:iCs/>
        </w:rPr>
        <w:t xml:space="preserve"> </w:t>
      </w:r>
      <w:r w:rsidRPr="007877A9">
        <w:rPr>
          <w:i/>
          <w:iCs/>
        </w:rPr>
        <w:t>(II) oxide is reduced to copper:</w:t>
      </w:r>
      <w:r w:rsidRPr="007877A9">
        <w:t xml:space="preserve"> </w:t>
      </w:r>
      <w:r w:rsidRPr="007877A9">
        <w:rPr>
          <w:b/>
          <w:bCs/>
        </w:rPr>
        <w:t>CuO + H₂ → Cu + H₂O</w:t>
      </w:r>
      <w:r w:rsidRPr="007877A9">
        <w:t xml:space="preserve"> </w:t>
      </w:r>
    </w:p>
    <w:p w14:paraId="7404E5F4" w14:textId="77777777" w:rsidR="007877A9" w:rsidRPr="007877A9" w:rsidRDefault="007877A9" w:rsidP="007877A9">
      <w:pPr>
        <w:pStyle w:val="NoSpacing"/>
        <w:numPr>
          <w:ilvl w:val="0"/>
          <w:numId w:val="5"/>
        </w:numPr>
      </w:pPr>
      <w:r w:rsidRPr="007877A9">
        <w:rPr>
          <w:b/>
          <w:bCs/>
        </w:rPr>
        <w:t>Neutralization</w:t>
      </w:r>
      <w:r w:rsidRPr="007877A9">
        <w:t xml:space="preserve"> – A </w:t>
      </w:r>
      <w:r w:rsidRPr="007877A9">
        <w:rPr>
          <w:b/>
          <w:bCs/>
        </w:rPr>
        <w:t>chemical reaction</w:t>
      </w:r>
      <w:r w:rsidRPr="007877A9">
        <w:t xml:space="preserve"> in which an </w:t>
      </w:r>
      <w:r w:rsidRPr="007877A9">
        <w:rPr>
          <w:b/>
          <w:bCs/>
        </w:rPr>
        <w:t>acid</w:t>
      </w:r>
      <w:r w:rsidRPr="007877A9">
        <w:t xml:space="preserve"> reacts with a </w:t>
      </w:r>
      <w:r w:rsidRPr="007877A9">
        <w:rPr>
          <w:b/>
          <w:bCs/>
        </w:rPr>
        <w:t>base</w:t>
      </w:r>
      <w:r w:rsidRPr="007877A9">
        <w:t xml:space="preserve"> to produce </w:t>
      </w:r>
      <w:r w:rsidRPr="007877A9">
        <w:rPr>
          <w:b/>
          <w:bCs/>
        </w:rPr>
        <w:t>water</w:t>
      </w:r>
      <w:r w:rsidRPr="007877A9">
        <w:t xml:space="preserve"> and a </w:t>
      </w:r>
      <w:r w:rsidRPr="007877A9">
        <w:rPr>
          <w:b/>
          <w:bCs/>
        </w:rPr>
        <w:t>salt</w:t>
      </w:r>
      <w:r w:rsidRPr="007877A9">
        <w:t xml:space="preserve">. This reaction reduces the </w:t>
      </w:r>
      <w:r w:rsidRPr="007877A9">
        <w:rPr>
          <w:b/>
          <w:bCs/>
        </w:rPr>
        <w:t>acidity</w:t>
      </w:r>
      <w:r w:rsidRPr="007877A9">
        <w:t xml:space="preserve"> or </w:t>
      </w:r>
      <w:r w:rsidRPr="007877A9">
        <w:rPr>
          <w:b/>
          <w:bCs/>
        </w:rPr>
        <w:t>basicity</w:t>
      </w:r>
      <w:r w:rsidRPr="007877A9">
        <w:t xml:space="preserve"> of the solution, moving it closer to a </w:t>
      </w:r>
      <w:r w:rsidRPr="007877A9">
        <w:rPr>
          <w:b/>
          <w:bCs/>
        </w:rPr>
        <w:t>neutral pH (7)</w:t>
      </w:r>
      <w:r w:rsidRPr="007877A9">
        <w:t xml:space="preserve">. </w:t>
      </w:r>
    </w:p>
    <w:p w14:paraId="7AF6C031" w14:textId="77777777" w:rsidR="007877A9" w:rsidRPr="007877A9" w:rsidRDefault="007877A9" w:rsidP="003A7E2E">
      <w:pPr>
        <w:pStyle w:val="NoSpacing"/>
        <w:numPr>
          <w:ilvl w:val="0"/>
          <w:numId w:val="16"/>
        </w:numPr>
      </w:pPr>
      <w:r w:rsidRPr="007877A9">
        <w:rPr>
          <w:b/>
          <w:bCs/>
        </w:rPr>
        <w:t>Example:</w:t>
      </w:r>
      <w:r w:rsidRPr="007877A9">
        <w:t xml:space="preserve"> </w:t>
      </w:r>
      <w:r w:rsidRPr="007877A9">
        <w:rPr>
          <w:i/>
          <w:iCs/>
        </w:rPr>
        <w:t>Hydrochloric acid reacts with sodium hydroxide:</w:t>
      </w:r>
      <w:r w:rsidRPr="007877A9">
        <w:t xml:space="preserve"> </w:t>
      </w:r>
      <w:r w:rsidRPr="007877A9">
        <w:rPr>
          <w:b/>
          <w:bCs/>
        </w:rPr>
        <w:t>HCl + NaOH → NaCl + H₂O</w:t>
      </w:r>
      <w:r w:rsidRPr="007877A9">
        <w:t xml:space="preserve"> </w:t>
      </w:r>
    </w:p>
    <w:p w14:paraId="6738100F" w14:textId="77777777" w:rsidR="007877A9" w:rsidRPr="007877A9" w:rsidRDefault="007877A9" w:rsidP="007877A9">
      <w:pPr>
        <w:pStyle w:val="NoSpacing"/>
        <w:numPr>
          <w:ilvl w:val="0"/>
          <w:numId w:val="5"/>
        </w:numPr>
      </w:pPr>
      <w:r w:rsidRPr="007877A9">
        <w:rPr>
          <w:b/>
          <w:bCs/>
        </w:rPr>
        <w:lastRenderedPageBreak/>
        <w:t>Hydrolysis</w:t>
      </w:r>
      <w:r w:rsidRPr="007877A9">
        <w:t xml:space="preserve"> – A </w:t>
      </w:r>
      <w:r w:rsidRPr="007877A9">
        <w:rPr>
          <w:b/>
          <w:bCs/>
        </w:rPr>
        <w:t>chemical reaction</w:t>
      </w:r>
      <w:r w:rsidRPr="007877A9">
        <w:t xml:space="preserve"> in which </w:t>
      </w:r>
      <w:r w:rsidRPr="007877A9">
        <w:rPr>
          <w:b/>
          <w:bCs/>
        </w:rPr>
        <w:t>water (H₂O)</w:t>
      </w:r>
      <w:r w:rsidRPr="007877A9">
        <w:t xml:space="preserve"> is used to </w:t>
      </w:r>
      <w:r w:rsidRPr="007877A9">
        <w:rPr>
          <w:b/>
          <w:bCs/>
        </w:rPr>
        <w:t>break down</w:t>
      </w:r>
      <w:r w:rsidRPr="007877A9">
        <w:t xml:space="preserve"> a compound into simpler substances. Hydrolysis is important in </w:t>
      </w:r>
      <w:r w:rsidRPr="007877A9">
        <w:rPr>
          <w:b/>
          <w:bCs/>
        </w:rPr>
        <w:t>digestion</w:t>
      </w:r>
      <w:r w:rsidRPr="007877A9">
        <w:t xml:space="preserve">, </w:t>
      </w:r>
      <w:r w:rsidRPr="007877A9">
        <w:rPr>
          <w:b/>
          <w:bCs/>
        </w:rPr>
        <w:t>food processing</w:t>
      </w:r>
      <w:r w:rsidRPr="007877A9">
        <w:t xml:space="preserve">, and many </w:t>
      </w:r>
      <w:r w:rsidRPr="007877A9">
        <w:rPr>
          <w:b/>
          <w:bCs/>
        </w:rPr>
        <w:t>biological</w:t>
      </w:r>
      <w:r w:rsidRPr="007877A9">
        <w:t xml:space="preserve"> and </w:t>
      </w:r>
      <w:r w:rsidRPr="007877A9">
        <w:rPr>
          <w:b/>
          <w:bCs/>
        </w:rPr>
        <w:t>industrial</w:t>
      </w:r>
      <w:r w:rsidRPr="007877A9">
        <w:t xml:space="preserve"> reactions. </w:t>
      </w:r>
    </w:p>
    <w:p w14:paraId="6CCCFDD1" w14:textId="77777777" w:rsidR="007877A9" w:rsidRPr="007877A9" w:rsidRDefault="007877A9" w:rsidP="003A7E2E">
      <w:pPr>
        <w:pStyle w:val="NoSpacing"/>
        <w:numPr>
          <w:ilvl w:val="0"/>
          <w:numId w:val="16"/>
        </w:numPr>
      </w:pPr>
      <w:r w:rsidRPr="007877A9">
        <w:rPr>
          <w:b/>
          <w:bCs/>
        </w:rPr>
        <w:t>Example:</w:t>
      </w:r>
      <w:r w:rsidRPr="007877A9">
        <w:t xml:space="preserve"> </w:t>
      </w:r>
      <w:r w:rsidRPr="007877A9">
        <w:rPr>
          <w:i/>
          <w:iCs/>
        </w:rPr>
        <w:t>Sucrose is broken down into glucose and fructose:</w:t>
      </w:r>
      <w:r w:rsidRPr="007877A9">
        <w:t xml:space="preserve"> </w:t>
      </w:r>
      <w:r w:rsidRPr="007877A9">
        <w:rPr>
          <w:b/>
          <w:bCs/>
        </w:rPr>
        <w:t>C₁₂H₂₂O₁₁ + H₂O → C₆H₁₂O₆ + C₆H₁₂O₆</w:t>
      </w:r>
      <w:r w:rsidRPr="007877A9">
        <w:t xml:space="preserve"> </w:t>
      </w:r>
    </w:p>
    <w:p w14:paraId="0F322A1F" w14:textId="77777777" w:rsidR="007877A9" w:rsidRPr="007877A9" w:rsidRDefault="007877A9" w:rsidP="007877A9">
      <w:pPr>
        <w:pStyle w:val="NoSpacing"/>
        <w:numPr>
          <w:ilvl w:val="0"/>
          <w:numId w:val="5"/>
        </w:numPr>
      </w:pPr>
      <w:r w:rsidRPr="007877A9">
        <w:rPr>
          <w:b/>
          <w:bCs/>
        </w:rPr>
        <w:t>Fermentation</w:t>
      </w:r>
      <w:r w:rsidRPr="007877A9">
        <w:t xml:space="preserve"> – A </w:t>
      </w:r>
      <w:r w:rsidRPr="007877A9">
        <w:rPr>
          <w:b/>
          <w:bCs/>
        </w:rPr>
        <w:t>chemical and biological process</w:t>
      </w:r>
      <w:r w:rsidRPr="007877A9">
        <w:t xml:space="preserve"> in which </w:t>
      </w:r>
      <w:r w:rsidRPr="007877A9">
        <w:rPr>
          <w:b/>
          <w:bCs/>
        </w:rPr>
        <w:t>microorganisms</w:t>
      </w:r>
      <w:r w:rsidRPr="007877A9">
        <w:t xml:space="preserve"> such as </w:t>
      </w:r>
      <w:r w:rsidRPr="007877A9">
        <w:rPr>
          <w:b/>
          <w:bCs/>
        </w:rPr>
        <w:t>yeast</w:t>
      </w:r>
      <w:r w:rsidRPr="007877A9">
        <w:t xml:space="preserve"> or </w:t>
      </w:r>
      <w:r w:rsidRPr="007877A9">
        <w:rPr>
          <w:b/>
          <w:bCs/>
        </w:rPr>
        <w:t>bacteria</w:t>
      </w:r>
      <w:r w:rsidRPr="007877A9">
        <w:t xml:space="preserve"> convert </w:t>
      </w:r>
      <w:r w:rsidRPr="007877A9">
        <w:rPr>
          <w:b/>
          <w:bCs/>
        </w:rPr>
        <w:t>sugars</w:t>
      </w:r>
      <w:r w:rsidRPr="007877A9">
        <w:t xml:space="preserve"> into </w:t>
      </w:r>
      <w:r w:rsidRPr="007877A9">
        <w:rPr>
          <w:b/>
          <w:bCs/>
        </w:rPr>
        <w:t>alcohol</w:t>
      </w:r>
      <w:r w:rsidRPr="007877A9">
        <w:t xml:space="preserve">, </w:t>
      </w:r>
      <w:r w:rsidRPr="007877A9">
        <w:rPr>
          <w:b/>
          <w:bCs/>
        </w:rPr>
        <w:t>organic acids</w:t>
      </w:r>
      <w:r w:rsidRPr="007877A9">
        <w:t xml:space="preserve">, or </w:t>
      </w:r>
      <w:r w:rsidRPr="007877A9">
        <w:rPr>
          <w:b/>
          <w:bCs/>
        </w:rPr>
        <w:t>gases</w:t>
      </w:r>
      <w:r w:rsidRPr="007877A9">
        <w:t xml:space="preserve"> without the presence of oxygen (</w:t>
      </w:r>
      <w:r w:rsidRPr="007877A9">
        <w:rPr>
          <w:b/>
          <w:bCs/>
        </w:rPr>
        <w:t>anaerobic process</w:t>
      </w:r>
      <w:r w:rsidRPr="007877A9">
        <w:t xml:space="preserve">). It is widely used in making </w:t>
      </w:r>
      <w:r w:rsidRPr="007877A9">
        <w:rPr>
          <w:b/>
          <w:bCs/>
        </w:rPr>
        <w:t>bread</w:t>
      </w:r>
      <w:r w:rsidRPr="007877A9">
        <w:t xml:space="preserve">, </w:t>
      </w:r>
      <w:r w:rsidRPr="007877A9">
        <w:rPr>
          <w:b/>
          <w:bCs/>
        </w:rPr>
        <w:t>yogurt</w:t>
      </w:r>
      <w:r w:rsidRPr="007877A9">
        <w:t xml:space="preserve">, </w:t>
      </w:r>
      <w:r w:rsidRPr="007877A9">
        <w:rPr>
          <w:b/>
          <w:bCs/>
        </w:rPr>
        <w:t>cheese</w:t>
      </w:r>
      <w:r w:rsidRPr="007877A9">
        <w:t xml:space="preserve">, </w:t>
      </w:r>
      <w:r w:rsidRPr="007877A9">
        <w:rPr>
          <w:b/>
          <w:bCs/>
        </w:rPr>
        <w:t>beer</w:t>
      </w:r>
      <w:r w:rsidRPr="007877A9">
        <w:t xml:space="preserve">, and </w:t>
      </w:r>
      <w:r w:rsidRPr="007877A9">
        <w:rPr>
          <w:b/>
          <w:bCs/>
        </w:rPr>
        <w:t>wine</w:t>
      </w:r>
      <w:r w:rsidRPr="007877A9">
        <w:t xml:space="preserve">. </w:t>
      </w:r>
    </w:p>
    <w:p w14:paraId="48194E76" w14:textId="5B0D9AAD" w:rsidR="0000189E" w:rsidRDefault="007877A9" w:rsidP="003A7E2E">
      <w:pPr>
        <w:pStyle w:val="NoSpacing"/>
        <w:numPr>
          <w:ilvl w:val="0"/>
          <w:numId w:val="16"/>
        </w:numPr>
      </w:pPr>
      <w:r w:rsidRPr="007877A9">
        <w:rPr>
          <w:b/>
          <w:bCs/>
        </w:rPr>
        <w:t>Example:</w:t>
      </w:r>
      <w:r w:rsidRPr="007877A9">
        <w:t xml:space="preserve"> </w:t>
      </w:r>
      <w:r w:rsidRPr="007877A9">
        <w:rPr>
          <w:i/>
          <w:iCs/>
        </w:rPr>
        <w:t>Yeast converts glucose into ethanol and carbon dioxide:</w:t>
      </w:r>
      <w:r w:rsidRPr="007877A9">
        <w:t xml:space="preserve"> </w:t>
      </w:r>
      <w:r w:rsidRPr="007877A9">
        <w:rPr>
          <w:b/>
          <w:bCs/>
        </w:rPr>
        <w:t>C₆H₁₂O₆ → 2C₂H₅OH + 2CO₂ + Energy</w:t>
      </w:r>
      <w:r w:rsidRPr="007877A9">
        <w:t xml:space="preserve"> </w:t>
      </w:r>
    </w:p>
    <w:p w14:paraId="7C3C5C65" w14:textId="67B15F3B" w:rsidR="0000189E" w:rsidRDefault="0000189E" w:rsidP="00211E7C">
      <w:pPr>
        <w:pStyle w:val="NoSpacing"/>
      </w:pPr>
    </w:p>
    <w:p w14:paraId="26A1F5C7" w14:textId="14470A84" w:rsidR="007113C1" w:rsidRDefault="007113C1" w:rsidP="00211E7C">
      <w:pPr>
        <w:pStyle w:val="NoSpacing"/>
        <w:rPr>
          <w:b/>
          <w:bCs/>
        </w:rPr>
      </w:pPr>
      <w:r>
        <w:rPr>
          <w:b/>
          <w:bCs/>
        </w:rPr>
        <w:t>Laws of Chemical Change:</w:t>
      </w:r>
    </w:p>
    <w:p w14:paraId="7AFFACF3" w14:textId="08DE1A9E" w:rsidR="007113C1" w:rsidRPr="007113C1" w:rsidRDefault="007113C1" w:rsidP="007113C1">
      <w:pPr>
        <w:pStyle w:val="NoSpacing"/>
        <w:numPr>
          <w:ilvl w:val="0"/>
          <w:numId w:val="23"/>
        </w:numPr>
      </w:pPr>
      <w:r w:rsidRPr="007113C1">
        <w:rPr>
          <w:b/>
          <w:bCs/>
        </w:rPr>
        <w:t>Law of Conservation of Mass</w:t>
      </w:r>
      <w:r w:rsidRPr="007113C1">
        <w:t xml:space="preserve"> – A </w:t>
      </w:r>
      <w:r w:rsidRPr="007113C1">
        <w:rPr>
          <w:b/>
          <w:bCs/>
        </w:rPr>
        <w:t>fundamental law of chemistry</w:t>
      </w:r>
      <w:r w:rsidRPr="007113C1">
        <w:t xml:space="preserve"> stating that </w:t>
      </w:r>
      <w:r w:rsidRPr="007113C1">
        <w:rPr>
          <w:b/>
          <w:bCs/>
        </w:rPr>
        <w:t>mass cannot be created or destroyed</w:t>
      </w:r>
      <w:r w:rsidRPr="007113C1">
        <w:t xml:space="preserve"> during a </w:t>
      </w:r>
      <w:r w:rsidRPr="007113C1">
        <w:rPr>
          <w:b/>
          <w:bCs/>
        </w:rPr>
        <w:t>chemical reaction</w:t>
      </w:r>
      <w:r w:rsidRPr="007113C1">
        <w:t xml:space="preserve">. This means the </w:t>
      </w:r>
      <w:r w:rsidRPr="007113C1">
        <w:rPr>
          <w:b/>
          <w:bCs/>
        </w:rPr>
        <w:t>total mass of the reactants</w:t>
      </w:r>
      <w:r w:rsidRPr="007113C1">
        <w:t xml:space="preserve"> is always </w:t>
      </w:r>
      <w:r w:rsidRPr="007113C1">
        <w:rPr>
          <w:b/>
          <w:bCs/>
        </w:rPr>
        <w:t>equal</w:t>
      </w:r>
      <w:r w:rsidRPr="007113C1">
        <w:t xml:space="preserve"> to the </w:t>
      </w:r>
      <w:r w:rsidRPr="007113C1">
        <w:rPr>
          <w:b/>
          <w:bCs/>
        </w:rPr>
        <w:t>total mass of the products</w:t>
      </w:r>
      <w:r w:rsidRPr="007113C1">
        <w:t xml:space="preserve">, because atoms are only </w:t>
      </w:r>
      <w:r w:rsidRPr="007113C1">
        <w:rPr>
          <w:b/>
          <w:bCs/>
        </w:rPr>
        <w:t>rearranged</w:t>
      </w:r>
      <w:r w:rsidRPr="007113C1">
        <w:t xml:space="preserve">, not created or destroyed. </w:t>
      </w:r>
    </w:p>
    <w:p w14:paraId="3D9AF0F8" w14:textId="77777777" w:rsidR="007113C1" w:rsidRPr="007113C1" w:rsidRDefault="007113C1" w:rsidP="007113C1">
      <w:pPr>
        <w:pStyle w:val="NoSpacing"/>
        <w:numPr>
          <w:ilvl w:val="0"/>
          <w:numId w:val="16"/>
        </w:numPr>
      </w:pPr>
      <w:r w:rsidRPr="007113C1">
        <w:rPr>
          <w:b/>
          <w:bCs/>
        </w:rPr>
        <w:t>Example:</w:t>
      </w:r>
      <w:r w:rsidRPr="007113C1">
        <w:t xml:space="preserve"> </w:t>
      </w:r>
      <w:r w:rsidRPr="007113C1">
        <w:rPr>
          <w:i/>
          <w:iCs/>
        </w:rPr>
        <w:t>2H₂ + O₂ → 2H₂O</w:t>
      </w:r>
      <w:r w:rsidRPr="007113C1">
        <w:br/>
      </w:r>
      <w:r w:rsidRPr="007113C1">
        <w:rPr>
          <w:b/>
          <w:bCs/>
        </w:rPr>
        <w:t>4 g of H₂ + 32 g of O₂ = 36 g of H₂O</w:t>
      </w:r>
      <w:r w:rsidRPr="007113C1">
        <w:t xml:space="preserve"> </w:t>
      </w:r>
    </w:p>
    <w:p w14:paraId="7C1B3C52" w14:textId="67836326" w:rsidR="007113C1" w:rsidRPr="007113C1" w:rsidRDefault="007113C1" w:rsidP="007113C1">
      <w:pPr>
        <w:pStyle w:val="NoSpacing"/>
        <w:numPr>
          <w:ilvl w:val="0"/>
          <w:numId w:val="22"/>
        </w:numPr>
      </w:pPr>
      <w:r w:rsidRPr="007113C1">
        <w:rPr>
          <w:b/>
          <w:bCs/>
        </w:rPr>
        <w:t>Law of Definite Composition</w:t>
      </w:r>
      <w:r w:rsidRPr="007113C1">
        <w:t xml:space="preserve"> – A </w:t>
      </w:r>
      <w:r w:rsidRPr="007113C1">
        <w:rPr>
          <w:b/>
          <w:bCs/>
        </w:rPr>
        <w:t>fundamental law of chemistry</w:t>
      </w:r>
      <w:r w:rsidRPr="007113C1">
        <w:t xml:space="preserve"> stating that a </w:t>
      </w:r>
      <w:r w:rsidRPr="007113C1">
        <w:rPr>
          <w:b/>
          <w:bCs/>
        </w:rPr>
        <w:t>pure chemical compound</w:t>
      </w:r>
      <w:r w:rsidRPr="007113C1">
        <w:t xml:space="preserve"> always contains the </w:t>
      </w:r>
      <w:r w:rsidRPr="007113C1">
        <w:rPr>
          <w:b/>
          <w:bCs/>
        </w:rPr>
        <w:t>same elements</w:t>
      </w:r>
      <w:r w:rsidRPr="007113C1">
        <w:t xml:space="preserve"> combined in the </w:t>
      </w:r>
      <w:r w:rsidRPr="007113C1">
        <w:rPr>
          <w:b/>
          <w:bCs/>
        </w:rPr>
        <w:t>same fixed ratio by mass</w:t>
      </w:r>
      <w:r w:rsidRPr="007113C1">
        <w:t xml:space="preserve">, regardless of its source or how it was prepared. </w:t>
      </w:r>
    </w:p>
    <w:p w14:paraId="3BE61B03" w14:textId="77777777" w:rsidR="007113C1" w:rsidRPr="007113C1" w:rsidRDefault="007113C1" w:rsidP="007113C1">
      <w:pPr>
        <w:pStyle w:val="NoSpacing"/>
        <w:numPr>
          <w:ilvl w:val="0"/>
          <w:numId w:val="16"/>
        </w:numPr>
      </w:pPr>
      <w:r w:rsidRPr="007113C1">
        <w:rPr>
          <w:b/>
          <w:bCs/>
        </w:rPr>
        <w:t>Example:</w:t>
      </w:r>
      <w:r w:rsidRPr="007113C1">
        <w:t xml:space="preserve"> </w:t>
      </w:r>
      <w:r w:rsidRPr="007113C1">
        <w:rPr>
          <w:i/>
          <w:iCs/>
        </w:rPr>
        <w:t xml:space="preserve">Water (H₂O) is always made of </w:t>
      </w:r>
      <w:r w:rsidRPr="007113C1">
        <w:rPr>
          <w:b/>
          <w:bCs/>
          <w:i/>
          <w:iCs/>
        </w:rPr>
        <w:t>2 hydrogen atoms</w:t>
      </w:r>
      <w:r w:rsidRPr="007113C1">
        <w:rPr>
          <w:i/>
          <w:iCs/>
        </w:rPr>
        <w:t xml:space="preserve"> and </w:t>
      </w:r>
      <w:r w:rsidRPr="007113C1">
        <w:rPr>
          <w:b/>
          <w:bCs/>
          <w:i/>
          <w:iCs/>
        </w:rPr>
        <w:t>1 oxygen atom</w:t>
      </w:r>
      <w:r w:rsidRPr="007113C1">
        <w:rPr>
          <w:i/>
          <w:iCs/>
        </w:rPr>
        <w:t xml:space="preserve">, with a mass ratio of about </w:t>
      </w:r>
      <w:r w:rsidRPr="007113C1">
        <w:rPr>
          <w:b/>
          <w:bCs/>
          <w:i/>
          <w:iCs/>
        </w:rPr>
        <w:t>1:8</w:t>
      </w:r>
      <w:r w:rsidRPr="007113C1">
        <w:rPr>
          <w:i/>
          <w:iCs/>
        </w:rPr>
        <w:t xml:space="preserve"> (2 g H + 16 g O = 18 g H₂O).</w:t>
      </w:r>
      <w:r w:rsidRPr="007113C1">
        <w:t xml:space="preserve"> </w:t>
      </w:r>
    </w:p>
    <w:p w14:paraId="05A71A6F" w14:textId="475E6579" w:rsidR="007113C1" w:rsidRPr="007113C1" w:rsidRDefault="007113C1" w:rsidP="007113C1">
      <w:pPr>
        <w:pStyle w:val="NoSpacing"/>
        <w:numPr>
          <w:ilvl w:val="0"/>
          <w:numId w:val="21"/>
        </w:numPr>
      </w:pPr>
      <w:r w:rsidRPr="007113C1">
        <w:rPr>
          <w:b/>
          <w:bCs/>
        </w:rPr>
        <w:t>Law of Multiple Proportions</w:t>
      </w:r>
      <w:r w:rsidRPr="007113C1">
        <w:t xml:space="preserve"> – A </w:t>
      </w:r>
      <w:r w:rsidRPr="007113C1">
        <w:rPr>
          <w:b/>
          <w:bCs/>
        </w:rPr>
        <w:t>fundamental law of chemistry</w:t>
      </w:r>
      <w:r w:rsidRPr="007113C1">
        <w:t xml:space="preserve"> stating that when </w:t>
      </w:r>
      <w:r w:rsidRPr="007113C1">
        <w:rPr>
          <w:b/>
          <w:bCs/>
        </w:rPr>
        <w:t>two elements</w:t>
      </w:r>
      <w:r w:rsidRPr="007113C1">
        <w:t xml:space="preserve"> form </w:t>
      </w:r>
      <w:r w:rsidRPr="007113C1">
        <w:rPr>
          <w:b/>
          <w:bCs/>
        </w:rPr>
        <w:t>more than one compound</w:t>
      </w:r>
      <w:r w:rsidRPr="007113C1">
        <w:t xml:space="preserve">, the </w:t>
      </w:r>
      <w:r w:rsidRPr="007113C1">
        <w:rPr>
          <w:b/>
          <w:bCs/>
        </w:rPr>
        <w:t>masses of one element</w:t>
      </w:r>
      <w:r w:rsidRPr="007113C1">
        <w:t xml:space="preserve"> that combine with a </w:t>
      </w:r>
      <w:r w:rsidRPr="007113C1">
        <w:rPr>
          <w:b/>
          <w:bCs/>
        </w:rPr>
        <w:t>fixed mass of the other</w:t>
      </w:r>
      <w:r w:rsidRPr="007113C1">
        <w:t xml:space="preserve"> are in </w:t>
      </w:r>
      <w:r w:rsidRPr="007113C1">
        <w:rPr>
          <w:b/>
          <w:bCs/>
        </w:rPr>
        <w:t>simple whole-number ratios</w:t>
      </w:r>
      <w:r w:rsidRPr="007113C1">
        <w:t xml:space="preserve">. </w:t>
      </w:r>
    </w:p>
    <w:p w14:paraId="76ADCDB7" w14:textId="77777777" w:rsidR="007113C1" w:rsidRPr="007113C1" w:rsidRDefault="007113C1" w:rsidP="007113C1">
      <w:pPr>
        <w:pStyle w:val="NoSpacing"/>
        <w:numPr>
          <w:ilvl w:val="0"/>
          <w:numId w:val="16"/>
        </w:numPr>
      </w:pPr>
      <w:r w:rsidRPr="007113C1">
        <w:rPr>
          <w:b/>
          <w:bCs/>
        </w:rPr>
        <w:t>Example:</w:t>
      </w:r>
      <w:r w:rsidRPr="007113C1">
        <w:t xml:space="preserve"> </w:t>
      </w:r>
      <w:r w:rsidRPr="007113C1">
        <w:rPr>
          <w:i/>
          <w:iCs/>
        </w:rPr>
        <w:t>Carbon and oxygen form two compounds:</w:t>
      </w:r>
      <w:r w:rsidRPr="007113C1">
        <w:t xml:space="preserve"> </w:t>
      </w:r>
    </w:p>
    <w:p w14:paraId="04B9EAEF" w14:textId="77777777" w:rsidR="007113C1" w:rsidRPr="007113C1" w:rsidRDefault="007113C1" w:rsidP="007113C1">
      <w:pPr>
        <w:pStyle w:val="NoSpacing"/>
        <w:numPr>
          <w:ilvl w:val="0"/>
          <w:numId w:val="20"/>
        </w:numPr>
      </w:pPr>
      <w:r w:rsidRPr="007113C1">
        <w:rPr>
          <w:b/>
          <w:bCs/>
        </w:rPr>
        <w:t>CO (Carbon Monoxide):</w:t>
      </w:r>
      <w:r w:rsidRPr="007113C1">
        <w:t xml:space="preserve"> 12 g C + 16 g O </w:t>
      </w:r>
    </w:p>
    <w:p w14:paraId="6B767344" w14:textId="77777777" w:rsidR="007113C1" w:rsidRPr="007113C1" w:rsidRDefault="007113C1" w:rsidP="007113C1">
      <w:pPr>
        <w:pStyle w:val="NoSpacing"/>
        <w:numPr>
          <w:ilvl w:val="0"/>
          <w:numId w:val="20"/>
        </w:numPr>
      </w:pPr>
      <w:r w:rsidRPr="007113C1">
        <w:rPr>
          <w:b/>
          <w:bCs/>
        </w:rPr>
        <w:t>CO₂ (Carbon Dioxide):</w:t>
      </w:r>
      <w:r w:rsidRPr="007113C1">
        <w:t xml:space="preserve"> 12 g C + 32 g O</w:t>
      </w:r>
      <w:r w:rsidRPr="007113C1">
        <w:br/>
        <w:t xml:space="preserve">With </w:t>
      </w:r>
      <w:r w:rsidRPr="007113C1">
        <w:rPr>
          <w:b/>
          <w:bCs/>
        </w:rPr>
        <w:t>12 g of carbon fixed</w:t>
      </w:r>
      <w:r w:rsidRPr="007113C1">
        <w:t xml:space="preserve">, the oxygen masses are </w:t>
      </w:r>
      <w:r w:rsidRPr="007113C1">
        <w:rPr>
          <w:b/>
          <w:bCs/>
        </w:rPr>
        <w:t>16 g</w:t>
      </w:r>
      <w:r w:rsidRPr="007113C1">
        <w:t xml:space="preserve"> and </w:t>
      </w:r>
      <w:r w:rsidRPr="007113C1">
        <w:rPr>
          <w:b/>
          <w:bCs/>
        </w:rPr>
        <w:t>32 g</w:t>
      </w:r>
      <w:r w:rsidRPr="007113C1">
        <w:t xml:space="preserve">, giving a </w:t>
      </w:r>
      <w:r w:rsidRPr="007113C1">
        <w:rPr>
          <w:b/>
          <w:bCs/>
        </w:rPr>
        <w:t>1:2 ratio</w:t>
      </w:r>
      <w:r w:rsidRPr="007113C1">
        <w:t>, which follows the Law of Multiple Proportions.</w:t>
      </w:r>
    </w:p>
    <w:p w14:paraId="0888EF63" w14:textId="77777777" w:rsidR="007113C1" w:rsidRDefault="007113C1" w:rsidP="00211E7C">
      <w:pPr>
        <w:pStyle w:val="NoSpacing"/>
      </w:pPr>
    </w:p>
    <w:p w14:paraId="3E1B49AA" w14:textId="77777777" w:rsidR="00211E7C" w:rsidRPr="00211E7C" w:rsidRDefault="00211E7C" w:rsidP="00211E7C">
      <w:pPr>
        <w:pStyle w:val="NoSpacing"/>
        <w:rPr>
          <w:b/>
          <w:bCs/>
        </w:rPr>
      </w:pPr>
      <w:r w:rsidRPr="00211E7C">
        <w:rPr>
          <w:b/>
          <w:bCs/>
        </w:rPr>
        <w:t>Chemical Reactions:</w:t>
      </w:r>
    </w:p>
    <w:p w14:paraId="37E5E230" w14:textId="77777777" w:rsidR="00211E7C" w:rsidRPr="00211E7C" w:rsidRDefault="00211E7C" w:rsidP="00211E7C">
      <w:pPr>
        <w:pStyle w:val="NoSpacing"/>
        <w:numPr>
          <w:ilvl w:val="0"/>
          <w:numId w:val="11"/>
        </w:numPr>
      </w:pPr>
      <w:r w:rsidRPr="00211E7C">
        <w:rPr>
          <w:b/>
          <w:bCs/>
        </w:rPr>
        <w:t>Chemical Reactions</w:t>
      </w:r>
      <w:r w:rsidRPr="00211E7C">
        <w:t xml:space="preserve"> – Chemical reactions are </w:t>
      </w:r>
      <w:r w:rsidRPr="00211E7C">
        <w:rPr>
          <w:b/>
          <w:bCs/>
        </w:rPr>
        <w:t>processes in which one or more substances, called reactants, are transformed into new substances, called products</w:t>
      </w:r>
      <w:r w:rsidRPr="00211E7C">
        <w:t xml:space="preserve">, through the </w:t>
      </w:r>
      <w:r w:rsidRPr="00211E7C">
        <w:rPr>
          <w:b/>
          <w:bCs/>
        </w:rPr>
        <w:t>breaking and forming of chemical bonds</w:t>
      </w:r>
      <w:r w:rsidRPr="00211E7C">
        <w:t xml:space="preserve">. During a chemical reaction, </w:t>
      </w:r>
      <w:r w:rsidRPr="00211E7C">
        <w:rPr>
          <w:b/>
          <w:bCs/>
        </w:rPr>
        <w:t>atoms are rearranged, but they are not created or destroyed</w:t>
      </w:r>
      <w:r w:rsidRPr="00211E7C">
        <w:t xml:space="preserve">, in accordance with the </w:t>
      </w:r>
      <w:r w:rsidRPr="00211E7C">
        <w:rPr>
          <w:b/>
          <w:bCs/>
        </w:rPr>
        <w:t>law of conservation of mass</w:t>
      </w:r>
      <w:r w:rsidRPr="00211E7C">
        <w:t>.</w:t>
      </w:r>
    </w:p>
    <w:p w14:paraId="092326B4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Descriptions</w:t>
      </w:r>
      <w:r w:rsidRPr="00211E7C">
        <w:t xml:space="preserve"> – Chemical reactions </w:t>
      </w:r>
      <w:r w:rsidRPr="00211E7C">
        <w:rPr>
          <w:b/>
          <w:bCs/>
        </w:rPr>
        <w:t>involve changes at the molecular or atomic level</w:t>
      </w:r>
      <w:r w:rsidRPr="00211E7C">
        <w:t xml:space="preserve">, where reactants interact through collisions to break and form bonds, producing products with different chemical and physical properties, and </w:t>
      </w:r>
      <w:r w:rsidRPr="00211E7C">
        <w:rPr>
          <w:b/>
          <w:bCs/>
        </w:rPr>
        <w:t>energy is released (exothermic) or absorbed (endothermic</w:t>
      </w:r>
      <w:r w:rsidRPr="00211E7C">
        <w:t>).</w:t>
      </w:r>
    </w:p>
    <w:p w14:paraId="24908402" w14:textId="77777777" w:rsidR="00211E7C" w:rsidRPr="00211E7C" w:rsidRDefault="00211E7C" w:rsidP="00211E7C">
      <w:pPr>
        <w:pStyle w:val="NoSpacing"/>
        <w:numPr>
          <w:ilvl w:val="0"/>
          <w:numId w:val="13"/>
        </w:numPr>
      </w:pPr>
      <w:r w:rsidRPr="00211E7C">
        <w:rPr>
          <w:b/>
          <w:bCs/>
        </w:rPr>
        <w:t>Exothermic Reactions</w:t>
      </w:r>
      <w:r w:rsidRPr="00211E7C">
        <w:t xml:space="preserve"> – </w:t>
      </w:r>
      <w:r w:rsidRPr="00211E7C">
        <w:rPr>
          <w:b/>
          <w:bCs/>
        </w:rPr>
        <w:t>Release energy</w:t>
      </w:r>
      <w:r w:rsidRPr="00211E7C">
        <w:t xml:space="preserve"> (heat/light/sound), warming surroundings. </w:t>
      </w:r>
    </w:p>
    <w:p w14:paraId="5725188B" w14:textId="77777777" w:rsidR="00211E7C" w:rsidRPr="00211E7C" w:rsidRDefault="00211E7C" w:rsidP="00211E7C">
      <w:pPr>
        <w:pStyle w:val="NoSpacing"/>
        <w:numPr>
          <w:ilvl w:val="0"/>
          <w:numId w:val="13"/>
        </w:numPr>
      </w:pPr>
      <w:r w:rsidRPr="00211E7C">
        <w:rPr>
          <w:b/>
          <w:bCs/>
        </w:rPr>
        <w:t>Endothermic Reactions</w:t>
      </w:r>
      <w:r w:rsidRPr="00211E7C">
        <w:t xml:space="preserve"> – </w:t>
      </w:r>
      <w:r w:rsidRPr="00211E7C">
        <w:rPr>
          <w:b/>
          <w:bCs/>
        </w:rPr>
        <w:t>Absorb energy</w:t>
      </w:r>
      <w:r w:rsidRPr="00211E7C">
        <w:t xml:space="preserve"> from surroundings, making them feel cold.</w:t>
      </w:r>
    </w:p>
    <w:p w14:paraId="452B61D7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Characteristics</w:t>
      </w:r>
      <w:r w:rsidRPr="00211E7C">
        <w:t xml:space="preserve"> – Formation of new substances with </w:t>
      </w:r>
      <w:r w:rsidRPr="00211E7C">
        <w:rPr>
          <w:b/>
          <w:bCs/>
        </w:rPr>
        <w:t>distinct properties</w:t>
      </w:r>
      <w:r w:rsidRPr="00211E7C">
        <w:t xml:space="preserve">, </w:t>
      </w:r>
      <w:r w:rsidRPr="00211E7C">
        <w:rPr>
          <w:b/>
          <w:bCs/>
        </w:rPr>
        <w:t>rearrangement of atoms</w:t>
      </w:r>
      <w:r w:rsidRPr="00211E7C">
        <w:t xml:space="preserve"> without changing their total number, </w:t>
      </w:r>
      <w:r w:rsidRPr="00211E7C">
        <w:rPr>
          <w:b/>
          <w:bCs/>
        </w:rPr>
        <w:t>energy change</w:t>
      </w:r>
      <w:r w:rsidRPr="00211E7C">
        <w:t xml:space="preserve"> (heat, light, electricity, or </w:t>
      </w:r>
      <w:r w:rsidRPr="00211E7C">
        <w:lastRenderedPageBreak/>
        <w:t xml:space="preserve">sound may be produced or absorbed), and </w:t>
      </w:r>
      <w:r w:rsidRPr="00211E7C">
        <w:rPr>
          <w:b/>
          <w:bCs/>
        </w:rPr>
        <w:t>observable signs</w:t>
      </w:r>
      <w:r w:rsidRPr="00211E7C">
        <w:t xml:space="preserve"> like color change, gas formation, precipitate formation, or temperature change.</w:t>
      </w:r>
    </w:p>
    <w:p w14:paraId="2C554AAD" w14:textId="77777777" w:rsidR="00211E7C" w:rsidRPr="00211E7C" w:rsidRDefault="00211E7C" w:rsidP="00211E7C">
      <w:pPr>
        <w:pStyle w:val="NoSpacing"/>
        <w:numPr>
          <w:ilvl w:val="0"/>
          <w:numId w:val="11"/>
        </w:numPr>
      </w:pPr>
      <w:r w:rsidRPr="00211E7C">
        <w:rPr>
          <w:b/>
          <w:bCs/>
        </w:rPr>
        <w:t>Types of Chemical Reactions</w:t>
      </w:r>
      <w:r w:rsidRPr="00211E7C">
        <w:t>:</w:t>
      </w:r>
    </w:p>
    <w:p w14:paraId="5F1E92F5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Combination (Synthesis) Reaction</w:t>
      </w:r>
      <w:r w:rsidRPr="00211E7C">
        <w:t xml:space="preserve"> – A combination reaction is a type of chemical reaction where </w:t>
      </w:r>
      <w:r w:rsidRPr="00211E7C">
        <w:rPr>
          <w:b/>
          <w:bCs/>
        </w:rPr>
        <w:t>two or more simple substances combine to form a single compound</w:t>
      </w:r>
      <w:r w:rsidRPr="00211E7C">
        <w:t xml:space="preserve">, resulting in </w:t>
      </w:r>
      <w:r w:rsidRPr="00211E7C">
        <w:rPr>
          <w:b/>
          <w:bCs/>
        </w:rPr>
        <w:t>one product</w:t>
      </w:r>
      <w:r w:rsidRPr="00211E7C">
        <w:t xml:space="preserve"> and is </w:t>
      </w:r>
      <w:r w:rsidRPr="00211E7C">
        <w:rPr>
          <w:b/>
          <w:bCs/>
        </w:rPr>
        <w:t>common in the formation of compounds</w:t>
      </w:r>
      <w:r w:rsidRPr="00211E7C">
        <w:t>.</w:t>
      </w:r>
    </w:p>
    <w:p w14:paraId="32F89F1D" w14:textId="77777777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rPr>
          <w:b/>
          <w:bCs/>
        </w:rPr>
        <w:t>General Equation:</w:t>
      </w:r>
      <w:r w:rsidRPr="00211E7C">
        <w:t xml:space="preserve"> A + B = AB</w:t>
      </w:r>
    </w:p>
    <w:p w14:paraId="06FCFAC6" w14:textId="27DB8F3D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Decomposition Reaction</w:t>
      </w:r>
      <w:r w:rsidRPr="00211E7C">
        <w:t xml:space="preserve"> – A decomposition reaction is a type of chemical reaction where </w:t>
      </w:r>
      <w:r w:rsidRPr="00211E7C">
        <w:rPr>
          <w:b/>
          <w:bCs/>
        </w:rPr>
        <w:t>a single compound breaks down into two or more simpler substances</w:t>
      </w:r>
      <w:r w:rsidRPr="00211E7C">
        <w:t xml:space="preserve">, often </w:t>
      </w:r>
      <w:r w:rsidRPr="00211E7C">
        <w:rPr>
          <w:b/>
          <w:bCs/>
        </w:rPr>
        <w:t>requiring energy such as heat, light, or electricity</w:t>
      </w:r>
      <w:r w:rsidRPr="00211E7C">
        <w:t xml:space="preserve">, and is the </w:t>
      </w:r>
      <w:r w:rsidRPr="00211E7C">
        <w:rPr>
          <w:b/>
          <w:bCs/>
        </w:rPr>
        <w:t>opposite of combination reactions</w:t>
      </w:r>
      <w:r w:rsidRPr="00211E7C">
        <w:t>.</w:t>
      </w:r>
      <w:r w:rsidRPr="00211E7C">
        <w:br/>
      </w:r>
      <w:r w:rsidRPr="00211E7C">
        <w:rPr>
          <w:b/>
          <w:bCs/>
        </w:rPr>
        <w:t>General Equation:</w:t>
      </w:r>
      <w:r w:rsidRPr="00211E7C">
        <w:t xml:space="preserve"> </w:t>
      </w:r>
      <m:oMath>
        <m:r>
          <w:rPr>
            <w:rFonts w:ascii="Cambria Math" w:hAnsi="Cambria Math"/>
          </w:rPr>
          <m:t>AB = A + B</m:t>
        </m:r>
      </m:oMath>
    </w:p>
    <w:p w14:paraId="322D2C3D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Single Displacement (Replacement) Reaction</w:t>
      </w:r>
      <w:r w:rsidRPr="00211E7C">
        <w:t xml:space="preserve"> – A single displacement reaction is a type of chemical reaction where </w:t>
      </w:r>
      <w:r w:rsidRPr="00211E7C">
        <w:rPr>
          <w:b/>
          <w:bCs/>
        </w:rPr>
        <w:t>one element replaces another element in a compound</w:t>
      </w:r>
      <w:r w:rsidRPr="00211E7C">
        <w:t xml:space="preserve">, occurring when one element is </w:t>
      </w:r>
      <w:r w:rsidRPr="00211E7C">
        <w:rPr>
          <w:b/>
          <w:bCs/>
        </w:rPr>
        <w:t>more reactive than the other</w:t>
      </w:r>
      <w:r w:rsidRPr="00211E7C">
        <w:t xml:space="preserve"> and is </w:t>
      </w:r>
      <w:r w:rsidRPr="00211E7C">
        <w:rPr>
          <w:b/>
          <w:bCs/>
        </w:rPr>
        <w:t>common in metal reactions with acids</w:t>
      </w:r>
      <w:r w:rsidRPr="00211E7C">
        <w:t>.</w:t>
      </w:r>
    </w:p>
    <w:p w14:paraId="0A06DD61" w14:textId="6B886393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rPr>
          <w:b/>
          <w:bCs/>
        </w:rPr>
        <w:t>General Equation:</w:t>
      </w:r>
      <w:r w:rsidRPr="00211E7C">
        <w:t xml:space="preserve"> </w:t>
      </w:r>
      <m:oMath>
        <m:r>
          <w:rPr>
            <w:rFonts w:ascii="Cambria Math" w:hAnsi="Cambria Math"/>
          </w:rPr>
          <m:t>A + B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= A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+ B</m:t>
        </m:r>
      </m:oMath>
    </w:p>
    <w:p w14:paraId="44679513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Double Displacement (Replacement) Reaction</w:t>
      </w:r>
      <w:r w:rsidRPr="00211E7C">
        <w:t xml:space="preserve"> – A double displacement reaction is a type of chemical reaction where </w:t>
      </w:r>
      <w:r w:rsidRPr="00211E7C">
        <w:rPr>
          <w:b/>
          <w:bCs/>
        </w:rPr>
        <w:t>ions in two compounds exchange partners to form two new compounds</w:t>
      </w:r>
      <w:r w:rsidRPr="00211E7C">
        <w:t xml:space="preserve">, often </w:t>
      </w:r>
      <w:r w:rsidRPr="00211E7C">
        <w:rPr>
          <w:b/>
          <w:bCs/>
        </w:rPr>
        <w:t>occurring in aqueous solutions</w:t>
      </w:r>
      <w:r w:rsidRPr="00211E7C">
        <w:t xml:space="preserve"> and may </w:t>
      </w:r>
      <w:r w:rsidRPr="00211E7C">
        <w:rPr>
          <w:b/>
          <w:bCs/>
        </w:rPr>
        <w:t>form a precipitate, gas, or water</w:t>
      </w:r>
      <w:r w:rsidRPr="00211E7C">
        <w:t>.</w:t>
      </w:r>
    </w:p>
    <w:p w14:paraId="54CED4A4" w14:textId="1C200754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rPr>
          <w:b/>
          <w:bCs/>
        </w:rPr>
        <w:t>General Equation:</w:t>
      </w:r>
      <w:r w:rsidRPr="00211E7C"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BY</m:t>
        </m:r>
        <m:r>
          <w:rPr>
            <w:rFonts w:ascii="Cambria Math" w:hAnsi="Cambria Math"/>
          </w:rPr>
          <m:t xml:space="preserve"> = A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 xml:space="preserve">+ </m:t>
        </m:r>
        <m:r>
          <w:rPr>
            <w:rFonts w:ascii="Cambria Math" w:hAnsi="Cambria Math"/>
          </w:rPr>
          <m:t>BX</m:t>
        </m:r>
      </m:oMath>
    </w:p>
    <w:p w14:paraId="1DC07025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Combustion Reaction</w:t>
      </w:r>
      <w:r w:rsidRPr="00211E7C">
        <w:t xml:space="preserve"> – A combustion reaction is a type of chemical reaction where </w:t>
      </w:r>
      <w:r w:rsidRPr="00211E7C">
        <w:rPr>
          <w:b/>
          <w:bCs/>
        </w:rPr>
        <w:t>a substance reacts rapidly with oxygen</w:t>
      </w:r>
      <w:r w:rsidRPr="00211E7C">
        <w:t xml:space="preserve">, producing </w:t>
      </w:r>
      <w:r w:rsidRPr="00211E7C">
        <w:rPr>
          <w:b/>
          <w:bCs/>
        </w:rPr>
        <w:t>energy in the form of heat and light</w:t>
      </w:r>
      <w:r w:rsidRPr="00211E7C">
        <w:t xml:space="preserve">, usually </w:t>
      </w:r>
      <w:r w:rsidRPr="00211E7C">
        <w:rPr>
          <w:b/>
          <w:bCs/>
        </w:rPr>
        <w:t>involving hydrocarbons</w:t>
      </w:r>
      <w:r w:rsidRPr="00211E7C">
        <w:t xml:space="preserve"> and serving as an </w:t>
      </w:r>
      <w:r w:rsidRPr="00211E7C">
        <w:rPr>
          <w:b/>
          <w:bCs/>
        </w:rPr>
        <w:t>important source of energy</w:t>
      </w:r>
      <w:r w:rsidRPr="00211E7C">
        <w:t>.</w:t>
      </w:r>
    </w:p>
    <w:p w14:paraId="7A9B09BD" w14:textId="326EFA0F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rPr>
          <w:b/>
          <w:bCs/>
        </w:rPr>
        <w:t>General Equation:</w:t>
      </w:r>
      <w:r w:rsidRPr="00211E7C">
        <w:t xml:space="preserve"> </w:t>
      </w:r>
      <m:oMath>
        <m:r>
          <w:rPr>
            <w:rFonts w:ascii="Cambria Math" w:hAnsi="Cambria Math"/>
          </w:rPr>
          <m:t>fuel + O₂ → CO₂ + H₂O + energy</m:t>
        </m:r>
      </m:oMath>
    </w:p>
    <w:p w14:paraId="28D190BF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Acid-Base (Neutralization) Reaction</w:t>
      </w:r>
      <w:r w:rsidRPr="00211E7C">
        <w:t xml:space="preserve"> – An acid-base reaction is a type of chemical reaction where </w:t>
      </w:r>
      <w:r w:rsidRPr="00211E7C">
        <w:rPr>
          <w:b/>
          <w:bCs/>
        </w:rPr>
        <w:t>an acid reacts with a base to produce salt and water</w:t>
      </w:r>
      <w:r w:rsidRPr="00211E7C">
        <w:t xml:space="preserve">, involving the </w:t>
      </w:r>
      <w:r w:rsidRPr="00211E7C">
        <w:rPr>
          <w:b/>
          <w:bCs/>
        </w:rPr>
        <w:t>transfer of protons (H⁺)</w:t>
      </w:r>
      <w:r w:rsidRPr="00211E7C">
        <w:t xml:space="preserve"> and </w:t>
      </w:r>
      <w:r w:rsidRPr="00211E7C">
        <w:rPr>
          <w:b/>
          <w:bCs/>
        </w:rPr>
        <w:t>reducing acidity or basicity</w:t>
      </w:r>
      <w:r w:rsidRPr="00211E7C">
        <w:t>.</w:t>
      </w:r>
    </w:p>
    <w:p w14:paraId="0AAAB73F" w14:textId="77777777" w:rsidR="00211E7C" w:rsidRPr="00211E7C" w:rsidRDefault="00211E7C" w:rsidP="00211E7C">
      <w:pPr>
        <w:pStyle w:val="NoSpacing"/>
        <w:numPr>
          <w:ilvl w:val="0"/>
          <w:numId w:val="12"/>
        </w:numPr>
      </w:pPr>
      <w:r w:rsidRPr="00211E7C">
        <w:rPr>
          <w:b/>
          <w:bCs/>
        </w:rPr>
        <w:t>Redox (Oxidation-Reduction) Reaction</w:t>
      </w:r>
      <w:r w:rsidRPr="00211E7C">
        <w:t xml:space="preserve"> – A redox reaction is a type of chemical reaction involving the </w:t>
      </w:r>
      <w:r w:rsidRPr="00211E7C">
        <w:rPr>
          <w:b/>
          <w:bCs/>
        </w:rPr>
        <w:t>transfer of electrons between substances oxidation is the loss of electrons</w:t>
      </w:r>
      <w:r w:rsidRPr="00211E7C">
        <w:t xml:space="preserve"> and </w:t>
      </w:r>
      <w:r w:rsidRPr="00211E7C">
        <w:rPr>
          <w:b/>
          <w:bCs/>
        </w:rPr>
        <w:t>reduction is the gain of electrons</w:t>
      </w:r>
      <w:r w:rsidRPr="00211E7C">
        <w:t xml:space="preserve">, and it </w:t>
      </w:r>
      <w:r w:rsidRPr="00211E7C">
        <w:rPr>
          <w:b/>
          <w:bCs/>
        </w:rPr>
        <w:t>occurs in many reaction types such as combustion and displacement reactions</w:t>
      </w:r>
      <w:r w:rsidRPr="00211E7C">
        <w:t>.</w:t>
      </w:r>
    </w:p>
    <w:p w14:paraId="5244A6C8" w14:textId="77777777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rPr>
          <w:b/>
          <w:bCs/>
        </w:rPr>
        <w:t>Oxidation</w:t>
      </w:r>
      <w:r w:rsidRPr="00211E7C">
        <w:t xml:space="preserve">: </w:t>
      </w:r>
      <w:r w:rsidRPr="00211E7C">
        <w:rPr>
          <w:b/>
          <w:bCs/>
        </w:rPr>
        <w:t>loss</w:t>
      </w:r>
      <w:r w:rsidRPr="00211E7C">
        <w:t xml:space="preserve"> of electrons</w:t>
      </w:r>
    </w:p>
    <w:p w14:paraId="2EBF17A8" w14:textId="77777777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rPr>
          <w:b/>
          <w:bCs/>
        </w:rPr>
        <w:t>Reduction</w:t>
      </w:r>
      <w:r w:rsidRPr="00211E7C">
        <w:t xml:space="preserve">: </w:t>
      </w:r>
      <w:r w:rsidRPr="00211E7C">
        <w:rPr>
          <w:b/>
          <w:bCs/>
        </w:rPr>
        <w:t>gain</w:t>
      </w:r>
      <w:r w:rsidRPr="00211E7C">
        <w:t xml:space="preserve"> of electrons</w:t>
      </w:r>
    </w:p>
    <w:p w14:paraId="73FB4911" w14:textId="77777777" w:rsidR="00211E7C" w:rsidRPr="00211E7C" w:rsidRDefault="00211E7C" w:rsidP="00211E7C">
      <w:pPr>
        <w:pStyle w:val="NoSpacing"/>
        <w:numPr>
          <w:ilvl w:val="0"/>
          <w:numId w:val="14"/>
        </w:numPr>
      </w:pPr>
      <w:r w:rsidRPr="00211E7C">
        <w:t>Occurs in many reaction types (combustion, displacement)</w:t>
      </w:r>
    </w:p>
    <w:p w14:paraId="0F67F697" w14:textId="77777777" w:rsidR="00211E7C" w:rsidRDefault="00211E7C" w:rsidP="00211E7C">
      <w:pPr>
        <w:pStyle w:val="NoSpacing"/>
      </w:pPr>
    </w:p>
    <w:p w14:paraId="3A357D05" w14:textId="59825480" w:rsidR="00431F2E" w:rsidRDefault="00431F2E" w:rsidP="00211E7C">
      <w:pPr>
        <w:pStyle w:val="NoSpacing"/>
        <w:rPr>
          <w:b/>
          <w:bCs/>
        </w:rPr>
      </w:pPr>
      <w:r>
        <w:rPr>
          <w:b/>
          <w:bCs/>
        </w:rPr>
        <w:t>Writing Chemical Equations: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977"/>
        <w:gridCol w:w="5244"/>
      </w:tblGrid>
      <w:tr w:rsidR="000A5488" w14:paraId="6EDB5D5B" w14:textId="77777777" w:rsidTr="008F6728">
        <w:tc>
          <w:tcPr>
            <w:tcW w:w="1129" w:type="dxa"/>
          </w:tcPr>
          <w:p w14:paraId="47092422" w14:textId="5397F7B5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Symbol</w:t>
            </w:r>
            <w:r w:rsidR="008F6728">
              <w:rPr>
                <w:b/>
                <w:bCs/>
              </w:rPr>
              <w:t>:</w:t>
            </w:r>
          </w:p>
        </w:tc>
        <w:tc>
          <w:tcPr>
            <w:tcW w:w="2977" w:type="dxa"/>
          </w:tcPr>
          <w:p w14:paraId="44BBFD46" w14:textId="19CC7457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Type</w:t>
            </w:r>
            <w:r w:rsidR="008F6728">
              <w:rPr>
                <w:b/>
                <w:bCs/>
              </w:rPr>
              <w:t>:</w:t>
            </w:r>
          </w:p>
        </w:tc>
        <w:tc>
          <w:tcPr>
            <w:tcW w:w="5244" w:type="dxa"/>
          </w:tcPr>
          <w:p w14:paraId="7AF046DC" w14:textId="7DB81361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Meaning</w:t>
            </w:r>
            <w:r w:rsidR="008F6728">
              <w:rPr>
                <w:b/>
                <w:bCs/>
              </w:rPr>
              <w:t>:</w:t>
            </w:r>
          </w:p>
        </w:tc>
      </w:tr>
      <w:tr w:rsidR="000A5488" w14:paraId="28E90AD2" w14:textId="77777777" w:rsidTr="008F6728">
        <w:tc>
          <w:tcPr>
            <w:tcW w:w="1129" w:type="dxa"/>
          </w:tcPr>
          <w:p w14:paraId="70995A93" w14:textId="1B6002F3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H₂</m:t>
                </m:r>
              </m:oMath>
            </m:oMathPara>
          </w:p>
        </w:tc>
        <w:tc>
          <w:tcPr>
            <w:tcW w:w="2977" w:type="dxa"/>
          </w:tcPr>
          <w:p w14:paraId="4634B69C" w14:textId="051B462D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Formula</w:t>
            </w:r>
          </w:p>
        </w:tc>
        <w:tc>
          <w:tcPr>
            <w:tcW w:w="5244" w:type="dxa"/>
          </w:tcPr>
          <w:p w14:paraId="6F4E463A" w14:textId="025FECDD" w:rsidR="000A5488" w:rsidRDefault="000A5488" w:rsidP="000A5488">
            <w:pPr>
              <w:pStyle w:val="NoSpacing"/>
            </w:pPr>
            <w:r w:rsidRPr="009E0086">
              <w:t>Identity of reactant or product</w:t>
            </w:r>
          </w:p>
        </w:tc>
      </w:tr>
      <w:tr w:rsidR="000A5488" w14:paraId="630EF584" w14:textId="77777777" w:rsidTr="008F6728">
        <w:tc>
          <w:tcPr>
            <w:tcW w:w="1129" w:type="dxa"/>
          </w:tcPr>
          <w:p w14:paraId="0F50D590" w14:textId="370076B4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2, 3, etc.</m:t>
                </m:r>
              </m:oMath>
            </m:oMathPara>
          </w:p>
        </w:tc>
        <w:tc>
          <w:tcPr>
            <w:tcW w:w="2977" w:type="dxa"/>
          </w:tcPr>
          <w:p w14:paraId="2B1D9C6D" w14:textId="0CA30986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Coefficient</w:t>
            </w:r>
          </w:p>
        </w:tc>
        <w:tc>
          <w:tcPr>
            <w:tcW w:w="5244" w:type="dxa"/>
          </w:tcPr>
          <w:p w14:paraId="2A06D465" w14:textId="65B10D01" w:rsidR="000A5488" w:rsidRDefault="000A5488" w:rsidP="000A5488">
            <w:pPr>
              <w:pStyle w:val="NoSpacing"/>
            </w:pPr>
            <w:r w:rsidRPr="009E0086">
              <w:t>Indicates number of particles</w:t>
            </w:r>
          </w:p>
        </w:tc>
      </w:tr>
      <w:tr w:rsidR="000A5488" w14:paraId="4F6ECA90" w14:textId="77777777" w:rsidTr="008F6728">
        <w:tc>
          <w:tcPr>
            <w:tcW w:w="1129" w:type="dxa"/>
          </w:tcPr>
          <w:p w14:paraId="4FEDA617" w14:textId="6ED07ED7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→</m:t>
                </m:r>
              </m:oMath>
            </m:oMathPara>
          </w:p>
        </w:tc>
        <w:tc>
          <w:tcPr>
            <w:tcW w:w="2977" w:type="dxa"/>
          </w:tcPr>
          <w:p w14:paraId="6B0991BA" w14:textId="20D99580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Yields</w:t>
            </w:r>
          </w:p>
        </w:tc>
        <w:tc>
          <w:tcPr>
            <w:tcW w:w="5244" w:type="dxa"/>
          </w:tcPr>
          <w:p w14:paraId="69287073" w14:textId="56491CFA" w:rsidR="000A5488" w:rsidRDefault="000A5488" w:rsidP="000A5488">
            <w:pPr>
              <w:pStyle w:val="NoSpacing"/>
            </w:pPr>
            <w:r w:rsidRPr="009E0086">
              <w:t>Yields or Produces</w:t>
            </w:r>
          </w:p>
        </w:tc>
      </w:tr>
      <w:tr w:rsidR="000A5488" w14:paraId="137DBD32" w14:textId="77777777" w:rsidTr="008F6728">
        <w:tc>
          <w:tcPr>
            <w:tcW w:w="1129" w:type="dxa"/>
          </w:tcPr>
          <w:p w14:paraId="685DC788" w14:textId="208F1A08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</m:oMath>
            </m:oMathPara>
          </w:p>
        </w:tc>
        <w:tc>
          <w:tcPr>
            <w:tcW w:w="2977" w:type="dxa"/>
          </w:tcPr>
          <w:p w14:paraId="70BCA8B6" w14:textId="1051FD3A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Plus</w:t>
            </w:r>
          </w:p>
        </w:tc>
        <w:tc>
          <w:tcPr>
            <w:tcW w:w="5244" w:type="dxa"/>
          </w:tcPr>
          <w:p w14:paraId="10A13512" w14:textId="346C50D8" w:rsidR="000A5488" w:rsidRDefault="000A5488" w:rsidP="000A5488">
            <w:pPr>
              <w:pStyle w:val="NoSpacing"/>
            </w:pPr>
            <w:r w:rsidRPr="009E0086">
              <w:t>… and …</w:t>
            </w:r>
          </w:p>
        </w:tc>
      </w:tr>
      <w:tr w:rsidR="000A5488" w14:paraId="04954A31" w14:textId="77777777" w:rsidTr="008F6728">
        <w:tc>
          <w:tcPr>
            <w:tcW w:w="1129" w:type="dxa"/>
          </w:tcPr>
          <w:p w14:paraId="59CFEFD8" w14:textId="1EABCD0B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(g)</m:t>
                </m:r>
              </m:oMath>
            </m:oMathPara>
          </w:p>
        </w:tc>
        <w:tc>
          <w:tcPr>
            <w:tcW w:w="2977" w:type="dxa"/>
          </w:tcPr>
          <w:p w14:paraId="193112A7" w14:textId="7FABFEFB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State</w:t>
            </w:r>
          </w:p>
        </w:tc>
        <w:tc>
          <w:tcPr>
            <w:tcW w:w="5244" w:type="dxa"/>
          </w:tcPr>
          <w:p w14:paraId="0AA55AB3" w14:textId="0461E843" w:rsidR="000A5488" w:rsidRDefault="000A5488" w:rsidP="000A5488">
            <w:pPr>
              <w:pStyle w:val="NoSpacing"/>
            </w:pPr>
            <w:r w:rsidRPr="009E0086">
              <w:t>Gas</w:t>
            </w:r>
          </w:p>
        </w:tc>
      </w:tr>
      <w:tr w:rsidR="000A5488" w14:paraId="6CCCC20A" w14:textId="77777777" w:rsidTr="008F6728">
        <w:tc>
          <w:tcPr>
            <w:tcW w:w="1129" w:type="dxa"/>
          </w:tcPr>
          <w:p w14:paraId="6E4BE003" w14:textId="4ED26359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(l)</m:t>
                </m:r>
              </m:oMath>
            </m:oMathPara>
          </w:p>
        </w:tc>
        <w:tc>
          <w:tcPr>
            <w:tcW w:w="2977" w:type="dxa"/>
          </w:tcPr>
          <w:p w14:paraId="6FDDC55A" w14:textId="214E0F80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State</w:t>
            </w:r>
          </w:p>
        </w:tc>
        <w:tc>
          <w:tcPr>
            <w:tcW w:w="5244" w:type="dxa"/>
          </w:tcPr>
          <w:p w14:paraId="29E90E0D" w14:textId="4AB561B7" w:rsidR="000A5488" w:rsidRDefault="000A5488" w:rsidP="000A5488">
            <w:pPr>
              <w:pStyle w:val="NoSpacing"/>
            </w:pPr>
            <w:r w:rsidRPr="009E0086">
              <w:t>Liquid</w:t>
            </w:r>
          </w:p>
        </w:tc>
      </w:tr>
      <w:tr w:rsidR="000A5488" w14:paraId="40141844" w14:textId="77777777" w:rsidTr="008F6728">
        <w:tc>
          <w:tcPr>
            <w:tcW w:w="1129" w:type="dxa"/>
          </w:tcPr>
          <w:p w14:paraId="063CF81E" w14:textId="48F1BA9E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(s)</m:t>
                </m:r>
              </m:oMath>
            </m:oMathPara>
          </w:p>
        </w:tc>
        <w:tc>
          <w:tcPr>
            <w:tcW w:w="2977" w:type="dxa"/>
          </w:tcPr>
          <w:p w14:paraId="6C073B63" w14:textId="61392893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State</w:t>
            </w:r>
          </w:p>
        </w:tc>
        <w:tc>
          <w:tcPr>
            <w:tcW w:w="5244" w:type="dxa"/>
          </w:tcPr>
          <w:p w14:paraId="6C7E3069" w14:textId="68D676F3" w:rsidR="000A5488" w:rsidRDefault="000A5488" w:rsidP="000A5488">
            <w:pPr>
              <w:pStyle w:val="NoSpacing"/>
            </w:pPr>
            <w:r w:rsidRPr="009E0086">
              <w:t>Solid</w:t>
            </w:r>
          </w:p>
        </w:tc>
      </w:tr>
      <w:tr w:rsidR="000A5488" w14:paraId="312F2BBF" w14:textId="77777777" w:rsidTr="008F6728">
        <w:tc>
          <w:tcPr>
            <w:tcW w:w="1129" w:type="dxa"/>
          </w:tcPr>
          <w:p w14:paraId="5DF3C6BD" w14:textId="0E2910BC" w:rsidR="000A5488" w:rsidRPr="008F6728" w:rsidRDefault="008F6728" w:rsidP="008F6728">
            <w:pPr>
              <w:pStyle w:val="NoSpacing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(aq)</m:t>
                </m:r>
              </m:oMath>
            </m:oMathPara>
          </w:p>
        </w:tc>
        <w:tc>
          <w:tcPr>
            <w:tcW w:w="2977" w:type="dxa"/>
          </w:tcPr>
          <w:p w14:paraId="6C1C18EC" w14:textId="0177A68D" w:rsidR="000A5488" w:rsidRPr="008F6728" w:rsidRDefault="000A5488" w:rsidP="000A5488">
            <w:pPr>
              <w:pStyle w:val="NoSpacing"/>
              <w:rPr>
                <w:b/>
                <w:bCs/>
              </w:rPr>
            </w:pPr>
            <w:r w:rsidRPr="008F6728">
              <w:rPr>
                <w:b/>
                <w:bCs/>
              </w:rPr>
              <w:t>State</w:t>
            </w:r>
          </w:p>
        </w:tc>
        <w:tc>
          <w:tcPr>
            <w:tcW w:w="5244" w:type="dxa"/>
          </w:tcPr>
          <w:p w14:paraId="0CF514E4" w14:textId="663D0EEA" w:rsidR="000A5488" w:rsidRDefault="000A5488" w:rsidP="000A5488">
            <w:pPr>
              <w:pStyle w:val="NoSpacing"/>
            </w:pPr>
            <w:r w:rsidRPr="009E0086">
              <w:t>Aqueous (dissolved in water)</w:t>
            </w:r>
          </w:p>
        </w:tc>
      </w:tr>
    </w:tbl>
    <w:p w14:paraId="6BDA5697" w14:textId="77777777" w:rsidR="00F83C53" w:rsidRDefault="00F83C53" w:rsidP="00F83C53">
      <w:pPr>
        <w:pStyle w:val="NoSpacing"/>
        <w:jc w:val="center"/>
      </w:pPr>
    </w:p>
    <w:p w14:paraId="626175FB" w14:textId="6F74B896" w:rsidR="00431F2E" w:rsidRDefault="00F83C53" w:rsidP="00F83C53">
      <w:pPr>
        <w:pStyle w:val="NoSpacing"/>
        <w:jc w:val="center"/>
      </w:pPr>
      <w:r>
        <w:rPr>
          <w:noProof/>
        </w:rPr>
        <w:drawing>
          <wp:inline distT="0" distB="0" distL="0" distR="0" wp14:anchorId="7405C6F2" wp14:editId="3238C1B0">
            <wp:extent cx="4498521" cy="2999014"/>
            <wp:effectExtent l="0" t="0" r="0" b="0"/>
            <wp:docPr id="107709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94" cy="300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E9D89" w14:textId="69BE16FD" w:rsidR="003D35B9" w:rsidRDefault="003D35B9" w:rsidP="003D35B9">
      <w:pPr>
        <w:pStyle w:val="NoSpacing"/>
        <w:rPr>
          <w:b/>
          <w:bCs/>
        </w:rPr>
      </w:pPr>
      <w:r>
        <w:rPr>
          <w:b/>
          <w:bCs/>
        </w:rPr>
        <w:br/>
        <w:t>Writing Chemical Equations\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3403"/>
        <w:gridCol w:w="2692"/>
        <w:gridCol w:w="1984"/>
      </w:tblGrid>
      <w:tr w:rsidR="003D35B9" w14:paraId="45768875" w14:textId="77777777" w:rsidTr="00EB5842">
        <w:tc>
          <w:tcPr>
            <w:tcW w:w="1271" w:type="dxa"/>
            <w:vAlign w:val="center"/>
          </w:tcPr>
          <w:p w14:paraId="1C6CA3C3" w14:textId="6B9FE449" w:rsidR="003D35B9" w:rsidRDefault="003D35B9" w:rsidP="003D35B9">
            <w:pPr>
              <w:pStyle w:val="NoSpacing"/>
              <w:rPr>
                <w:b/>
                <w:bCs/>
              </w:rPr>
            </w:pPr>
            <w:r w:rsidRPr="003D35B9">
              <w:rPr>
                <w:b/>
                <w:bCs/>
              </w:rPr>
              <w:t>Type</w:t>
            </w:r>
          </w:p>
        </w:tc>
        <w:tc>
          <w:tcPr>
            <w:tcW w:w="3403" w:type="dxa"/>
            <w:vAlign w:val="center"/>
          </w:tcPr>
          <w:p w14:paraId="0ED32AD0" w14:textId="7005A819" w:rsidR="003D35B9" w:rsidRDefault="003D35B9" w:rsidP="003D35B9">
            <w:pPr>
              <w:pStyle w:val="NoSpacing"/>
              <w:rPr>
                <w:b/>
                <w:bCs/>
              </w:rPr>
            </w:pPr>
            <w:r w:rsidRPr="003D35B9">
              <w:rPr>
                <w:b/>
                <w:bCs/>
              </w:rPr>
              <w:t>How to recognize it</w:t>
            </w:r>
          </w:p>
        </w:tc>
        <w:tc>
          <w:tcPr>
            <w:tcW w:w="2692" w:type="dxa"/>
            <w:vAlign w:val="center"/>
          </w:tcPr>
          <w:p w14:paraId="561E1F2A" w14:textId="240EB05C" w:rsidR="003D35B9" w:rsidRDefault="003D35B9" w:rsidP="003D35B9">
            <w:pPr>
              <w:pStyle w:val="NoSpacing"/>
              <w:rPr>
                <w:b/>
                <w:bCs/>
              </w:rPr>
            </w:pPr>
            <w:r w:rsidRPr="003D35B9">
              <w:rPr>
                <w:b/>
                <w:bCs/>
              </w:rPr>
              <w:t>Formula rule</w:t>
            </w:r>
          </w:p>
        </w:tc>
        <w:tc>
          <w:tcPr>
            <w:tcW w:w="1984" w:type="dxa"/>
            <w:vAlign w:val="center"/>
          </w:tcPr>
          <w:p w14:paraId="5C9E7189" w14:textId="629074D7" w:rsidR="003D35B9" w:rsidRDefault="003D35B9" w:rsidP="003D35B9">
            <w:pPr>
              <w:pStyle w:val="NoSpacing"/>
              <w:rPr>
                <w:b/>
                <w:bCs/>
              </w:rPr>
            </w:pPr>
            <w:r w:rsidRPr="003D35B9">
              <w:rPr>
                <w:b/>
                <w:bCs/>
              </w:rPr>
              <w:t>Examples</w:t>
            </w:r>
          </w:p>
        </w:tc>
      </w:tr>
      <w:tr w:rsidR="003D35B9" w14:paraId="5DA2C9CD" w14:textId="77777777" w:rsidTr="00EB5842">
        <w:tc>
          <w:tcPr>
            <w:tcW w:w="1271" w:type="dxa"/>
            <w:vAlign w:val="center"/>
          </w:tcPr>
          <w:p w14:paraId="6F5DDBB9" w14:textId="5ADF3784" w:rsidR="003D35B9" w:rsidRPr="00617F18" w:rsidRDefault="003D35B9" w:rsidP="003D35B9">
            <w:pPr>
              <w:pStyle w:val="NoSpacing"/>
              <w:rPr>
                <w:b/>
                <w:bCs/>
              </w:rPr>
            </w:pPr>
            <w:r w:rsidRPr="00617F18">
              <w:rPr>
                <w:b/>
                <w:bCs/>
              </w:rPr>
              <w:t>Monatomic ions</w:t>
            </w:r>
          </w:p>
        </w:tc>
        <w:tc>
          <w:tcPr>
            <w:tcW w:w="3403" w:type="dxa"/>
            <w:vAlign w:val="center"/>
          </w:tcPr>
          <w:p w14:paraId="7EC345A2" w14:textId="4061B3DF" w:rsidR="003D35B9" w:rsidRPr="00617F18" w:rsidRDefault="003D35B9" w:rsidP="003D35B9">
            <w:pPr>
              <w:pStyle w:val="NoSpacing"/>
            </w:pPr>
            <w:r w:rsidRPr="00617F18">
              <w:t>Ends in -ide (single atom ion)</w:t>
            </w:r>
          </w:p>
        </w:tc>
        <w:tc>
          <w:tcPr>
            <w:tcW w:w="2692" w:type="dxa"/>
            <w:vAlign w:val="center"/>
          </w:tcPr>
          <w:p w14:paraId="24535AC1" w14:textId="7F3E4195" w:rsidR="003D35B9" w:rsidRPr="00617F18" w:rsidRDefault="003D35B9" w:rsidP="003D35B9">
            <w:pPr>
              <w:pStyle w:val="NoSpacing"/>
            </w:pPr>
            <w:r w:rsidRPr="00617F18">
              <w:t>Write the symbol with its ionic charge</w:t>
            </w:r>
          </w:p>
        </w:tc>
        <w:tc>
          <w:tcPr>
            <w:tcW w:w="1984" w:type="dxa"/>
            <w:vAlign w:val="center"/>
          </w:tcPr>
          <w:p w14:paraId="6321694A" w14:textId="1F333EA4" w:rsidR="00FB59E3" w:rsidRDefault="003D35B9" w:rsidP="003D35B9">
            <w:pPr>
              <w:pStyle w:val="NoSpacing"/>
            </w:pPr>
            <w:r w:rsidRPr="00617F18">
              <w:t xml:space="preserve">Chloride → Cl⁻ </w:t>
            </w:r>
          </w:p>
          <w:p w14:paraId="5C8DAE94" w14:textId="4102B053" w:rsidR="00FB59E3" w:rsidRDefault="003D35B9" w:rsidP="003D35B9">
            <w:pPr>
              <w:pStyle w:val="NoSpacing"/>
            </w:pPr>
            <w:r w:rsidRPr="00617F18">
              <w:t>Oxide → O²⁻</w:t>
            </w:r>
          </w:p>
          <w:p w14:paraId="2CCD5E2E" w14:textId="13D1393E" w:rsidR="003D35B9" w:rsidRPr="00617F18" w:rsidRDefault="003D35B9" w:rsidP="003D35B9">
            <w:pPr>
              <w:pStyle w:val="NoSpacing"/>
            </w:pPr>
            <w:r w:rsidRPr="00617F18">
              <w:t>Nitride → N³⁻</w:t>
            </w:r>
          </w:p>
        </w:tc>
      </w:tr>
      <w:tr w:rsidR="003D35B9" w14:paraId="5B3BC9F0" w14:textId="77777777" w:rsidTr="00EB5842">
        <w:tc>
          <w:tcPr>
            <w:tcW w:w="1271" w:type="dxa"/>
            <w:vAlign w:val="center"/>
          </w:tcPr>
          <w:p w14:paraId="49249510" w14:textId="11B56218" w:rsidR="003D35B9" w:rsidRPr="00617F18" w:rsidRDefault="003D35B9" w:rsidP="003D35B9">
            <w:pPr>
              <w:pStyle w:val="NoSpacing"/>
              <w:rPr>
                <w:b/>
                <w:bCs/>
              </w:rPr>
            </w:pPr>
            <w:r w:rsidRPr="00617F18">
              <w:rPr>
                <w:b/>
                <w:bCs/>
              </w:rPr>
              <w:t>Polyatomic ions</w:t>
            </w:r>
          </w:p>
        </w:tc>
        <w:tc>
          <w:tcPr>
            <w:tcW w:w="3403" w:type="dxa"/>
            <w:vAlign w:val="center"/>
          </w:tcPr>
          <w:p w14:paraId="1B776D9E" w14:textId="7680FAF2" w:rsidR="003D35B9" w:rsidRPr="00617F18" w:rsidRDefault="003D35B9" w:rsidP="003D35B9">
            <w:pPr>
              <w:pStyle w:val="NoSpacing"/>
            </w:pPr>
            <w:r w:rsidRPr="00617F18">
              <w:t xml:space="preserve">Usually ends in </w:t>
            </w:r>
            <w:r w:rsidRPr="00D62B88">
              <w:rPr>
                <w:b/>
                <w:bCs/>
              </w:rPr>
              <w:t>-ate or -ite</w:t>
            </w:r>
            <w:r w:rsidRPr="00617F18">
              <w:t xml:space="preserve"> (except hydroxide, cyanide, ammonium)</w:t>
            </w:r>
          </w:p>
        </w:tc>
        <w:tc>
          <w:tcPr>
            <w:tcW w:w="2692" w:type="dxa"/>
            <w:vAlign w:val="center"/>
          </w:tcPr>
          <w:p w14:paraId="4FB501F7" w14:textId="4D281A03" w:rsidR="003D35B9" w:rsidRPr="00617F18" w:rsidRDefault="003D35B9" w:rsidP="003D35B9">
            <w:pPr>
              <w:pStyle w:val="NoSpacing"/>
            </w:pPr>
            <w:r w:rsidRPr="00617F18">
              <w:t>Memorize the whole ion as one unit</w:t>
            </w:r>
          </w:p>
        </w:tc>
        <w:tc>
          <w:tcPr>
            <w:tcW w:w="1984" w:type="dxa"/>
            <w:vAlign w:val="center"/>
          </w:tcPr>
          <w:p w14:paraId="5F3001F1" w14:textId="77777777" w:rsidR="00FB59E3" w:rsidRDefault="003D35B9" w:rsidP="003D35B9">
            <w:pPr>
              <w:pStyle w:val="NoSpacing"/>
            </w:pPr>
            <w:r w:rsidRPr="00617F18">
              <w:t>Sulfate → SO₄²⁻</w:t>
            </w:r>
          </w:p>
          <w:p w14:paraId="6E194A14" w14:textId="011B9C5E" w:rsidR="003D35B9" w:rsidRPr="00617F18" w:rsidRDefault="003D35B9" w:rsidP="003D35B9">
            <w:pPr>
              <w:pStyle w:val="NoSpacing"/>
            </w:pPr>
            <w:r w:rsidRPr="00617F18">
              <w:t>Nitrate → NO₃⁻</w:t>
            </w:r>
            <w:r w:rsidR="00FB59E3">
              <w:t xml:space="preserve"> </w:t>
            </w:r>
            <w:r w:rsidRPr="00617F18">
              <w:t>Carbonate → CO₃²⁻</w:t>
            </w:r>
          </w:p>
        </w:tc>
      </w:tr>
      <w:tr w:rsidR="003D35B9" w14:paraId="0BD234C7" w14:textId="77777777" w:rsidTr="00EB5842">
        <w:tc>
          <w:tcPr>
            <w:tcW w:w="1271" w:type="dxa"/>
            <w:vAlign w:val="center"/>
          </w:tcPr>
          <w:p w14:paraId="04E168A9" w14:textId="7F54729C" w:rsidR="003D35B9" w:rsidRPr="00617F18" w:rsidRDefault="003D35B9" w:rsidP="003D35B9">
            <w:pPr>
              <w:pStyle w:val="NoSpacing"/>
              <w:rPr>
                <w:b/>
                <w:bCs/>
              </w:rPr>
            </w:pPr>
            <w:r w:rsidRPr="00617F18">
              <w:rPr>
                <w:b/>
                <w:bCs/>
              </w:rPr>
              <w:t>Diatomic elements</w:t>
            </w:r>
          </w:p>
        </w:tc>
        <w:tc>
          <w:tcPr>
            <w:tcW w:w="3403" w:type="dxa"/>
            <w:vAlign w:val="center"/>
          </w:tcPr>
          <w:p w14:paraId="5678CE75" w14:textId="65BDCE9E" w:rsidR="003D35B9" w:rsidRPr="00617F18" w:rsidRDefault="003D35B9" w:rsidP="003D35B9">
            <w:pPr>
              <w:pStyle w:val="NoSpacing"/>
            </w:pPr>
            <w:r w:rsidRPr="00617F18">
              <w:t>Seven elements that naturally exist as pairs (gases under standard conditions, except bromine liquid and iodine solid)</w:t>
            </w:r>
          </w:p>
        </w:tc>
        <w:tc>
          <w:tcPr>
            <w:tcW w:w="2692" w:type="dxa"/>
            <w:vAlign w:val="center"/>
          </w:tcPr>
          <w:p w14:paraId="73954364" w14:textId="3DAC7EA8" w:rsidR="003D35B9" w:rsidRPr="00617F18" w:rsidRDefault="003D35B9" w:rsidP="003D35B9">
            <w:pPr>
              <w:pStyle w:val="NoSpacing"/>
            </w:pPr>
            <w:r w:rsidRPr="00617F18">
              <w:t>Always write ₂ when they are by themselves</w:t>
            </w:r>
          </w:p>
        </w:tc>
        <w:tc>
          <w:tcPr>
            <w:tcW w:w="1984" w:type="dxa"/>
            <w:vAlign w:val="center"/>
          </w:tcPr>
          <w:p w14:paraId="4047569A" w14:textId="1D83C528" w:rsidR="003D35B9" w:rsidRPr="00617F18" w:rsidRDefault="003D35B9" w:rsidP="003D35B9">
            <w:pPr>
              <w:pStyle w:val="NoSpacing"/>
            </w:pPr>
            <w:r w:rsidRPr="00617F18">
              <w:t>H₂, N₂, O₂, F₂, Cl₂, Br₂, I₂</w:t>
            </w:r>
          </w:p>
        </w:tc>
      </w:tr>
    </w:tbl>
    <w:p w14:paraId="4CD8AB1C" w14:textId="77777777" w:rsidR="003D35B9" w:rsidRDefault="003D35B9" w:rsidP="003D35B9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17D47" w14:paraId="41384C9E" w14:textId="77777777" w:rsidTr="00813859">
        <w:tc>
          <w:tcPr>
            <w:tcW w:w="9350" w:type="dxa"/>
            <w:gridSpan w:val="3"/>
            <w:vAlign w:val="center"/>
          </w:tcPr>
          <w:p w14:paraId="3A253A3F" w14:textId="36BAA850" w:rsidR="00517D47" w:rsidRPr="00517D47" w:rsidRDefault="00517D47" w:rsidP="00517D4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Diatonic Ions</w:t>
            </w:r>
          </w:p>
        </w:tc>
      </w:tr>
      <w:tr w:rsidR="00517D47" w14:paraId="1B15A3FD" w14:textId="77777777" w:rsidTr="00DC683E">
        <w:tc>
          <w:tcPr>
            <w:tcW w:w="3116" w:type="dxa"/>
            <w:vAlign w:val="center"/>
          </w:tcPr>
          <w:p w14:paraId="0B4F7AB5" w14:textId="6EC229EB" w:rsid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Mnemonic Word</w:t>
            </w:r>
          </w:p>
        </w:tc>
        <w:tc>
          <w:tcPr>
            <w:tcW w:w="3117" w:type="dxa"/>
            <w:vAlign w:val="center"/>
          </w:tcPr>
          <w:p w14:paraId="03232A2E" w14:textId="29CF18E7" w:rsid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Element</w:t>
            </w:r>
          </w:p>
        </w:tc>
        <w:tc>
          <w:tcPr>
            <w:tcW w:w="3117" w:type="dxa"/>
            <w:vAlign w:val="center"/>
          </w:tcPr>
          <w:p w14:paraId="7715D191" w14:textId="08FB2B91" w:rsid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</w:tr>
      <w:tr w:rsidR="00517D47" w14:paraId="5FD1F837" w14:textId="77777777" w:rsidTr="00DC683E">
        <w:tc>
          <w:tcPr>
            <w:tcW w:w="3116" w:type="dxa"/>
            <w:vAlign w:val="center"/>
          </w:tcPr>
          <w:p w14:paraId="27E0190D" w14:textId="106A5BA9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Have</w:t>
            </w:r>
          </w:p>
        </w:tc>
        <w:tc>
          <w:tcPr>
            <w:tcW w:w="3117" w:type="dxa"/>
            <w:vAlign w:val="center"/>
          </w:tcPr>
          <w:p w14:paraId="5B2DBE6B" w14:textId="5B4B0A1B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Hydrogen</w:t>
            </w:r>
          </w:p>
        </w:tc>
        <w:tc>
          <w:tcPr>
            <w:tcW w:w="3117" w:type="dxa"/>
            <w:vAlign w:val="center"/>
          </w:tcPr>
          <w:p w14:paraId="04EEFFA4" w14:textId="68CF91FC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H₂</w:t>
            </w:r>
          </w:p>
        </w:tc>
      </w:tr>
      <w:tr w:rsidR="00517D47" w14:paraId="4D5F06DE" w14:textId="77777777" w:rsidTr="00DC683E">
        <w:tc>
          <w:tcPr>
            <w:tcW w:w="3116" w:type="dxa"/>
            <w:vAlign w:val="center"/>
          </w:tcPr>
          <w:p w14:paraId="152C3451" w14:textId="7E206B20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No</w:t>
            </w:r>
          </w:p>
        </w:tc>
        <w:tc>
          <w:tcPr>
            <w:tcW w:w="3117" w:type="dxa"/>
            <w:vAlign w:val="center"/>
          </w:tcPr>
          <w:p w14:paraId="5BDFD533" w14:textId="3CBAB11F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Nitrogen</w:t>
            </w:r>
          </w:p>
        </w:tc>
        <w:tc>
          <w:tcPr>
            <w:tcW w:w="3117" w:type="dxa"/>
            <w:vAlign w:val="center"/>
          </w:tcPr>
          <w:p w14:paraId="3502F433" w14:textId="6129CDE6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N₂</w:t>
            </w:r>
          </w:p>
        </w:tc>
      </w:tr>
      <w:tr w:rsidR="00517D47" w14:paraId="5BFE6F04" w14:textId="77777777" w:rsidTr="00DC683E">
        <w:tc>
          <w:tcPr>
            <w:tcW w:w="3116" w:type="dxa"/>
            <w:vAlign w:val="center"/>
          </w:tcPr>
          <w:p w14:paraId="51975148" w14:textId="1BCCD004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Fear</w:t>
            </w:r>
          </w:p>
        </w:tc>
        <w:tc>
          <w:tcPr>
            <w:tcW w:w="3117" w:type="dxa"/>
            <w:vAlign w:val="center"/>
          </w:tcPr>
          <w:p w14:paraId="351620CE" w14:textId="1B54ECAB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Fluorine</w:t>
            </w:r>
          </w:p>
        </w:tc>
        <w:tc>
          <w:tcPr>
            <w:tcW w:w="3117" w:type="dxa"/>
            <w:vAlign w:val="center"/>
          </w:tcPr>
          <w:p w14:paraId="2CF55D06" w14:textId="24080CFA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F₂</w:t>
            </w:r>
          </w:p>
        </w:tc>
      </w:tr>
      <w:tr w:rsidR="00517D47" w14:paraId="435F41BD" w14:textId="77777777" w:rsidTr="00DC683E">
        <w:tc>
          <w:tcPr>
            <w:tcW w:w="3116" w:type="dxa"/>
            <w:vAlign w:val="center"/>
          </w:tcPr>
          <w:p w14:paraId="4AF5E35D" w14:textId="63E696C7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Of</w:t>
            </w:r>
          </w:p>
        </w:tc>
        <w:tc>
          <w:tcPr>
            <w:tcW w:w="3117" w:type="dxa"/>
            <w:vAlign w:val="center"/>
          </w:tcPr>
          <w:p w14:paraId="56204ABD" w14:textId="203346D5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Oxygen</w:t>
            </w:r>
          </w:p>
        </w:tc>
        <w:tc>
          <w:tcPr>
            <w:tcW w:w="3117" w:type="dxa"/>
            <w:vAlign w:val="center"/>
          </w:tcPr>
          <w:p w14:paraId="2FE01A57" w14:textId="6A311A7D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O₂</w:t>
            </w:r>
          </w:p>
        </w:tc>
      </w:tr>
      <w:tr w:rsidR="00517D47" w14:paraId="448CACB9" w14:textId="77777777" w:rsidTr="00DC683E">
        <w:tc>
          <w:tcPr>
            <w:tcW w:w="3116" w:type="dxa"/>
            <w:vAlign w:val="center"/>
          </w:tcPr>
          <w:p w14:paraId="3869CA19" w14:textId="78D227B1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Ice</w:t>
            </w:r>
          </w:p>
        </w:tc>
        <w:tc>
          <w:tcPr>
            <w:tcW w:w="3117" w:type="dxa"/>
            <w:vAlign w:val="center"/>
          </w:tcPr>
          <w:p w14:paraId="4D7B0423" w14:textId="31499BED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Iodine</w:t>
            </w:r>
          </w:p>
        </w:tc>
        <w:tc>
          <w:tcPr>
            <w:tcW w:w="3117" w:type="dxa"/>
            <w:vAlign w:val="center"/>
          </w:tcPr>
          <w:p w14:paraId="035A9181" w14:textId="6FEF98DA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I₂</w:t>
            </w:r>
          </w:p>
        </w:tc>
      </w:tr>
      <w:tr w:rsidR="00517D47" w14:paraId="38499C5E" w14:textId="77777777" w:rsidTr="00DC683E">
        <w:tc>
          <w:tcPr>
            <w:tcW w:w="3116" w:type="dxa"/>
            <w:vAlign w:val="center"/>
          </w:tcPr>
          <w:p w14:paraId="63CB0B26" w14:textId="55C7E785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Cold</w:t>
            </w:r>
          </w:p>
        </w:tc>
        <w:tc>
          <w:tcPr>
            <w:tcW w:w="3117" w:type="dxa"/>
            <w:vAlign w:val="center"/>
          </w:tcPr>
          <w:p w14:paraId="7F7797C1" w14:textId="7109AAC3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Chlorine</w:t>
            </w:r>
          </w:p>
        </w:tc>
        <w:tc>
          <w:tcPr>
            <w:tcW w:w="3117" w:type="dxa"/>
            <w:vAlign w:val="center"/>
          </w:tcPr>
          <w:p w14:paraId="2A05B6FC" w14:textId="1AE8E5B1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Cl₂</w:t>
            </w:r>
          </w:p>
        </w:tc>
      </w:tr>
      <w:tr w:rsidR="00517D47" w14:paraId="6CB1B4A0" w14:textId="77777777" w:rsidTr="00DC683E">
        <w:tc>
          <w:tcPr>
            <w:tcW w:w="3116" w:type="dxa"/>
            <w:vAlign w:val="center"/>
          </w:tcPr>
          <w:p w14:paraId="7B008C2D" w14:textId="73C06BAC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Beer</w:t>
            </w:r>
          </w:p>
        </w:tc>
        <w:tc>
          <w:tcPr>
            <w:tcW w:w="3117" w:type="dxa"/>
            <w:vAlign w:val="center"/>
          </w:tcPr>
          <w:p w14:paraId="5F0E85DE" w14:textId="37EFA46A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t>Bromine</w:t>
            </w:r>
          </w:p>
        </w:tc>
        <w:tc>
          <w:tcPr>
            <w:tcW w:w="3117" w:type="dxa"/>
            <w:vAlign w:val="center"/>
          </w:tcPr>
          <w:p w14:paraId="4B3288AA" w14:textId="7F8344F4" w:rsidR="00517D47" w:rsidRPr="00517D47" w:rsidRDefault="00517D47" w:rsidP="00517D47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Br₂</w:t>
            </w:r>
          </w:p>
        </w:tc>
      </w:tr>
    </w:tbl>
    <w:p w14:paraId="2FADBA95" w14:textId="77777777" w:rsidR="00517D47" w:rsidRPr="003D35B9" w:rsidRDefault="00517D47" w:rsidP="003D35B9">
      <w:pPr>
        <w:pStyle w:val="NoSpacing"/>
        <w:rPr>
          <w:b/>
          <w:bCs/>
        </w:rPr>
      </w:pPr>
    </w:p>
    <w:sectPr w:rsidR="00517D47" w:rsidRPr="003D35B9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DAA"/>
    <w:multiLevelType w:val="hybridMultilevel"/>
    <w:tmpl w:val="6772134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6D29C7"/>
    <w:multiLevelType w:val="hybridMultilevel"/>
    <w:tmpl w:val="DFF2F37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80E34"/>
    <w:multiLevelType w:val="multilevel"/>
    <w:tmpl w:val="3A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8237C"/>
    <w:multiLevelType w:val="hybridMultilevel"/>
    <w:tmpl w:val="1B504BF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C7344"/>
    <w:multiLevelType w:val="hybridMultilevel"/>
    <w:tmpl w:val="61B4C8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EB74BF"/>
    <w:multiLevelType w:val="multilevel"/>
    <w:tmpl w:val="2CBE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F3865"/>
    <w:multiLevelType w:val="hybridMultilevel"/>
    <w:tmpl w:val="3D6A7E3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665679"/>
    <w:multiLevelType w:val="hybridMultilevel"/>
    <w:tmpl w:val="3362AE6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2B77CD"/>
    <w:multiLevelType w:val="hybridMultilevel"/>
    <w:tmpl w:val="76B0A20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033C35"/>
    <w:multiLevelType w:val="hybridMultilevel"/>
    <w:tmpl w:val="045E05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F51ED"/>
    <w:multiLevelType w:val="hybridMultilevel"/>
    <w:tmpl w:val="8500D68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9861AB"/>
    <w:multiLevelType w:val="hybridMultilevel"/>
    <w:tmpl w:val="F47E1D60"/>
    <w:lvl w:ilvl="0" w:tplc="F7E249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6C5593"/>
    <w:multiLevelType w:val="hybridMultilevel"/>
    <w:tmpl w:val="3D7ACB4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181F6E"/>
    <w:multiLevelType w:val="multilevel"/>
    <w:tmpl w:val="131A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07F5E"/>
    <w:multiLevelType w:val="hybridMultilevel"/>
    <w:tmpl w:val="2656FF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36C3B"/>
    <w:multiLevelType w:val="hybridMultilevel"/>
    <w:tmpl w:val="BCBAAD2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665E34"/>
    <w:multiLevelType w:val="hybridMultilevel"/>
    <w:tmpl w:val="33C2E5A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5B26EE8"/>
    <w:multiLevelType w:val="hybridMultilevel"/>
    <w:tmpl w:val="3D7C2FBE"/>
    <w:lvl w:ilvl="0" w:tplc="F16C83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F1455D"/>
    <w:multiLevelType w:val="multilevel"/>
    <w:tmpl w:val="7A7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C7891"/>
    <w:multiLevelType w:val="multilevel"/>
    <w:tmpl w:val="39E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0C1373"/>
    <w:multiLevelType w:val="multilevel"/>
    <w:tmpl w:val="9FE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574F8"/>
    <w:multiLevelType w:val="hybridMultilevel"/>
    <w:tmpl w:val="5C50F9C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506A3A"/>
    <w:multiLevelType w:val="hybridMultilevel"/>
    <w:tmpl w:val="BF5EFE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135124">
    <w:abstractNumId w:val="11"/>
  </w:num>
  <w:num w:numId="2" w16cid:durableId="209660022">
    <w:abstractNumId w:val="20"/>
  </w:num>
  <w:num w:numId="3" w16cid:durableId="1690445170">
    <w:abstractNumId w:val="10"/>
  </w:num>
  <w:num w:numId="4" w16cid:durableId="1376201350">
    <w:abstractNumId w:val="7"/>
  </w:num>
  <w:num w:numId="5" w16cid:durableId="78449312">
    <w:abstractNumId w:val="5"/>
  </w:num>
  <w:num w:numId="6" w16cid:durableId="943918754">
    <w:abstractNumId w:val="0"/>
  </w:num>
  <w:num w:numId="7" w16cid:durableId="10956057">
    <w:abstractNumId w:val="15"/>
  </w:num>
  <w:num w:numId="8" w16cid:durableId="900143340">
    <w:abstractNumId w:val="12"/>
  </w:num>
  <w:num w:numId="9" w16cid:durableId="423577691">
    <w:abstractNumId w:val="3"/>
  </w:num>
  <w:num w:numId="10" w16cid:durableId="243876822">
    <w:abstractNumId w:val="8"/>
  </w:num>
  <w:num w:numId="11" w16cid:durableId="1470317823">
    <w:abstractNumId w:val="17"/>
  </w:num>
  <w:num w:numId="12" w16cid:durableId="1327826423">
    <w:abstractNumId w:val="4"/>
  </w:num>
  <w:num w:numId="13" w16cid:durableId="982084017">
    <w:abstractNumId w:val="21"/>
  </w:num>
  <w:num w:numId="14" w16cid:durableId="2129423014">
    <w:abstractNumId w:val="6"/>
  </w:num>
  <w:num w:numId="15" w16cid:durableId="2115974214">
    <w:abstractNumId w:val="13"/>
  </w:num>
  <w:num w:numId="16" w16cid:durableId="1974169280">
    <w:abstractNumId w:val="22"/>
  </w:num>
  <w:num w:numId="17" w16cid:durableId="1712728072">
    <w:abstractNumId w:val="2"/>
  </w:num>
  <w:num w:numId="18" w16cid:durableId="2109808337">
    <w:abstractNumId w:val="18"/>
  </w:num>
  <w:num w:numId="19" w16cid:durableId="1476145966">
    <w:abstractNumId w:val="19"/>
  </w:num>
  <w:num w:numId="20" w16cid:durableId="1723290675">
    <w:abstractNumId w:val="16"/>
  </w:num>
  <w:num w:numId="21" w16cid:durableId="1816025076">
    <w:abstractNumId w:val="1"/>
  </w:num>
  <w:num w:numId="22" w16cid:durableId="1524633769">
    <w:abstractNumId w:val="14"/>
  </w:num>
  <w:num w:numId="23" w16cid:durableId="149951359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89E"/>
    <w:rsid w:val="000018C3"/>
    <w:rsid w:val="000076B4"/>
    <w:rsid w:val="00012212"/>
    <w:rsid w:val="00013427"/>
    <w:rsid w:val="00014814"/>
    <w:rsid w:val="00017EF2"/>
    <w:rsid w:val="0002515B"/>
    <w:rsid w:val="0003084B"/>
    <w:rsid w:val="00034FA0"/>
    <w:rsid w:val="000352B4"/>
    <w:rsid w:val="000357CC"/>
    <w:rsid w:val="00046FC7"/>
    <w:rsid w:val="000546FC"/>
    <w:rsid w:val="000625D9"/>
    <w:rsid w:val="00063BF6"/>
    <w:rsid w:val="00064844"/>
    <w:rsid w:val="0007294F"/>
    <w:rsid w:val="00076250"/>
    <w:rsid w:val="00077D01"/>
    <w:rsid w:val="0008010D"/>
    <w:rsid w:val="00085E1E"/>
    <w:rsid w:val="00091FE3"/>
    <w:rsid w:val="00095839"/>
    <w:rsid w:val="00095F38"/>
    <w:rsid w:val="0009782B"/>
    <w:rsid w:val="000A073B"/>
    <w:rsid w:val="000A21DE"/>
    <w:rsid w:val="000A455B"/>
    <w:rsid w:val="000A5488"/>
    <w:rsid w:val="000B09B7"/>
    <w:rsid w:val="000B7CC4"/>
    <w:rsid w:val="000C1528"/>
    <w:rsid w:val="000D3C7D"/>
    <w:rsid w:val="000E4FE4"/>
    <w:rsid w:val="000F27A1"/>
    <w:rsid w:val="000F2E7D"/>
    <w:rsid w:val="000F4457"/>
    <w:rsid w:val="000F4EC8"/>
    <w:rsid w:val="001027B0"/>
    <w:rsid w:val="00102F75"/>
    <w:rsid w:val="00105003"/>
    <w:rsid w:val="00105015"/>
    <w:rsid w:val="0010663B"/>
    <w:rsid w:val="001107E5"/>
    <w:rsid w:val="00113D81"/>
    <w:rsid w:val="00120EBA"/>
    <w:rsid w:val="0013281F"/>
    <w:rsid w:val="0015052F"/>
    <w:rsid w:val="00151535"/>
    <w:rsid w:val="00152B89"/>
    <w:rsid w:val="00155AAB"/>
    <w:rsid w:val="00156B75"/>
    <w:rsid w:val="00161870"/>
    <w:rsid w:val="00162BDD"/>
    <w:rsid w:val="00170AD7"/>
    <w:rsid w:val="00173532"/>
    <w:rsid w:val="0017555C"/>
    <w:rsid w:val="00176B67"/>
    <w:rsid w:val="00177E65"/>
    <w:rsid w:val="00190371"/>
    <w:rsid w:val="001A2132"/>
    <w:rsid w:val="001A436A"/>
    <w:rsid w:val="001B21F9"/>
    <w:rsid w:val="001B22BE"/>
    <w:rsid w:val="001B2D91"/>
    <w:rsid w:val="001B4F2F"/>
    <w:rsid w:val="001B67F4"/>
    <w:rsid w:val="001C2FAE"/>
    <w:rsid w:val="001C6E8A"/>
    <w:rsid w:val="001D0B2C"/>
    <w:rsid w:val="001D1593"/>
    <w:rsid w:val="001D3672"/>
    <w:rsid w:val="001D491F"/>
    <w:rsid w:val="001D769D"/>
    <w:rsid w:val="001F14B3"/>
    <w:rsid w:val="001F3F50"/>
    <w:rsid w:val="00200D88"/>
    <w:rsid w:val="0020117E"/>
    <w:rsid w:val="00205776"/>
    <w:rsid w:val="002066CB"/>
    <w:rsid w:val="00211E7C"/>
    <w:rsid w:val="0021310C"/>
    <w:rsid w:val="002264EF"/>
    <w:rsid w:val="00226FFF"/>
    <w:rsid w:val="002272CD"/>
    <w:rsid w:val="00241EFD"/>
    <w:rsid w:val="00243F27"/>
    <w:rsid w:val="002458BB"/>
    <w:rsid w:val="00251383"/>
    <w:rsid w:val="00260935"/>
    <w:rsid w:val="00274FC0"/>
    <w:rsid w:val="00276B67"/>
    <w:rsid w:val="0028115A"/>
    <w:rsid w:val="00286913"/>
    <w:rsid w:val="00287E30"/>
    <w:rsid w:val="00291B49"/>
    <w:rsid w:val="002926FF"/>
    <w:rsid w:val="002A1DAD"/>
    <w:rsid w:val="002A796E"/>
    <w:rsid w:val="002B05F5"/>
    <w:rsid w:val="002B3E4B"/>
    <w:rsid w:val="002B40F4"/>
    <w:rsid w:val="002B4DF9"/>
    <w:rsid w:val="002C0F0E"/>
    <w:rsid w:val="002C431A"/>
    <w:rsid w:val="002C6119"/>
    <w:rsid w:val="002D123A"/>
    <w:rsid w:val="002D28DA"/>
    <w:rsid w:val="002D7CA6"/>
    <w:rsid w:val="002E7BAA"/>
    <w:rsid w:val="002E7EC6"/>
    <w:rsid w:val="002F03F5"/>
    <w:rsid w:val="002F30CF"/>
    <w:rsid w:val="002F6071"/>
    <w:rsid w:val="00301F5E"/>
    <w:rsid w:val="003023A4"/>
    <w:rsid w:val="00303900"/>
    <w:rsid w:val="00304EF6"/>
    <w:rsid w:val="00310BB8"/>
    <w:rsid w:val="00314260"/>
    <w:rsid w:val="003164DE"/>
    <w:rsid w:val="003221F7"/>
    <w:rsid w:val="00323051"/>
    <w:rsid w:val="003259E7"/>
    <w:rsid w:val="00330631"/>
    <w:rsid w:val="003362A1"/>
    <w:rsid w:val="00336EA8"/>
    <w:rsid w:val="003370CA"/>
    <w:rsid w:val="003401E1"/>
    <w:rsid w:val="00341360"/>
    <w:rsid w:val="00343DBF"/>
    <w:rsid w:val="00344BB5"/>
    <w:rsid w:val="003472D1"/>
    <w:rsid w:val="00352196"/>
    <w:rsid w:val="00354E6C"/>
    <w:rsid w:val="00366600"/>
    <w:rsid w:val="00367AC1"/>
    <w:rsid w:val="0037157D"/>
    <w:rsid w:val="003722FA"/>
    <w:rsid w:val="003737DD"/>
    <w:rsid w:val="00373B7F"/>
    <w:rsid w:val="003929ED"/>
    <w:rsid w:val="00394E99"/>
    <w:rsid w:val="003953E0"/>
    <w:rsid w:val="003A0CA8"/>
    <w:rsid w:val="003A44E7"/>
    <w:rsid w:val="003A7E2E"/>
    <w:rsid w:val="003B3A72"/>
    <w:rsid w:val="003B4F27"/>
    <w:rsid w:val="003B6982"/>
    <w:rsid w:val="003C0492"/>
    <w:rsid w:val="003C3264"/>
    <w:rsid w:val="003C51AC"/>
    <w:rsid w:val="003C5F35"/>
    <w:rsid w:val="003C66FD"/>
    <w:rsid w:val="003D0D99"/>
    <w:rsid w:val="003D2DFD"/>
    <w:rsid w:val="003D35B9"/>
    <w:rsid w:val="003D3F9C"/>
    <w:rsid w:val="003E0A48"/>
    <w:rsid w:val="003E1BD4"/>
    <w:rsid w:val="003E67E9"/>
    <w:rsid w:val="003F173C"/>
    <w:rsid w:val="003F4925"/>
    <w:rsid w:val="003F4B52"/>
    <w:rsid w:val="004009FC"/>
    <w:rsid w:val="00403C69"/>
    <w:rsid w:val="00410398"/>
    <w:rsid w:val="00414372"/>
    <w:rsid w:val="00420ED9"/>
    <w:rsid w:val="00421850"/>
    <w:rsid w:val="00423915"/>
    <w:rsid w:val="00426017"/>
    <w:rsid w:val="00431F2E"/>
    <w:rsid w:val="00433126"/>
    <w:rsid w:val="0043543C"/>
    <w:rsid w:val="00444022"/>
    <w:rsid w:val="00445221"/>
    <w:rsid w:val="00445CF5"/>
    <w:rsid w:val="00446F53"/>
    <w:rsid w:val="0045131B"/>
    <w:rsid w:val="00452251"/>
    <w:rsid w:val="00455C47"/>
    <w:rsid w:val="004635E7"/>
    <w:rsid w:val="0046474C"/>
    <w:rsid w:val="00466B70"/>
    <w:rsid w:val="004709A6"/>
    <w:rsid w:val="00471A8F"/>
    <w:rsid w:val="00471DD2"/>
    <w:rsid w:val="00474CCA"/>
    <w:rsid w:val="00474E92"/>
    <w:rsid w:val="00475396"/>
    <w:rsid w:val="00476A7F"/>
    <w:rsid w:val="004778FD"/>
    <w:rsid w:val="004832F2"/>
    <w:rsid w:val="0048392C"/>
    <w:rsid w:val="00484661"/>
    <w:rsid w:val="0048645C"/>
    <w:rsid w:val="004873E1"/>
    <w:rsid w:val="00491A8E"/>
    <w:rsid w:val="004967A9"/>
    <w:rsid w:val="00496A14"/>
    <w:rsid w:val="004A3323"/>
    <w:rsid w:val="004B1269"/>
    <w:rsid w:val="004B25C0"/>
    <w:rsid w:val="004B2625"/>
    <w:rsid w:val="004C246A"/>
    <w:rsid w:val="004C481A"/>
    <w:rsid w:val="004C51A2"/>
    <w:rsid w:val="004C6FC9"/>
    <w:rsid w:val="004D302C"/>
    <w:rsid w:val="004F02B7"/>
    <w:rsid w:val="004F35B0"/>
    <w:rsid w:val="004F55BD"/>
    <w:rsid w:val="004F5DB7"/>
    <w:rsid w:val="004F6A36"/>
    <w:rsid w:val="0050041E"/>
    <w:rsid w:val="00500CB4"/>
    <w:rsid w:val="00512330"/>
    <w:rsid w:val="0051620F"/>
    <w:rsid w:val="00517D47"/>
    <w:rsid w:val="00517E6B"/>
    <w:rsid w:val="00530130"/>
    <w:rsid w:val="00532DA2"/>
    <w:rsid w:val="0054387E"/>
    <w:rsid w:val="00546151"/>
    <w:rsid w:val="00555637"/>
    <w:rsid w:val="00557784"/>
    <w:rsid w:val="00557911"/>
    <w:rsid w:val="00567E1C"/>
    <w:rsid w:val="0057064C"/>
    <w:rsid w:val="00571AE0"/>
    <w:rsid w:val="0057335F"/>
    <w:rsid w:val="00574AF3"/>
    <w:rsid w:val="005818EC"/>
    <w:rsid w:val="005868EB"/>
    <w:rsid w:val="005A4E97"/>
    <w:rsid w:val="005A746F"/>
    <w:rsid w:val="005B0828"/>
    <w:rsid w:val="005B131A"/>
    <w:rsid w:val="005B2513"/>
    <w:rsid w:val="005B536E"/>
    <w:rsid w:val="005B5AE8"/>
    <w:rsid w:val="005C5D3B"/>
    <w:rsid w:val="005C6BE7"/>
    <w:rsid w:val="005D402A"/>
    <w:rsid w:val="005E379B"/>
    <w:rsid w:val="005E45AB"/>
    <w:rsid w:val="005E6DE8"/>
    <w:rsid w:val="005F0D85"/>
    <w:rsid w:val="005F22C0"/>
    <w:rsid w:val="005F507A"/>
    <w:rsid w:val="005F6AE9"/>
    <w:rsid w:val="005F797E"/>
    <w:rsid w:val="00605435"/>
    <w:rsid w:val="006076DF"/>
    <w:rsid w:val="00612EE2"/>
    <w:rsid w:val="00615865"/>
    <w:rsid w:val="00617F18"/>
    <w:rsid w:val="006200F3"/>
    <w:rsid w:val="00620B22"/>
    <w:rsid w:val="0062247E"/>
    <w:rsid w:val="00625F81"/>
    <w:rsid w:val="0062678C"/>
    <w:rsid w:val="00626F38"/>
    <w:rsid w:val="00631238"/>
    <w:rsid w:val="00631EDE"/>
    <w:rsid w:val="006343A0"/>
    <w:rsid w:val="00640C22"/>
    <w:rsid w:val="00642340"/>
    <w:rsid w:val="00650DF1"/>
    <w:rsid w:val="00653557"/>
    <w:rsid w:val="006551D6"/>
    <w:rsid w:val="0065763B"/>
    <w:rsid w:val="00660603"/>
    <w:rsid w:val="00667D69"/>
    <w:rsid w:val="0067076D"/>
    <w:rsid w:val="006730B2"/>
    <w:rsid w:val="00674408"/>
    <w:rsid w:val="00675999"/>
    <w:rsid w:val="00675F48"/>
    <w:rsid w:val="00676300"/>
    <w:rsid w:val="0067691D"/>
    <w:rsid w:val="00677F1B"/>
    <w:rsid w:val="00682A5E"/>
    <w:rsid w:val="00685412"/>
    <w:rsid w:val="006939C3"/>
    <w:rsid w:val="006968C1"/>
    <w:rsid w:val="006979C8"/>
    <w:rsid w:val="006A2179"/>
    <w:rsid w:val="006A3379"/>
    <w:rsid w:val="006A59E1"/>
    <w:rsid w:val="006A5AB8"/>
    <w:rsid w:val="006A5D95"/>
    <w:rsid w:val="006A7CA5"/>
    <w:rsid w:val="006B1A82"/>
    <w:rsid w:val="006B26FA"/>
    <w:rsid w:val="006B30F8"/>
    <w:rsid w:val="006B3A76"/>
    <w:rsid w:val="006B3F54"/>
    <w:rsid w:val="006B7C3A"/>
    <w:rsid w:val="006B7CDC"/>
    <w:rsid w:val="006C0FF4"/>
    <w:rsid w:val="006C2A8D"/>
    <w:rsid w:val="006C615E"/>
    <w:rsid w:val="006C678F"/>
    <w:rsid w:val="006D1CAE"/>
    <w:rsid w:val="006D2A3A"/>
    <w:rsid w:val="006D46DF"/>
    <w:rsid w:val="006D5FF5"/>
    <w:rsid w:val="006D6323"/>
    <w:rsid w:val="006E230B"/>
    <w:rsid w:val="006E3476"/>
    <w:rsid w:val="006E574C"/>
    <w:rsid w:val="006F0A7F"/>
    <w:rsid w:val="006F48ED"/>
    <w:rsid w:val="006F7F8C"/>
    <w:rsid w:val="007036CF"/>
    <w:rsid w:val="00703C4C"/>
    <w:rsid w:val="007109C6"/>
    <w:rsid w:val="007113C1"/>
    <w:rsid w:val="007117B0"/>
    <w:rsid w:val="00712A98"/>
    <w:rsid w:val="00715E7A"/>
    <w:rsid w:val="00717FA8"/>
    <w:rsid w:val="00721D99"/>
    <w:rsid w:val="00726F88"/>
    <w:rsid w:val="00730DB1"/>
    <w:rsid w:val="007345DB"/>
    <w:rsid w:val="0073514A"/>
    <w:rsid w:val="00735445"/>
    <w:rsid w:val="00735919"/>
    <w:rsid w:val="00736A0D"/>
    <w:rsid w:val="00741548"/>
    <w:rsid w:val="00741A95"/>
    <w:rsid w:val="00746938"/>
    <w:rsid w:val="00753634"/>
    <w:rsid w:val="007600A4"/>
    <w:rsid w:val="00761D74"/>
    <w:rsid w:val="00763B55"/>
    <w:rsid w:val="00767233"/>
    <w:rsid w:val="00781116"/>
    <w:rsid w:val="00782E55"/>
    <w:rsid w:val="00784AF7"/>
    <w:rsid w:val="00785925"/>
    <w:rsid w:val="007874F0"/>
    <w:rsid w:val="007877A9"/>
    <w:rsid w:val="00794023"/>
    <w:rsid w:val="007950AC"/>
    <w:rsid w:val="00796B35"/>
    <w:rsid w:val="007A17B0"/>
    <w:rsid w:val="007A1FA0"/>
    <w:rsid w:val="007A581D"/>
    <w:rsid w:val="007A5D3C"/>
    <w:rsid w:val="007B0515"/>
    <w:rsid w:val="007B2B71"/>
    <w:rsid w:val="007B5264"/>
    <w:rsid w:val="007C021B"/>
    <w:rsid w:val="007C0914"/>
    <w:rsid w:val="007C0F96"/>
    <w:rsid w:val="007C2112"/>
    <w:rsid w:val="007C2C22"/>
    <w:rsid w:val="007C7A4B"/>
    <w:rsid w:val="007C7AC3"/>
    <w:rsid w:val="007D7C48"/>
    <w:rsid w:val="007E5D2E"/>
    <w:rsid w:val="007F5EF6"/>
    <w:rsid w:val="00800371"/>
    <w:rsid w:val="00800868"/>
    <w:rsid w:val="00800CEB"/>
    <w:rsid w:val="00804BFC"/>
    <w:rsid w:val="008058B1"/>
    <w:rsid w:val="008066BE"/>
    <w:rsid w:val="0081213E"/>
    <w:rsid w:val="0081362F"/>
    <w:rsid w:val="00814573"/>
    <w:rsid w:val="008255C2"/>
    <w:rsid w:val="008269AD"/>
    <w:rsid w:val="008332FA"/>
    <w:rsid w:val="0083502F"/>
    <w:rsid w:val="00836148"/>
    <w:rsid w:val="00837065"/>
    <w:rsid w:val="00842AD7"/>
    <w:rsid w:val="00845767"/>
    <w:rsid w:val="008472A0"/>
    <w:rsid w:val="008502DA"/>
    <w:rsid w:val="00851381"/>
    <w:rsid w:val="00854721"/>
    <w:rsid w:val="00855240"/>
    <w:rsid w:val="00857DB4"/>
    <w:rsid w:val="00865043"/>
    <w:rsid w:val="008662AA"/>
    <w:rsid w:val="00866BB8"/>
    <w:rsid w:val="00870618"/>
    <w:rsid w:val="00873F42"/>
    <w:rsid w:val="00880A7D"/>
    <w:rsid w:val="00881301"/>
    <w:rsid w:val="008815F1"/>
    <w:rsid w:val="008819A0"/>
    <w:rsid w:val="00882106"/>
    <w:rsid w:val="00885875"/>
    <w:rsid w:val="008864C8"/>
    <w:rsid w:val="0088727D"/>
    <w:rsid w:val="00895A37"/>
    <w:rsid w:val="008A3B9D"/>
    <w:rsid w:val="008B0C6C"/>
    <w:rsid w:val="008B299F"/>
    <w:rsid w:val="008B4A9A"/>
    <w:rsid w:val="008B7654"/>
    <w:rsid w:val="008C6516"/>
    <w:rsid w:val="008D417F"/>
    <w:rsid w:val="008D5B99"/>
    <w:rsid w:val="008D667D"/>
    <w:rsid w:val="008E01EB"/>
    <w:rsid w:val="008E2BAB"/>
    <w:rsid w:val="008E60EA"/>
    <w:rsid w:val="008E67C2"/>
    <w:rsid w:val="008E6ADF"/>
    <w:rsid w:val="008F17C7"/>
    <w:rsid w:val="008F6728"/>
    <w:rsid w:val="0090378D"/>
    <w:rsid w:val="00904041"/>
    <w:rsid w:val="00906A75"/>
    <w:rsid w:val="00907348"/>
    <w:rsid w:val="00907E35"/>
    <w:rsid w:val="0091012F"/>
    <w:rsid w:val="0091250E"/>
    <w:rsid w:val="00917264"/>
    <w:rsid w:val="00923994"/>
    <w:rsid w:val="00925AEB"/>
    <w:rsid w:val="009310C2"/>
    <w:rsid w:val="00932C2B"/>
    <w:rsid w:val="00934042"/>
    <w:rsid w:val="0093501E"/>
    <w:rsid w:val="009431A2"/>
    <w:rsid w:val="00945512"/>
    <w:rsid w:val="00957108"/>
    <w:rsid w:val="0096475A"/>
    <w:rsid w:val="00965C11"/>
    <w:rsid w:val="00966C83"/>
    <w:rsid w:val="00971721"/>
    <w:rsid w:val="009717CB"/>
    <w:rsid w:val="00971A64"/>
    <w:rsid w:val="0097279F"/>
    <w:rsid w:val="00972CEC"/>
    <w:rsid w:val="00974830"/>
    <w:rsid w:val="00975EBA"/>
    <w:rsid w:val="009821F3"/>
    <w:rsid w:val="00986C2A"/>
    <w:rsid w:val="00987EC4"/>
    <w:rsid w:val="009900CF"/>
    <w:rsid w:val="00993E7F"/>
    <w:rsid w:val="009A0FF7"/>
    <w:rsid w:val="009A7B4B"/>
    <w:rsid w:val="009B027B"/>
    <w:rsid w:val="009B2660"/>
    <w:rsid w:val="009B4B1F"/>
    <w:rsid w:val="009B4BD2"/>
    <w:rsid w:val="009B6C53"/>
    <w:rsid w:val="009B7567"/>
    <w:rsid w:val="009C38F5"/>
    <w:rsid w:val="009C62D8"/>
    <w:rsid w:val="009C7B89"/>
    <w:rsid w:val="009D2254"/>
    <w:rsid w:val="009D36E0"/>
    <w:rsid w:val="009D5B0A"/>
    <w:rsid w:val="009D7764"/>
    <w:rsid w:val="009D7A74"/>
    <w:rsid w:val="009F4BC4"/>
    <w:rsid w:val="00A03E21"/>
    <w:rsid w:val="00A05508"/>
    <w:rsid w:val="00A11B36"/>
    <w:rsid w:val="00A169C7"/>
    <w:rsid w:val="00A23A72"/>
    <w:rsid w:val="00A26752"/>
    <w:rsid w:val="00A33347"/>
    <w:rsid w:val="00A3619E"/>
    <w:rsid w:val="00A41F86"/>
    <w:rsid w:val="00A43744"/>
    <w:rsid w:val="00A43A70"/>
    <w:rsid w:val="00A46487"/>
    <w:rsid w:val="00A46ECE"/>
    <w:rsid w:val="00A51C13"/>
    <w:rsid w:val="00A61694"/>
    <w:rsid w:val="00A63122"/>
    <w:rsid w:val="00A64A53"/>
    <w:rsid w:val="00A67345"/>
    <w:rsid w:val="00A67616"/>
    <w:rsid w:val="00A77D7F"/>
    <w:rsid w:val="00A836A1"/>
    <w:rsid w:val="00A85C8B"/>
    <w:rsid w:val="00A86050"/>
    <w:rsid w:val="00A87149"/>
    <w:rsid w:val="00A90545"/>
    <w:rsid w:val="00A9327E"/>
    <w:rsid w:val="00A96348"/>
    <w:rsid w:val="00A9781A"/>
    <w:rsid w:val="00AA2FF8"/>
    <w:rsid w:val="00AA6208"/>
    <w:rsid w:val="00AA73D8"/>
    <w:rsid w:val="00AB10E5"/>
    <w:rsid w:val="00AB4D4C"/>
    <w:rsid w:val="00AC0A45"/>
    <w:rsid w:val="00AC0C5C"/>
    <w:rsid w:val="00AC6768"/>
    <w:rsid w:val="00AD28FA"/>
    <w:rsid w:val="00AD2A90"/>
    <w:rsid w:val="00AD38D4"/>
    <w:rsid w:val="00AD6C55"/>
    <w:rsid w:val="00AE132F"/>
    <w:rsid w:val="00AE63A8"/>
    <w:rsid w:val="00AE6466"/>
    <w:rsid w:val="00AF2ACE"/>
    <w:rsid w:val="00B12A1A"/>
    <w:rsid w:val="00B1750C"/>
    <w:rsid w:val="00B23980"/>
    <w:rsid w:val="00B26820"/>
    <w:rsid w:val="00B31935"/>
    <w:rsid w:val="00B3267C"/>
    <w:rsid w:val="00B331BB"/>
    <w:rsid w:val="00B34DD5"/>
    <w:rsid w:val="00B350BB"/>
    <w:rsid w:val="00B415B6"/>
    <w:rsid w:val="00B41990"/>
    <w:rsid w:val="00B41EB4"/>
    <w:rsid w:val="00B4570C"/>
    <w:rsid w:val="00B45980"/>
    <w:rsid w:val="00B50AE4"/>
    <w:rsid w:val="00B63A4C"/>
    <w:rsid w:val="00B664B7"/>
    <w:rsid w:val="00B66DC7"/>
    <w:rsid w:val="00B71B6A"/>
    <w:rsid w:val="00B73AA7"/>
    <w:rsid w:val="00B77E88"/>
    <w:rsid w:val="00B8487B"/>
    <w:rsid w:val="00B92B9A"/>
    <w:rsid w:val="00B97969"/>
    <w:rsid w:val="00BA6149"/>
    <w:rsid w:val="00BA67DF"/>
    <w:rsid w:val="00BB05B5"/>
    <w:rsid w:val="00BB2B17"/>
    <w:rsid w:val="00BB383C"/>
    <w:rsid w:val="00BB45EC"/>
    <w:rsid w:val="00BB643B"/>
    <w:rsid w:val="00BB7738"/>
    <w:rsid w:val="00BC1B83"/>
    <w:rsid w:val="00BC4B64"/>
    <w:rsid w:val="00BC61F3"/>
    <w:rsid w:val="00BD3083"/>
    <w:rsid w:val="00BD51C0"/>
    <w:rsid w:val="00BD619D"/>
    <w:rsid w:val="00BE2EFB"/>
    <w:rsid w:val="00BE4FBD"/>
    <w:rsid w:val="00BE5F00"/>
    <w:rsid w:val="00BE7AE3"/>
    <w:rsid w:val="00BF11CF"/>
    <w:rsid w:val="00BF38F6"/>
    <w:rsid w:val="00BF6E3A"/>
    <w:rsid w:val="00C1020F"/>
    <w:rsid w:val="00C113BC"/>
    <w:rsid w:val="00C16A0A"/>
    <w:rsid w:val="00C20534"/>
    <w:rsid w:val="00C20F39"/>
    <w:rsid w:val="00C21AEE"/>
    <w:rsid w:val="00C21D0B"/>
    <w:rsid w:val="00C26B25"/>
    <w:rsid w:val="00C3031D"/>
    <w:rsid w:val="00C30D52"/>
    <w:rsid w:val="00C31F96"/>
    <w:rsid w:val="00C3301F"/>
    <w:rsid w:val="00C338B9"/>
    <w:rsid w:val="00C42F4C"/>
    <w:rsid w:val="00C46EF9"/>
    <w:rsid w:val="00C474E5"/>
    <w:rsid w:val="00C535C6"/>
    <w:rsid w:val="00C64488"/>
    <w:rsid w:val="00C6470D"/>
    <w:rsid w:val="00C647E2"/>
    <w:rsid w:val="00C7249A"/>
    <w:rsid w:val="00C76AA2"/>
    <w:rsid w:val="00C76C2A"/>
    <w:rsid w:val="00C7732F"/>
    <w:rsid w:val="00C847F5"/>
    <w:rsid w:val="00C860D5"/>
    <w:rsid w:val="00C90F20"/>
    <w:rsid w:val="00C979C6"/>
    <w:rsid w:val="00CA4356"/>
    <w:rsid w:val="00CB35C3"/>
    <w:rsid w:val="00CB6849"/>
    <w:rsid w:val="00CB6B02"/>
    <w:rsid w:val="00CB7AB2"/>
    <w:rsid w:val="00CC3BDE"/>
    <w:rsid w:val="00CC734F"/>
    <w:rsid w:val="00CD24A3"/>
    <w:rsid w:val="00CD5541"/>
    <w:rsid w:val="00CE02CA"/>
    <w:rsid w:val="00CE5489"/>
    <w:rsid w:val="00CF129D"/>
    <w:rsid w:val="00CF2894"/>
    <w:rsid w:val="00CF6693"/>
    <w:rsid w:val="00D0105E"/>
    <w:rsid w:val="00D026BC"/>
    <w:rsid w:val="00D02FF0"/>
    <w:rsid w:val="00D21A7C"/>
    <w:rsid w:val="00D233E5"/>
    <w:rsid w:val="00D3030F"/>
    <w:rsid w:val="00D420EC"/>
    <w:rsid w:val="00D42576"/>
    <w:rsid w:val="00D44DF4"/>
    <w:rsid w:val="00D47225"/>
    <w:rsid w:val="00D52AAC"/>
    <w:rsid w:val="00D53EC5"/>
    <w:rsid w:val="00D62B88"/>
    <w:rsid w:val="00D63764"/>
    <w:rsid w:val="00D662C9"/>
    <w:rsid w:val="00D6767A"/>
    <w:rsid w:val="00D7091B"/>
    <w:rsid w:val="00D71159"/>
    <w:rsid w:val="00D72771"/>
    <w:rsid w:val="00D75795"/>
    <w:rsid w:val="00D76DEE"/>
    <w:rsid w:val="00D80B97"/>
    <w:rsid w:val="00D850B2"/>
    <w:rsid w:val="00D878B2"/>
    <w:rsid w:val="00D91380"/>
    <w:rsid w:val="00D93206"/>
    <w:rsid w:val="00D950DB"/>
    <w:rsid w:val="00D96E63"/>
    <w:rsid w:val="00DB0DA0"/>
    <w:rsid w:val="00DB3B19"/>
    <w:rsid w:val="00DB78C1"/>
    <w:rsid w:val="00DC26EB"/>
    <w:rsid w:val="00DC7BCA"/>
    <w:rsid w:val="00DD1F85"/>
    <w:rsid w:val="00DE147B"/>
    <w:rsid w:val="00DE64DB"/>
    <w:rsid w:val="00DF16DA"/>
    <w:rsid w:val="00DF798B"/>
    <w:rsid w:val="00DF7C43"/>
    <w:rsid w:val="00E006F8"/>
    <w:rsid w:val="00E03471"/>
    <w:rsid w:val="00E03C12"/>
    <w:rsid w:val="00E043E4"/>
    <w:rsid w:val="00E05491"/>
    <w:rsid w:val="00E05D65"/>
    <w:rsid w:val="00E1159F"/>
    <w:rsid w:val="00E13ABA"/>
    <w:rsid w:val="00E166A2"/>
    <w:rsid w:val="00E17544"/>
    <w:rsid w:val="00E21633"/>
    <w:rsid w:val="00E26CAF"/>
    <w:rsid w:val="00E307F2"/>
    <w:rsid w:val="00E30D1B"/>
    <w:rsid w:val="00E32F9C"/>
    <w:rsid w:val="00E333BE"/>
    <w:rsid w:val="00E341F5"/>
    <w:rsid w:val="00E3523F"/>
    <w:rsid w:val="00E367F2"/>
    <w:rsid w:val="00E40475"/>
    <w:rsid w:val="00E410A3"/>
    <w:rsid w:val="00E44D23"/>
    <w:rsid w:val="00E51B64"/>
    <w:rsid w:val="00E51C74"/>
    <w:rsid w:val="00E53949"/>
    <w:rsid w:val="00E542F1"/>
    <w:rsid w:val="00E5544C"/>
    <w:rsid w:val="00E57947"/>
    <w:rsid w:val="00E602C7"/>
    <w:rsid w:val="00E61361"/>
    <w:rsid w:val="00E66CAB"/>
    <w:rsid w:val="00E67A6A"/>
    <w:rsid w:val="00E714B4"/>
    <w:rsid w:val="00E72AB0"/>
    <w:rsid w:val="00E846F6"/>
    <w:rsid w:val="00E95966"/>
    <w:rsid w:val="00EA0893"/>
    <w:rsid w:val="00EA0DC4"/>
    <w:rsid w:val="00EA11FC"/>
    <w:rsid w:val="00EA4C9C"/>
    <w:rsid w:val="00EA5735"/>
    <w:rsid w:val="00EA665B"/>
    <w:rsid w:val="00EA7588"/>
    <w:rsid w:val="00EB1F5A"/>
    <w:rsid w:val="00EB32BE"/>
    <w:rsid w:val="00EB5842"/>
    <w:rsid w:val="00EB6165"/>
    <w:rsid w:val="00EC2397"/>
    <w:rsid w:val="00EC3669"/>
    <w:rsid w:val="00ED2F1D"/>
    <w:rsid w:val="00EE226C"/>
    <w:rsid w:val="00EE2D05"/>
    <w:rsid w:val="00EF0483"/>
    <w:rsid w:val="00EF05A9"/>
    <w:rsid w:val="00EF2409"/>
    <w:rsid w:val="00F00DF3"/>
    <w:rsid w:val="00F022D2"/>
    <w:rsid w:val="00F03602"/>
    <w:rsid w:val="00F06AF8"/>
    <w:rsid w:val="00F10C7F"/>
    <w:rsid w:val="00F12512"/>
    <w:rsid w:val="00F13A32"/>
    <w:rsid w:val="00F13C31"/>
    <w:rsid w:val="00F141B9"/>
    <w:rsid w:val="00F210B7"/>
    <w:rsid w:val="00F25866"/>
    <w:rsid w:val="00F25E64"/>
    <w:rsid w:val="00F2703D"/>
    <w:rsid w:val="00F27236"/>
    <w:rsid w:val="00F31E0E"/>
    <w:rsid w:val="00F354A8"/>
    <w:rsid w:val="00F3742D"/>
    <w:rsid w:val="00F426FE"/>
    <w:rsid w:val="00F47BAB"/>
    <w:rsid w:val="00F52EE3"/>
    <w:rsid w:val="00F54138"/>
    <w:rsid w:val="00F54C71"/>
    <w:rsid w:val="00F56DEA"/>
    <w:rsid w:val="00F57440"/>
    <w:rsid w:val="00F60C02"/>
    <w:rsid w:val="00F617C0"/>
    <w:rsid w:val="00F641B5"/>
    <w:rsid w:val="00F73092"/>
    <w:rsid w:val="00F74EAB"/>
    <w:rsid w:val="00F75073"/>
    <w:rsid w:val="00F808B8"/>
    <w:rsid w:val="00F81C5D"/>
    <w:rsid w:val="00F83C53"/>
    <w:rsid w:val="00F91228"/>
    <w:rsid w:val="00F92600"/>
    <w:rsid w:val="00F92DEB"/>
    <w:rsid w:val="00F939A0"/>
    <w:rsid w:val="00F93A2D"/>
    <w:rsid w:val="00FA5656"/>
    <w:rsid w:val="00FA7640"/>
    <w:rsid w:val="00FB2AF6"/>
    <w:rsid w:val="00FB4E20"/>
    <w:rsid w:val="00FB59E3"/>
    <w:rsid w:val="00FB62B3"/>
    <w:rsid w:val="00FC2D45"/>
    <w:rsid w:val="00FC6BE9"/>
    <w:rsid w:val="00FC7ED2"/>
    <w:rsid w:val="00FD16FC"/>
    <w:rsid w:val="00FD2649"/>
    <w:rsid w:val="00FD48B8"/>
    <w:rsid w:val="00FD5574"/>
    <w:rsid w:val="00FD5BDF"/>
    <w:rsid w:val="00FD6D5F"/>
    <w:rsid w:val="00FE0402"/>
    <w:rsid w:val="00FE050C"/>
    <w:rsid w:val="00FE2064"/>
    <w:rsid w:val="00FE4F0F"/>
    <w:rsid w:val="00FE55F4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0C7BD247-1CEF-4DAC-B8AF-005D1B3C2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3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1392</TotalTime>
  <Pages>8</Pages>
  <Words>2882</Words>
  <Characters>16428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876</cp:revision>
  <dcterms:created xsi:type="dcterms:W3CDTF">2024-07-31T07:30:00Z</dcterms:created>
  <dcterms:modified xsi:type="dcterms:W3CDTF">2026-07-28T09:55:00Z</dcterms:modified>
</cp:coreProperties>
</file>