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EB2D911" w14:textId="70D853B0" w:rsidR="00805397" w:rsidRDefault="00805397" w:rsidP="00BF7784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</w:p>
    <w:p w14:paraId="0C198954" w14:textId="4CAAC1D3" w:rsidR="00805397" w:rsidRDefault="00805397" w:rsidP="00805397">
      <w:pPr>
        <w:pStyle w:val="NoSpacing"/>
        <w:rPr>
          <w:b/>
          <w:bCs/>
        </w:rPr>
      </w:pPr>
      <w:proofErr w:type="spellStart"/>
      <w:r>
        <w:rPr>
          <w:b/>
          <w:bCs/>
        </w:rPr>
        <w:t>Pangalawang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765A497" w14:textId="0F1EB195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1168222E" w14:textId="239D67FD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62F3F2C9" w14:textId="68AB0AEE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43B5EC13" w14:textId="04CF4B3E" w:rsidR="00293189" w:rsidRDefault="00293189" w:rsidP="00293189">
      <w:pPr>
        <w:pStyle w:val="NoSpacing"/>
        <w:numPr>
          <w:ilvl w:val="0"/>
          <w:numId w:val="8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352E73B0" w14:textId="1F8649E4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5218F829" w14:textId="7DCD646D" w:rsidR="00293189" w:rsidRDefault="00293189" w:rsidP="00293189">
      <w:pPr>
        <w:pStyle w:val="NoSpacing"/>
        <w:numPr>
          <w:ilvl w:val="0"/>
          <w:numId w:val="8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5F9D3566" w14:textId="4B929711" w:rsidR="00293189" w:rsidRDefault="00293189" w:rsidP="00293189">
      <w:pPr>
        <w:pStyle w:val="NoSpacing"/>
        <w:numPr>
          <w:ilvl w:val="0"/>
          <w:numId w:val="8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2EF8B81D" w14:textId="77777777" w:rsidR="00917077" w:rsidRDefault="00917077" w:rsidP="00293189">
      <w:pPr>
        <w:pStyle w:val="NoSpacing"/>
        <w:rPr>
          <w:b/>
          <w:bCs/>
        </w:rPr>
      </w:pPr>
    </w:p>
    <w:p w14:paraId="5AA2D7A9" w14:textId="5AF9748A" w:rsidR="00931DDF" w:rsidRDefault="00931DDF" w:rsidP="00293189">
      <w:pPr>
        <w:pStyle w:val="NoSpacing"/>
        <w:rPr>
          <w:b/>
          <w:bCs/>
        </w:rPr>
      </w:pPr>
      <w:proofErr w:type="spellStart"/>
      <w:r>
        <w:rPr>
          <w:b/>
          <w:bCs/>
        </w:rPr>
        <w:t>Pangatlong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6C453A73" w14:textId="533CFB23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5287711C" w14:textId="61F0CE8F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1343E8D3" w14:textId="3BEDBD96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68751B38" w14:textId="33895ACD" w:rsidR="00BB4488" w:rsidRDefault="00BB4488" w:rsidP="008602B2">
      <w:pPr>
        <w:pStyle w:val="NoSpacing"/>
        <w:numPr>
          <w:ilvl w:val="0"/>
          <w:numId w:val="2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3A5E8D87" w14:textId="5AF702F8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32198473" w14:textId="626356CF" w:rsidR="00BB4488" w:rsidRDefault="00BB4488" w:rsidP="008602B2">
      <w:pPr>
        <w:pStyle w:val="NoSpacing"/>
        <w:numPr>
          <w:ilvl w:val="0"/>
          <w:numId w:val="2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148A45A0" w14:textId="1857A020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lastRenderedPageBreak/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340AE5E1" w14:textId="47426830" w:rsidR="00931DDF" w:rsidRDefault="00BB4488" w:rsidP="008602B2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12974A9C" w14:textId="77777777" w:rsidR="002076C6" w:rsidRDefault="002076C6" w:rsidP="0030326C">
      <w:pPr>
        <w:pStyle w:val="NoSpacing"/>
      </w:pPr>
    </w:p>
    <w:p w14:paraId="4DFAD6DC" w14:textId="57CDF0AF" w:rsidR="0030326C" w:rsidRDefault="0030326C" w:rsidP="0030326C">
      <w:pPr>
        <w:pStyle w:val="NoSpacing"/>
        <w:rPr>
          <w:b/>
          <w:bCs/>
        </w:rPr>
      </w:pPr>
      <w:proofErr w:type="spellStart"/>
      <w:r>
        <w:rPr>
          <w:b/>
          <w:bCs/>
        </w:rPr>
        <w:t>Pangapat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76A3DD2" w14:textId="6D5C4C7E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41D291D5" w14:textId="668CF3E5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46316BA0" w14:textId="47D94CF7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70FAAB65" w14:textId="668D335E" w:rsidR="00A542E5" w:rsidRDefault="00A542E5" w:rsidP="00A542E5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5B8E2C76" w14:textId="1DFF247D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784CA4EC" w14:textId="40FF6030" w:rsidR="00A542E5" w:rsidRDefault="00A542E5" w:rsidP="00A542E5">
      <w:pPr>
        <w:pStyle w:val="NoSpacing"/>
        <w:numPr>
          <w:ilvl w:val="0"/>
          <w:numId w:val="5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2F5FEDD1" w14:textId="31721E57" w:rsidR="00A542E5" w:rsidRDefault="00A542E5" w:rsidP="00A542E5">
      <w:pPr>
        <w:pStyle w:val="NoSpacing"/>
        <w:numPr>
          <w:ilvl w:val="0"/>
          <w:numId w:val="5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75BB8686" w14:textId="48757600" w:rsidR="00A542E5" w:rsidRDefault="00A542E5" w:rsidP="00A542E5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242EEFB2" w14:textId="77777777" w:rsidR="007A7EBA" w:rsidRDefault="007A7EBA" w:rsidP="007A7EBA">
      <w:pPr>
        <w:pStyle w:val="NoSpacing"/>
      </w:pPr>
    </w:p>
    <w:p w14:paraId="3689FD17" w14:textId="44179972" w:rsidR="007A7EBA" w:rsidRDefault="007A7EBA" w:rsidP="007A7EBA">
      <w:pPr>
        <w:pStyle w:val="NoSpacing"/>
        <w:rPr>
          <w:b/>
          <w:bCs/>
        </w:rPr>
      </w:pPr>
      <w:proofErr w:type="spellStart"/>
      <w:r>
        <w:rPr>
          <w:b/>
          <w:bCs/>
        </w:rPr>
        <w:t>Panglimang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ACD5E43" w14:textId="71D4EFD4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33A631BE" w14:textId="11019C1E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09CF142D" w14:textId="05CEE75F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6845C721" w14:textId="6D8ECB06" w:rsidR="007A7EBA" w:rsidRDefault="007A7EBA" w:rsidP="007A7EBA">
      <w:pPr>
        <w:pStyle w:val="NoSpacing"/>
        <w:numPr>
          <w:ilvl w:val="0"/>
          <w:numId w:val="6"/>
        </w:numPr>
      </w:pPr>
      <w:r>
        <w:lastRenderedPageBreak/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57F53373" w14:textId="1A0FA922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74C3A348" w14:textId="65D82BE1" w:rsidR="007A7EBA" w:rsidRDefault="007A7EBA" w:rsidP="007A7EBA">
      <w:pPr>
        <w:pStyle w:val="NoSpacing"/>
        <w:numPr>
          <w:ilvl w:val="0"/>
          <w:numId w:val="6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105BFF90" w14:textId="31184F39" w:rsidR="007A7EBA" w:rsidRDefault="007A7EBA" w:rsidP="007A7EBA">
      <w:pPr>
        <w:pStyle w:val="NoSpacing"/>
        <w:numPr>
          <w:ilvl w:val="0"/>
          <w:numId w:val="6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3C344629" w14:textId="0CA41A8C" w:rsidR="007A7EBA" w:rsidRDefault="007A7EBA" w:rsidP="007A7EBA">
      <w:pPr>
        <w:pStyle w:val="NoSpacing"/>
        <w:numPr>
          <w:ilvl w:val="0"/>
          <w:numId w:val="6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4A341812" w14:textId="77777777" w:rsidR="00236C7D" w:rsidRDefault="00236C7D" w:rsidP="00236C7D">
      <w:pPr>
        <w:pStyle w:val="NoSpacing"/>
      </w:pPr>
    </w:p>
    <w:p w14:paraId="4B8C3F0F" w14:textId="77777777" w:rsidR="00236C7D" w:rsidRDefault="00236C7D" w:rsidP="00236C7D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 (Galing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Libro):</w:t>
      </w:r>
    </w:p>
    <w:p w14:paraId="5E5BF817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Birheng</w:t>
      </w:r>
      <w:proofErr w:type="spellEnd"/>
      <w:r>
        <w:rPr>
          <w:b/>
          <w:bCs/>
          <w:u w:val="single"/>
        </w:rPr>
        <w:t xml:space="preserve"> Maria</w:t>
      </w:r>
      <w:r>
        <w:t xml:space="preserve"> - Sa Kaniya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nananalangin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gawin</w:t>
      </w:r>
      <w:proofErr w:type="spellEnd"/>
      <w:r>
        <w:t>.</w:t>
      </w:r>
    </w:p>
    <w:p w14:paraId="09497BCD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Haring Fernando </w:t>
      </w:r>
      <w:r>
        <w:t xml:space="preserve">- Siya ang </w:t>
      </w:r>
      <w:proofErr w:type="spellStart"/>
      <w:r>
        <w:t>mabuting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at </w:t>
      </w:r>
      <w:proofErr w:type="spellStart"/>
      <w:r>
        <w:t>patas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pagpapatupad</w:t>
      </w:r>
      <w:proofErr w:type="spellEnd"/>
      <w:r>
        <w:t xml:space="preserve"> ng batas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nasasakupan</w:t>
      </w:r>
      <w:proofErr w:type="spellEnd"/>
      <w:r>
        <w:t xml:space="preserve">. </w:t>
      </w:r>
      <w:proofErr w:type="spellStart"/>
      <w:r>
        <w:t>Magkakaroon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kaya </w:t>
      </w:r>
      <w:proofErr w:type="spellStart"/>
      <w:r>
        <w:t>kinailangang</w:t>
      </w:r>
      <w:proofErr w:type="spellEnd"/>
      <w:r>
        <w:t xml:space="preserve">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lunas</w:t>
      </w:r>
      <w:proofErr w:type="spellEnd"/>
      <w:r>
        <w:t>.</w:t>
      </w:r>
    </w:p>
    <w:p w14:paraId="631F1B19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Reyna Valeriana</w:t>
      </w:r>
      <w:r>
        <w:t xml:space="preserve"> - Ang </w:t>
      </w:r>
      <w:proofErr w:type="spellStart"/>
      <w:r>
        <w:t>mabait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angking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. </w:t>
      </w:r>
      <w:proofErr w:type="spellStart"/>
      <w:r>
        <w:t>Mapagmahal</w:t>
      </w:r>
      <w:proofErr w:type="spellEnd"/>
      <w:r>
        <w:t xml:space="preserve"> din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14:paraId="3B5F6DB1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 Pedro</w:t>
      </w:r>
      <w:r>
        <w:t xml:space="preserve"> - Siya ang </w:t>
      </w:r>
      <w:proofErr w:type="spellStart"/>
      <w:r>
        <w:t>panganay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Makisig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mainggitin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>.</w:t>
      </w:r>
    </w:p>
    <w:p w14:paraId="56FFF072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 Diego</w:t>
      </w:r>
      <w:r>
        <w:t xml:space="preserve"> - Siya ang </w:t>
      </w:r>
      <w:proofErr w:type="spellStart"/>
      <w:r>
        <w:t>pangalawang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</w:t>
      </w:r>
      <w:proofErr w:type="spellStart"/>
      <w:r>
        <w:t>Malumanay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kumilos</w:t>
      </w:r>
      <w:proofErr w:type="spellEnd"/>
      <w:r>
        <w:t xml:space="preserve"> at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sunud-sunuran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Pedro.</w:t>
      </w:r>
    </w:p>
    <w:p w14:paraId="33B83AC1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 Juan</w:t>
      </w:r>
      <w:r>
        <w:t xml:space="preserve"> - Siya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</w:t>
      </w:r>
    </w:p>
    <w:p w14:paraId="3DB2C2D3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Fernando at Reyna Valeriana</w:t>
      </w:r>
      <w:r>
        <w:t xml:space="preserve"> - </w:t>
      </w:r>
      <w:proofErr w:type="spellStart"/>
      <w:r>
        <w:t>Pinakamabait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at </w:t>
      </w:r>
      <w:proofErr w:type="spellStart"/>
      <w:r>
        <w:t>mapagmahal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. </w:t>
      </w:r>
      <w:proofErr w:type="spellStart"/>
      <w:r>
        <w:t>Paborito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kaya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kakayanin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mangyaring</w:t>
      </w:r>
      <w:proofErr w:type="spellEnd"/>
      <w:r>
        <w:t xml:space="preserve"> </w:t>
      </w:r>
      <w:proofErr w:type="spellStart"/>
      <w:r>
        <w:t>masama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>.</w:t>
      </w:r>
    </w:p>
    <w:p w14:paraId="0DE8E1C9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Manggagamot</w:t>
      </w:r>
      <w:proofErr w:type="spellEnd"/>
      <w:r>
        <w:t xml:space="preserve"> - Siya ang </w:t>
      </w:r>
      <w:proofErr w:type="spellStart"/>
      <w:r>
        <w:t>nakatuklas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nagpayo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mabigyang-lunas</w:t>
      </w:r>
      <w:proofErr w:type="spellEnd"/>
      <w:r>
        <w:t xml:space="preserve"> ang </w:t>
      </w:r>
      <w:proofErr w:type="spellStart"/>
      <w:r>
        <w:t>malubhang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3A2A9A49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Unang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Isang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leproso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patungong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Tabor. </w:t>
      </w:r>
      <w:proofErr w:type="spellStart"/>
      <w:r>
        <w:t>Bibigyan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natitirang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aym</w:t>
      </w:r>
      <w:proofErr w:type="spellEnd"/>
      <w:r>
        <w:t xml:space="preserve"> ay </w:t>
      </w:r>
      <w:proofErr w:type="spellStart"/>
      <w:r>
        <w:t>ipapayo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 xml:space="preserve"> ang </w:t>
      </w:r>
      <w:proofErr w:type="spellStart"/>
      <w:r>
        <w:t>matanda</w:t>
      </w:r>
      <w:proofErr w:type="spellEnd"/>
      <w:r>
        <w:t>.</w:t>
      </w:r>
    </w:p>
    <w:p w14:paraId="0F6DBA30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Ikalawang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Siya 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kawangis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Hesus</w:t>
      </w:r>
      <w:proofErr w:type="spellEnd"/>
      <w:r>
        <w:t xml:space="preserve"> at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kagamitan</w:t>
      </w:r>
      <w:proofErr w:type="spellEnd"/>
      <w:r>
        <w:t xml:space="preserve"> kay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</w:p>
    <w:p w14:paraId="7F8C8AD7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Ibong</w:t>
      </w:r>
      <w:proofErr w:type="spellEnd"/>
      <w:r>
        <w:rPr>
          <w:b/>
          <w:bCs/>
          <w:u w:val="single"/>
        </w:rPr>
        <w:t xml:space="preserve"> Adarna</w:t>
      </w:r>
      <w:r>
        <w:t xml:space="preserve"> - Isang </w:t>
      </w:r>
      <w:proofErr w:type="spellStart"/>
      <w:r>
        <w:t>makapangyarihang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tinig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paghahanap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, </w:t>
      </w:r>
      <w:proofErr w:type="spellStart"/>
      <w:r>
        <w:t>maglalakbay</w:t>
      </w:r>
      <w:proofErr w:type="spellEnd"/>
      <w:r>
        <w:t xml:space="preserve"> at </w:t>
      </w:r>
      <w:proofErr w:type="spellStart"/>
      <w:r>
        <w:t>makararating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>.</w:t>
      </w:r>
    </w:p>
    <w:p w14:paraId="4DB75E47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Donya Juana</w:t>
      </w:r>
      <w:r>
        <w:t xml:space="preserve"> Ang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prinsesang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Siya ang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Leonora.</w:t>
      </w:r>
    </w:p>
    <w:p w14:paraId="0EA8B385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Higante</w:t>
      </w:r>
      <w:proofErr w:type="spellEnd"/>
      <w:r>
        <w:t xml:space="preserve"> - Siya ang </w:t>
      </w:r>
      <w:proofErr w:type="spellStart"/>
      <w:r>
        <w:t>mabagsik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tagapagbantay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</w:t>
      </w:r>
      <w:proofErr w:type="spellStart"/>
      <w:r>
        <w:t>Makikipaglaban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kay Don Juan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lakas</w:t>
      </w:r>
      <w:proofErr w:type="spellEnd"/>
      <w:r>
        <w:t>.</w:t>
      </w:r>
    </w:p>
    <w:p w14:paraId="78FBB41A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lastRenderedPageBreak/>
        <w:t>Donya Leonora</w:t>
      </w:r>
      <w:r>
        <w:t xml:space="preserve"> -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umiibig</w:t>
      </w:r>
      <w:proofErr w:type="spellEnd"/>
      <w:r>
        <w:t xml:space="preserve"> kay Don Juan at </w:t>
      </w:r>
      <w:proofErr w:type="spellStart"/>
      <w:r>
        <w:t>naghintay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pagbabalik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>.</w:t>
      </w:r>
    </w:p>
    <w:p w14:paraId="6B3951E3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Serpiyente</w:t>
      </w:r>
      <w:proofErr w:type="spellEnd"/>
      <w:r>
        <w:t xml:space="preserve"> - Ito ang </w:t>
      </w:r>
      <w:proofErr w:type="spellStart"/>
      <w:r>
        <w:t>dambuhalang</w:t>
      </w:r>
      <w:proofErr w:type="spellEnd"/>
      <w:r>
        <w:t xml:space="preserve"> </w:t>
      </w:r>
      <w:proofErr w:type="spellStart"/>
      <w:r>
        <w:t>ahas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nagbabantay</w:t>
      </w:r>
      <w:proofErr w:type="spellEnd"/>
      <w:r>
        <w:t xml:space="preserve"> kay Donya Leonora. </w:t>
      </w:r>
      <w:proofErr w:type="spellStart"/>
      <w:r>
        <w:t>Kakalabanin</w:t>
      </w:r>
      <w:proofErr w:type="spellEnd"/>
      <w:r>
        <w:t xml:space="preserve"> din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magagapi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tulong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>.</w:t>
      </w:r>
    </w:p>
    <w:p w14:paraId="110768D4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Ikatlong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uugod</w:t>
      </w:r>
      <w:proofErr w:type="spellEnd"/>
      <w:r>
        <w:t xml:space="preserve">- </w:t>
      </w:r>
      <w:proofErr w:type="spellStart"/>
      <w:r>
        <w:t>ugod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kabundukan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gagamutin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pinsalang</w:t>
      </w:r>
      <w:proofErr w:type="spellEnd"/>
      <w:r>
        <w:t xml:space="preserve"> </w:t>
      </w:r>
      <w:proofErr w:type="spellStart"/>
      <w:r>
        <w:t>natamo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pambubugbog</w:t>
      </w:r>
      <w:proofErr w:type="spellEnd"/>
      <w:r>
        <w:t>.</w:t>
      </w:r>
    </w:p>
    <w:p w14:paraId="644D4E20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Lobo</w:t>
      </w:r>
      <w:r>
        <w:t xml:space="preserve"> - Ito ang </w:t>
      </w:r>
      <w:proofErr w:type="spellStart"/>
      <w:r>
        <w:t>alagang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uutusan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tulungan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>.</w:t>
      </w:r>
    </w:p>
    <w:p w14:paraId="04BB1BE9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Ikaapat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Siya ang </w:t>
      </w:r>
      <w:proofErr w:type="spellStart"/>
      <w:r>
        <w:t>matandang</w:t>
      </w:r>
      <w:proofErr w:type="spellEnd"/>
      <w:r>
        <w:t xml:space="preserve"> 100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lumang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tubig</w:t>
      </w:r>
      <w:proofErr w:type="spellEnd"/>
      <w:r>
        <w:t xml:space="preserve"> kay Don Juan. </w:t>
      </w:r>
      <w:proofErr w:type="spellStart"/>
      <w:r>
        <w:t>Ipinayo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magtungo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ikalimang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192A7DE8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Ikalimang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Ang </w:t>
      </w:r>
      <w:proofErr w:type="spellStart"/>
      <w:r>
        <w:t>matandang</w:t>
      </w:r>
      <w:proofErr w:type="spellEnd"/>
      <w:r>
        <w:t xml:space="preserve"> 500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baywang</w:t>
      </w:r>
      <w:proofErr w:type="spellEnd"/>
      <w:r>
        <w:t xml:space="preserve">.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0E2CF2F8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Olikorniyo</w:t>
      </w:r>
      <w:proofErr w:type="spellEnd"/>
      <w:r>
        <w:t xml:space="preserve"> -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. </w:t>
      </w:r>
      <w:proofErr w:type="spellStart"/>
      <w:r>
        <w:t>Ihahatid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kinaroroonan</w:t>
      </w:r>
      <w:proofErr w:type="spellEnd"/>
      <w:r>
        <w:t xml:space="preserve"> ng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6D71C4B8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Ikaanim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Ang </w:t>
      </w:r>
      <w:proofErr w:type="spellStart"/>
      <w:r>
        <w:t>matandang</w:t>
      </w:r>
      <w:proofErr w:type="spellEnd"/>
      <w:r>
        <w:t xml:space="preserve"> 800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sayad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lupa</w:t>
      </w:r>
      <w:proofErr w:type="spellEnd"/>
      <w:r>
        <w:t>. Siya ang mag-</w:t>
      </w:r>
      <w:proofErr w:type="spellStart"/>
      <w:r>
        <w:t>uutos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Agila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dalhin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hinahanap</w:t>
      </w:r>
      <w:proofErr w:type="spellEnd"/>
    </w:p>
    <w:p w14:paraId="4094C2A0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Agila</w:t>
      </w:r>
      <w:r>
        <w:t xml:space="preserve"> - Isang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maghahatid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Reyno Delos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buwan</w:t>
      </w:r>
      <w:proofErr w:type="spellEnd"/>
      <w:r>
        <w:t>.</w:t>
      </w:r>
    </w:p>
    <w:p w14:paraId="25FB50AA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Donya Maria Blanca</w:t>
      </w:r>
      <w:r>
        <w:t xml:space="preserve"> - Isang </w:t>
      </w:r>
      <w:proofErr w:type="spellStart"/>
      <w:r>
        <w:t>prinsesang</w:t>
      </w:r>
      <w:proofErr w:type="spellEnd"/>
      <w:r>
        <w:t xml:space="preserve"> ang </w:t>
      </w:r>
      <w:proofErr w:type="spellStart"/>
      <w:r>
        <w:t>ganda'y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pa </w:t>
      </w:r>
      <w:proofErr w:type="spellStart"/>
      <w:r>
        <w:t>sa</w:t>
      </w:r>
      <w:proofErr w:type="spellEnd"/>
      <w:r>
        <w:t xml:space="preserve"> Reyno Delos Cristales. Siya ang </w:t>
      </w:r>
      <w:proofErr w:type="spellStart"/>
      <w:r>
        <w:t>pinakamakapangyarihan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tumulong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pagharap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. </w:t>
      </w:r>
    </w:p>
    <w:p w14:paraId="355249BF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>Donya Isabel at Donya Juana</w:t>
      </w:r>
      <w:r>
        <w:t xml:space="preserve"> - Sila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Maria Blanca at </w:t>
      </w:r>
      <w:proofErr w:type="spellStart"/>
      <w:r>
        <w:t>prinsesa</w:t>
      </w:r>
      <w:proofErr w:type="spellEnd"/>
      <w:r>
        <w:t xml:space="preserve"> in </w:t>
      </w:r>
      <w:proofErr w:type="spellStart"/>
      <w:r>
        <w:t>sa</w:t>
      </w:r>
      <w:proofErr w:type="spellEnd"/>
    </w:p>
    <w:p w14:paraId="30E402DF" w14:textId="77777777" w:rsidR="00236C7D" w:rsidRDefault="00236C7D" w:rsidP="00236C7D">
      <w:pPr>
        <w:pStyle w:val="NoSpacing"/>
        <w:numPr>
          <w:ilvl w:val="0"/>
          <w:numId w:val="10"/>
        </w:numPr>
      </w:pPr>
      <w:r>
        <w:t>Reyno Delos Cristales.</w:t>
      </w:r>
    </w:p>
    <w:p w14:paraId="364F00BA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Haring </w:t>
      </w:r>
      <w:proofErr w:type="spellStart"/>
      <w:r>
        <w:rPr>
          <w:b/>
          <w:bCs/>
          <w:u w:val="single"/>
        </w:rPr>
        <w:t>Salermo</w:t>
      </w:r>
      <w:proofErr w:type="spellEnd"/>
      <w:r>
        <w:t xml:space="preserve"> - Ang </w:t>
      </w:r>
      <w:proofErr w:type="spellStart"/>
      <w:r>
        <w:t>malupit</w:t>
      </w:r>
      <w:proofErr w:type="spellEnd"/>
      <w:r>
        <w:t xml:space="preserve"> at </w:t>
      </w:r>
      <w:proofErr w:type="spellStart"/>
      <w:r>
        <w:t>tusong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ng Reyno Delos Cristales. Siya ay </w:t>
      </w:r>
      <w:proofErr w:type="spellStart"/>
      <w:r>
        <w:t>makapangyarihan</w:t>
      </w:r>
      <w:proofErr w:type="spellEnd"/>
      <w:r>
        <w:t xml:space="preserve"> kaya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itim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mahika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pahirapan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>.</w:t>
      </w:r>
    </w:p>
    <w:p w14:paraId="0FDB9FA3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Labindalawang</w:t>
      </w:r>
      <w:proofErr w:type="spellEnd"/>
      <w:r>
        <w:rPr>
          <w:b/>
          <w:bCs/>
          <w:u w:val="single"/>
        </w:rPr>
        <w:t xml:space="preserve"> Ita</w:t>
      </w:r>
      <w:r>
        <w:t xml:space="preserve"> - Sila ang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pagmamay-ari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7787EF4D" w14:textId="77777777" w:rsidR="00236C7D" w:rsidRDefault="00236C7D" w:rsidP="00236C7D">
      <w:pPr>
        <w:pStyle w:val="NoSpacing"/>
        <w:numPr>
          <w:ilvl w:val="0"/>
          <w:numId w:val="10"/>
        </w:numPr>
      </w:pPr>
      <w:r>
        <w:rPr>
          <w:b/>
          <w:bCs/>
          <w:u w:val="single"/>
        </w:rPr>
        <w:t xml:space="preserve">Negrito at </w:t>
      </w:r>
      <w:proofErr w:type="spellStart"/>
      <w:r>
        <w:rPr>
          <w:b/>
          <w:bCs/>
          <w:u w:val="single"/>
        </w:rPr>
        <w:t>Negrita</w:t>
      </w:r>
      <w:proofErr w:type="spellEnd"/>
      <w:r>
        <w:t xml:space="preserve"> - Mag-</w:t>
      </w:r>
      <w:proofErr w:type="spellStart"/>
      <w:r>
        <w:t>asawang</w:t>
      </w:r>
      <w:proofErr w:type="spellEnd"/>
      <w:r>
        <w:t xml:space="preserve"> </w:t>
      </w:r>
      <w:proofErr w:type="spellStart"/>
      <w:r>
        <w:t>alaga</w:t>
      </w:r>
      <w:proofErr w:type="spellEnd"/>
      <w:r>
        <w:t xml:space="preserve"> Donya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magtanghal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kasalan</w:t>
      </w:r>
      <w:proofErr w:type="spellEnd"/>
      <w:r>
        <w:t xml:space="preserve"> at </w:t>
      </w:r>
      <w:proofErr w:type="spellStart"/>
      <w:r>
        <w:t>ipaalala</w:t>
      </w:r>
      <w:proofErr w:type="spellEnd"/>
      <w:r>
        <w:t xml:space="preserve"> kay Don Juan ang </w:t>
      </w:r>
      <w:proofErr w:type="spellStart"/>
      <w:r>
        <w:t>nilimot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alaala</w:t>
      </w:r>
      <w:proofErr w:type="spellEnd"/>
      <w:r>
        <w:t xml:space="preserve"> at </w:t>
      </w:r>
      <w:proofErr w:type="spellStart"/>
      <w:r>
        <w:t>pangako</w:t>
      </w:r>
      <w:proofErr w:type="spellEnd"/>
      <w:r>
        <w:t>.</w:t>
      </w:r>
    </w:p>
    <w:p w14:paraId="34F45AEE" w14:textId="77777777" w:rsidR="00236C7D" w:rsidRDefault="00236C7D" w:rsidP="00236C7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  <w:u w:val="single"/>
        </w:rPr>
        <w:t>Arsobispo</w:t>
      </w:r>
      <w:proofErr w:type="spellEnd"/>
      <w:r>
        <w:t xml:space="preserve"> - Siya ang paring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seremonya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6DA43EF4" w14:textId="77777777" w:rsidR="00236C7D" w:rsidRPr="007A7EBA" w:rsidRDefault="00236C7D" w:rsidP="00236C7D">
      <w:pPr>
        <w:pStyle w:val="NoSpacing"/>
      </w:pPr>
    </w:p>
    <w:p w14:paraId="7C356FB3" w14:textId="6BF8EA15" w:rsidR="0030326C" w:rsidRPr="00A542E5" w:rsidRDefault="0030326C" w:rsidP="00A542E5">
      <w:pPr>
        <w:pStyle w:val="NoSpacing"/>
      </w:pPr>
    </w:p>
    <w:sectPr w:rsidR="0030326C" w:rsidRPr="00A5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3607"/>
    <w:multiLevelType w:val="hybridMultilevel"/>
    <w:tmpl w:val="F0B6FE6C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026"/>
    <w:multiLevelType w:val="hybridMultilevel"/>
    <w:tmpl w:val="FA841DF2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41D"/>
    <w:multiLevelType w:val="hybridMultilevel"/>
    <w:tmpl w:val="69462BC0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63F8"/>
    <w:multiLevelType w:val="hybridMultilevel"/>
    <w:tmpl w:val="CCF09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0D4"/>
    <w:multiLevelType w:val="hybridMultilevel"/>
    <w:tmpl w:val="9CD419BE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2663A"/>
    <w:multiLevelType w:val="hybridMultilevel"/>
    <w:tmpl w:val="10A86E1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7EC6"/>
    <w:multiLevelType w:val="hybridMultilevel"/>
    <w:tmpl w:val="89F0230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C3270"/>
    <w:multiLevelType w:val="hybridMultilevel"/>
    <w:tmpl w:val="63B45F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62D02"/>
    <w:multiLevelType w:val="hybridMultilevel"/>
    <w:tmpl w:val="C26406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96565"/>
    <w:multiLevelType w:val="hybridMultilevel"/>
    <w:tmpl w:val="B7C0D7A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8942">
    <w:abstractNumId w:val="2"/>
  </w:num>
  <w:num w:numId="2" w16cid:durableId="1182090510">
    <w:abstractNumId w:val="5"/>
  </w:num>
  <w:num w:numId="3" w16cid:durableId="1389183987">
    <w:abstractNumId w:val="1"/>
  </w:num>
  <w:num w:numId="4" w16cid:durableId="1010109084">
    <w:abstractNumId w:val="4"/>
  </w:num>
  <w:num w:numId="5" w16cid:durableId="374354562">
    <w:abstractNumId w:val="7"/>
  </w:num>
  <w:num w:numId="6" w16cid:durableId="369107975">
    <w:abstractNumId w:val="6"/>
  </w:num>
  <w:num w:numId="7" w16cid:durableId="1316567977">
    <w:abstractNumId w:val="0"/>
  </w:num>
  <w:num w:numId="8" w16cid:durableId="931622741">
    <w:abstractNumId w:val="8"/>
  </w:num>
  <w:num w:numId="9" w16cid:durableId="1011226690">
    <w:abstractNumId w:val="9"/>
  </w:num>
  <w:num w:numId="10" w16cid:durableId="16226088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E0AA2"/>
    <w:rsid w:val="002076C6"/>
    <w:rsid w:val="00236C7D"/>
    <w:rsid w:val="00293189"/>
    <w:rsid w:val="0030326C"/>
    <w:rsid w:val="00790963"/>
    <w:rsid w:val="007A7EBA"/>
    <w:rsid w:val="00805397"/>
    <w:rsid w:val="008602B2"/>
    <w:rsid w:val="00917077"/>
    <w:rsid w:val="00931DDF"/>
    <w:rsid w:val="009C40BC"/>
    <w:rsid w:val="00A542E5"/>
    <w:rsid w:val="00A90545"/>
    <w:rsid w:val="00AD5FEF"/>
    <w:rsid w:val="00BB4488"/>
    <w:rsid w:val="00BF7784"/>
    <w:rsid w:val="00C5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6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0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3244312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1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0820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806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4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2029825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9422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785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6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7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1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697843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6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40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94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1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2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3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12012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468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492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9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1034555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1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334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03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5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22868377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3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251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471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2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4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306591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2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737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05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8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7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8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268749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1914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246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76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3850574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420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35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3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07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10797168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3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4819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499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4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987152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7127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286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0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9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8151103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925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29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935188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110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532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35806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9722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6863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0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098400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64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74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0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20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22238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02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128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2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618759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18</cp:revision>
  <dcterms:created xsi:type="dcterms:W3CDTF">2024-03-04T10:16:00Z</dcterms:created>
  <dcterms:modified xsi:type="dcterms:W3CDTF">2024-05-11T09:22:00Z</dcterms:modified>
</cp:coreProperties>
</file>