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Niranjan Joglekar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281046</w:t>
      </w:r>
    </w:p>
    <w:p w:rsidR="00000000" w:rsidDel="00000000" w:rsidP="00000000" w:rsidRDefault="00000000" w:rsidRPr="00000000" w14:paraId="00000003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Batch: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A2</w:t>
      </w:r>
    </w:p>
    <w:p w:rsidR="00000000" w:rsidDel="00000000" w:rsidP="00000000" w:rsidRDefault="00000000" w:rsidRPr="00000000" w14:paraId="00000004">
      <w:pPr>
        <w:pStyle w:val="Title"/>
        <w:spacing w:after="120" w:lineRule="auto"/>
        <w:jc w:val="center"/>
        <w:rPr>
          <w:sz w:val="62"/>
          <w:szCs w:val="62"/>
        </w:rPr>
      </w:pPr>
      <w:bookmarkStart w:colFirst="0" w:colLast="0" w:name="_edzd9k1dym98" w:id="0"/>
      <w:bookmarkEnd w:id="0"/>
      <w:r w:rsidDel="00000000" w:rsidR="00000000" w:rsidRPr="00000000">
        <w:rPr>
          <w:sz w:val="62"/>
          <w:szCs w:val="62"/>
          <w:rtl w:val="0"/>
        </w:rPr>
        <w:t xml:space="preserve">Assignment 6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Apply Linear Regression using a suitable library function to predict month-wise temperature and evaluate the model using performance metrics.</w:t>
      </w:r>
    </w:p>
    <w:p w:rsidR="00000000" w:rsidDel="00000000" w:rsidP="00000000" w:rsidRDefault="00000000" w:rsidRPr="00000000" w14:paraId="00000007">
      <w:pPr>
        <w:spacing w:after="12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apply regression techniques for predicting temperature trends.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preprocess and analyze temperature data for better model performance.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evaluate model performance using MSE, MAE, and R-Square metrics.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visualize the regression model and interpret the results.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0d0d0d"/>
          <w:sz w:val="24"/>
          <w:szCs w:val="24"/>
          <w:rtl w:val="0"/>
        </w:rPr>
        <w:t xml:space="preserve">Resources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d0d0d"/>
          <w:sz w:val="24"/>
          <w:szCs w:val="24"/>
          <w:rtl w:val="0"/>
        </w:rPr>
        <w:t xml:space="preserve">Software used: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d0d0d"/>
          <w:sz w:val="24"/>
          <w:szCs w:val="24"/>
          <w:rtl w:val="0"/>
        </w:rPr>
        <w:t xml:space="preserve">Libraries used: Pandas, Matplotlib, Seaborn, SKLearn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Lato" w:cs="Lato" w:eastAsia="Lato" w:hAnsi="La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40" w:before="240" w:lineRule="auto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gmr4e8qrcyqg" w:id="1"/>
      <w:bookmarkEnd w:id="1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Regression is a supervised learning technique used to model relationships between a dependent variable (temperature) and one or more independent variables (month). Linear Regression assumes a linear relationship between these variables and fits a straight line that minimizes errors.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qmtqpjahqngn" w:id="2"/>
      <w:bookmarkEnd w:id="2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Linear Regression Formula: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750uv1xspzxg" w:id="3"/>
      <w:bookmarkEnd w:id="3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y=mx+c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240" w:lineRule="auto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gmr4e8qrcyqg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0"/>
          <w:szCs w:val="20"/>
        </w:rPr>
      </w:pPr>
      <w:bookmarkStart w:colFirst="0" w:colLast="0" w:name="_gmr4e8qrcyqg" w:id="1"/>
      <w:bookmarkEnd w:id="1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y is the dependent variable (Temperature)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0"/>
          <w:szCs w:val="20"/>
        </w:rPr>
      </w:pPr>
      <w:bookmarkStart w:colFirst="0" w:colLast="0" w:name="_gmr4e8qrcyqg" w:id="1"/>
      <w:bookmarkEnd w:id="1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x is the independent variable (Month)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0"/>
          <w:szCs w:val="20"/>
        </w:rPr>
      </w:pPr>
      <w:bookmarkStart w:colFirst="0" w:colLast="0" w:name="_gmr4e8qrcyqg" w:id="1"/>
      <w:bookmarkEnd w:id="1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m is the slope (rate of change)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0"/>
          <w:szCs w:val="20"/>
        </w:rPr>
      </w:pPr>
      <w:bookmarkStart w:colFirst="0" w:colLast="0" w:name="_6bldgwo4wnfc" w:id="4"/>
      <w:bookmarkEnd w:id="4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c is the intercept (baseline value)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Mean Squared Error (MSE):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Measures the average squared differences between actual and predicted values. Lower values indicate better performance.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Mean Absolute Error (MAE):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Measures the average absolute differences between actual and predicted values.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R-Square (R²):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Represents the proportion of variance explained by the model. Closer to 1 indicates a better fit.</w:t>
      </w:r>
    </w:p>
    <w:p w:rsidR="00000000" w:rsidDel="00000000" w:rsidP="00000000" w:rsidRDefault="00000000" w:rsidRPr="00000000" w14:paraId="00000022">
      <w:pPr>
        <w:spacing w:after="36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  <w:u w:val="none"/>
        </w:rPr>
      </w:pPr>
      <w:bookmarkStart w:colFirst="0" w:colLast="0" w:name="_v3ute3gcnoo0" w:id="5"/>
      <w:bookmarkEnd w:id="5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Load the dataset using Pandas.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Handle missing values by imputation or removal.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Convert categorical month values into numerical form (e.g., January = 1, February = 2, etc.).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Split the dataset into training (80%) and testing (20%) sets.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  <w:u w:val="none"/>
        </w:rPr>
      </w:pPr>
      <w:bookmarkStart w:colFirst="0" w:colLast="0" w:name="_89b815yrn3b" w:id="6"/>
      <w:bookmarkEnd w:id="6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Applying 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LinearRegression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sklearn.linear_model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to fit the model.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Train the model on the dataset.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Predict temperature values for each month.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  <w:u w:val="none"/>
        </w:rPr>
      </w:pPr>
      <w:bookmarkStart w:colFirst="0" w:colLast="0" w:name="_lhzsl1husmjo" w:id="7"/>
      <w:bookmarkEnd w:id="7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Model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Compute MSE, MAE, and R² scores to assess model performance.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80" w:lineRule="auto"/>
        <w:ind w:left="720" w:hanging="360"/>
        <w:rPr>
          <w:rFonts w:ascii="Lato" w:cs="Lato" w:eastAsia="Lato" w:hAnsi="Lato"/>
          <w:color w:val="000000"/>
          <w:sz w:val="24"/>
          <w:szCs w:val="24"/>
          <w:u w:val="none"/>
        </w:rPr>
      </w:pPr>
      <w:bookmarkStart w:colFirst="0" w:colLast="0" w:name="_h4vjrm81ut94" w:id="8"/>
      <w:bookmarkEnd w:id="8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Plot actual vs. predicted temperature values using Matplotlib/Seaborn.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Display the regression line over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regression model effectively predicts monthly temperatures with a reasonable error margin.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evaluation metrics provide insight into model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rFonts w:ascii="Lato" w:cs="Lato" w:eastAsia="Lato" w:hAnsi="Lato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