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A7E8" w14:textId="71FE9705" w:rsidR="000779C5" w:rsidRDefault="000779C5" w:rsidP="000779C5">
      <w:pPr>
        <w:rPr>
          <w:b/>
          <w:bCs/>
        </w:rPr>
      </w:pPr>
      <w:r>
        <w:rPr>
          <w:b/>
          <w:bCs/>
        </w:rPr>
        <w:t>Steps and procedure to run the Connector along with Simulator</w:t>
      </w:r>
    </w:p>
    <w:p w14:paraId="23AB29A1" w14:textId="77777777" w:rsidR="000779C5" w:rsidRDefault="000779C5" w:rsidP="000779C5">
      <w:pPr>
        <w:rPr>
          <w:b/>
          <w:bCs/>
        </w:rPr>
      </w:pPr>
    </w:p>
    <w:p w14:paraId="1402F381" w14:textId="53C76644" w:rsidR="000779C5" w:rsidRPr="000779C5" w:rsidRDefault="000779C5" w:rsidP="000779C5">
      <w:pPr>
        <w:rPr>
          <w:b/>
          <w:bCs/>
        </w:rPr>
      </w:pPr>
      <w:r w:rsidRPr="000779C5">
        <w:rPr>
          <w:b/>
          <w:bCs/>
        </w:rPr>
        <w:t>Mobile App (BLE Serial Monitor) – Usage Steps</w:t>
      </w:r>
    </w:p>
    <w:p w14:paraId="50444F30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Install the </w:t>
      </w:r>
      <w:r w:rsidRPr="000779C5">
        <w:rPr>
          <w:b/>
          <w:bCs/>
        </w:rPr>
        <w:t>BLE Serial Monitor</w:t>
      </w:r>
      <w:r w:rsidRPr="000779C5">
        <w:t xml:space="preserve"> mobile application.</w:t>
      </w:r>
    </w:p>
    <w:p w14:paraId="679ECE89" w14:textId="2DCF67E4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Open the app and click on the </w:t>
      </w:r>
      <w:r w:rsidRPr="000779C5">
        <w:rPr>
          <w:b/>
          <w:bCs/>
        </w:rPr>
        <w:t>menu list</w:t>
      </w:r>
      <w:r w:rsidRPr="000779C5">
        <w:t xml:space="preserve">. You will see </w:t>
      </w:r>
      <w:r w:rsidRPr="000779C5">
        <w:t xml:space="preserve">the </w:t>
      </w:r>
      <w:r>
        <w:t xml:space="preserve">name </w:t>
      </w:r>
      <w:r w:rsidRPr="000779C5">
        <w:rPr>
          <w:b/>
          <w:bCs/>
        </w:rPr>
        <w:t>Devices</w:t>
      </w:r>
      <w:r>
        <w:t>, click on it</w:t>
      </w:r>
      <w:r w:rsidRPr="000779C5">
        <w:t>.</w:t>
      </w:r>
    </w:p>
    <w:p w14:paraId="52663F66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Select </w:t>
      </w:r>
      <w:r w:rsidRPr="000779C5">
        <w:rPr>
          <w:b/>
          <w:bCs/>
        </w:rPr>
        <w:t>Bluetooth LE</w:t>
      </w:r>
      <w:r w:rsidRPr="000779C5">
        <w:t xml:space="preserve">, then click on </w:t>
      </w:r>
      <w:r w:rsidRPr="000779C5">
        <w:rPr>
          <w:b/>
          <w:bCs/>
        </w:rPr>
        <w:t>Scan</w:t>
      </w:r>
      <w:r w:rsidRPr="000779C5">
        <w:t>.</w:t>
      </w:r>
    </w:p>
    <w:p w14:paraId="379B1FE5" w14:textId="77777777" w:rsidR="000779C5" w:rsidRPr="000779C5" w:rsidRDefault="000779C5" w:rsidP="000779C5">
      <w:pPr>
        <w:numPr>
          <w:ilvl w:val="1"/>
          <w:numId w:val="1"/>
        </w:numPr>
      </w:pPr>
      <w:r w:rsidRPr="000779C5">
        <w:t xml:space="preserve">You should find </w:t>
      </w:r>
      <w:r w:rsidRPr="000779C5">
        <w:rPr>
          <w:b/>
          <w:bCs/>
        </w:rPr>
        <w:t>“NitaraCLV4”</w:t>
      </w:r>
      <w:r w:rsidRPr="000779C5">
        <w:t xml:space="preserve"> in the scanned device list.</w:t>
      </w:r>
    </w:p>
    <w:p w14:paraId="552366FC" w14:textId="77777777" w:rsidR="000779C5" w:rsidRPr="000779C5" w:rsidRDefault="000779C5" w:rsidP="000779C5">
      <w:pPr>
        <w:numPr>
          <w:ilvl w:val="1"/>
          <w:numId w:val="1"/>
        </w:numPr>
      </w:pPr>
      <w:r w:rsidRPr="000779C5">
        <w:t>If the device is not visible, it indicates that the firmware may not be loaded properly or the device is malfunctioning.</w:t>
      </w:r>
    </w:p>
    <w:p w14:paraId="4A32C6BC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Select </w:t>
      </w:r>
      <w:r w:rsidRPr="000779C5">
        <w:rPr>
          <w:b/>
          <w:bCs/>
        </w:rPr>
        <w:t>NitaraCLV4</w:t>
      </w:r>
      <w:r w:rsidRPr="000779C5">
        <w:t>. The terminal screen will appear.</w:t>
      </w:r>
    </w:p>
    <w:p w14:paraId="18FEF76F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On the right side of the terminal, click on the </w:t>
      </w:r>
      <w:r w:rsidRPr="000779C5">
        <w:rPr>
          <w:b/>
          <w:bCs/>
        </w:rPr>
        <w:t>Connect</w:t>
      </w:r>
      <w:r w:rsidRPr="000779C5">
        <w:t xml:space="preserve"> icon.</w:t>
      </w:r>
    </w:p>
    <w:p w14:paraId="08672EB3" w14:textId="77777777" w:rsidR="000779C5" w:rsidRPr="000779C5" w:rsidRDefault="000779C5" w:rsidP="000779C5">
      <w:pPr>
        <w:numPr>
          <w:ilvl w:val="1"/>
          <w:numId w:val="1"/>
        </w:numPr>
      </w:pPr>
      <w:r w:rsidRPr="000779C5">
        <w:t xml:space="preserve">The status should change to </w:t>
      </w:r>
      <w:r w:rsidRPr="000779C5">
        <w:rPr>
          <w:b/>
          <w:bCs/>
        </w:rPr>
        <w:t>Connected</w:t>
      </w:r>
      <w:r w:rsidRPr="000779C5">
        <w:t>.</w:t>
      </w:r>
    </w:p>
    <w:p w14:paraId="7977468A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 xml:space="preserve">Send the </w:t>
      </w:r>
      <w:r w:rsidRPr="000779C5">
        <w:rPr>
          <w:b/>
          <w:bCs/>
        </w:rPr>
        <w:t>MA configuration command</w:t>
      </w:r>
      <w:r w:rsidRPr="000779C5">
        <w:t xml:space="preserve"> to the board.</w:t>
      </w:r>
    </w:p>
    <w:p w14:paraId="6FDA2134" w14:textId="77777777" w:rsidR="000779C5" w:rsidRPr="000779C5" w:rsidRDefault="000779C5" w:rsidP="000779C5">
      <w:pPr>
        <w:numPr>
          <w:ilvl w:val="1"/>
          <w:numId w:val="1"/>
        </w:numPr>
      </w:pPr>
      <w:r w:rsidRPr="000779C5">
        <w:t xml:space="preserve">After sending the command, you should receive a </w:t>
      </w:r>
      <w:r w:rsidRPr="000779C5">
        <w:rPr>
          <w:b/>
          <w:bCs/>
        </w:rPr>
        <w:t>success response</w:t>
      </w:r>
      <w:r w:rsidRPr="000779C5">
        <w:t>.</w:t>
      </w:r>
    </w:p>
    <w:p w14:paraId="1E38B883" w14:textId="77777777" w:rsidR="000779C5" w:rsidRPr="000779C5" w:rsidRDefault="000779C5" w:rsidP="000779C5">
      <w:pPr>
        <w:numPr>
          <w:ilvl w:val="0"/>
          <w:numId w:val="1"/>
        </w:numPr>
      </w:pPr>
      <w:r w:rsidRPr="000779C5">
        <w:t>After successful configuration, proceed to run the simulator.</w:t>
      </w:r>
    </w:p>
    <w:p w14:paraId="010B2D5F" w14:textId="77777777" w:rsidR="000779C5" w:rsidRPr="000779C5" w:rsidRDefault="000779C5" w:rsidP="000779C5">
      <w:pPr>
        <w:rPr>
          <w:b/>
          <w:bCs/>
        </w:rPr>
      </w:pPr>
      <w:r w:rsidRPr="000779C5">
        <w:rPr>
          <w:b/>
          <w:bCs/>
        </w:rPr>
        <w:t>Example MA Configuration Command:</w:t>
      </w:r>
    </w:p>
    <w:p w14:paraId="24D83655" w14:textId="77777777" w:rsidR="000779C5" w:rsidRPr="000779C5" w:rsidRDefault="000779C5" w:rsidP="000779C5">
      <w:r w:rsidRPr="000779C5">
        <w:t>{"command":"ma_port_config","model":1002,"baud_rate":1200,"data_bits":8,"stop_bits":1,"parity":0,"stream":0}#</w:t>
      </w:r>
    </w:p>
    <w:p w14:paraId="15A923CA" w14:textId="77777777" w:rsidR="000779C5" w:rsidRPr="000779C5" w:rsidRDefault="000779C5" w:rsidP="000779C5">
      <w:r w:rsidRPr="000779C5">
        <w:rPr>
          <w:b/>
          <w:bCs/>
        </w:rPr>
        <w:t>Note:</w:t>
      </w:r>
    </w:p>
    <w:p w14:paraId="14CEB13F" w14:textId="66599D6B" w:rsidR="000779C5" w:rsidRPr="000779C5" w:rsidRDefault="000779C5" w:rsidP="000779C5">
      <w:pPr>
        <w:numPr>
          <w:ilvl w:val="0"/>
          <w:numId w:val="2"/>
        </w:numPr>
      </w:pPr>
      <w:r w:rsidRPr="000779C5">
        <w:t xml:space="preserve">The </w:t>
      </w:r>
      <w:r w:rsidRPr="000779C5">
        <w:rPr>
          <w:b/>
          <w:bCs/>
        </w:rPr>
        <w:t>model</w:t>
      </w:r>
      <w:r w:rsidRPr="000779C5">
        <w:t xml:space="preserve"> and </w:t>
      </w:r>
      <w:r w:rsidRPr="000779C5">
        <w:rPr>
          <w:b/>
          <w:bCs/>
        </w:rPr>
        <w:t>baud rate</w:t>
      </w:r>
      <w:r w:rsidRPr="000779C5">
        <w:t xml:space="preserve"> must match the simulator settings.</w:t>
      </w:r>
    </w:p>
    <w:p w14:paraId="58728A33" w14:textId="77777777" w:rsidR="000779C5" w:rsidRPr="000779C5" w:rsidRDefault="000779C5" w:rsidP="000779C5">
      <w:r w:rsidRPr="000779C5">
        <w:pict w14:anchorId="42BE27A0">
          <v:rect id="_x0000_i1031" style="width:0;height:1.5pt" o:hralign="center" o:hrstd="t" o:hr="t" fillcolor="#a0a0a0" stroked="f"/>
        </w:pict>
      </w:r>
    </w:p>
    <w:p w14:paraId="46CFAE1A" w14:textId="77777777" w:rsidR="000779C5" w:rsidRPr="000779C5" w:rsidRDefault="000779C5" w:rsidP="000779C5">
      <w:pPr>
        <w:rPr>
          <w:b/>
          <w:bCs/>
        </w:rPr>
      </w:pPr>
      <w:r w:rsidRPr="000779C5">
        <w:rPr>
          <w:b/>
          <w:bCs/>
        </w:rPr>
        <w:t>Steps to Run the Connector Using the Simulator</w:t>
      </w:r>
    </w:p>
    <w:p w14:paraId="2856F07E" w14:textId="5D00EBD6" w:rsidR="000779C5" w:rsidRPr="000779C5" w:rsidRDefault="000779C5" w:rsidP="000779C5">
      <w:pPr>
        <w:numPr>
          <w:ilvl w:val="0"/>
          <w:numId w:val="4"/>
        </w:numPr>
      </w:pPr>
      <w:r w:rsidRPr="000779C5">
        <w:lastRenderedPageBreak/>
        <w:t xml:space="preserve">Connect the </w:t>
      </w:r>
      <w:r w:rsidRPr="000779C5">
        <w:rPr>
          <w:b/>
          <w:bCs/>
        </w:rPr>
        <w:t>DB9 connector cable</w:t>
      </w:r>
      <w:r w:rsidRPr="000779C5">
        <w:t xml:space="preserve"> to the </w:t>
      </w:r>
      <w:r w:rsidRPr="000779C5">
        <w:rPr>
          <w:b/>
          <w:bCs/>
        </w:rPr>
        <w:t>MA_IN port</w:t>
      </w:r>
      <w:r w:rsidRPr="000779C5">
        <w:t xml:space="preserve"> of the connector and connect the USB cable to the laptop.</w:t>
      </w:r>
      <w:r w:rsidR="0059708E" w:rsidRPr="0059708E">
        <w:t xml:space="preserve"> </w:t>
      </w:r>
      <w:r w:rsidR="0059708E">
        <w:rPr>
          <w:noProof/>
        </w:rPr>
        <w:t xml:space="preserve">   </w:t>
      </w:r>
      <w:r w:rsidR="0059708E">
        <w:rPr>
          <w:noProof/>
        </w:rPr>
        <w:drawing>
          <wp:inline distT="0" distB="0" distL="0" distR="0" wp14:anchorId="4509DD95" wp14:editId="41BA4C2C">
            <wp:extent cx="2819400" cy="2461260"/>
            <wp:effectExtent l="0" t="0" r="0" b="0"/>
            <wp:docPr id="127835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CB78" w14:textId="764D8F09" w:rsidR="000779C5" w:rsidRPr="000779C5" w:rsidRDefault="000779C5" w:rsidP="000779C5">
      <w:pPr>
        <w:numPr>
          <w:ilvl w:val="0"/>
          <w:numId w:val="4"/>
        </w:numPr>
      </w:pPr>
      <w:r w:rsidRPr="000779C5">
        <w:t xml:space="preserve">Launch the </w:t>
      </w:r>
      <w:r w:rsidRPr="000779C5">
        <w:rPr>
          <w:b/>
          <w:bCs/>
        </w:rPr>
        <w:t>Simulator Software</w:t>
      </w:r>
      <w:r w:rsidRPr="000779C5">
        <w:t>.</w:t>
      </w:r>
      <w:r w:rsidR="0059708E" w:rsidRPr="0059708E">
        <w:t xml:space="preserve"> </w:t>
      </w:r>
      <w:r w:rsidR="0059708E">
        <w:rPr>
          <w:noProof/>
        </w:rPr>
        <w:drawing>
          <wp:inline distT="0" distB="0" distL="0" distR="0" wp14:anchorId="0043631B" wp14:editId="3F247D46">
            <wp:extent cx="5731510" cy="4373880"/>
            <wp:effectExtent l="0" t="0" r="2540" b="7620"/>
            <wp:docPr id="529596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8F31" w14:textId="77777777" w:rsidR="000779C5" w:rsidRPr="000779C5" w:rsidRDefault="000779C5" w:rsidP="000779C5">
      <w:pPr>
        <w:numPr>
          <w:ilvl w:val="0"/>
          <w:numId w:val="4"/>
        </w:numPr>
      </w:pPr>
      <w:r w:rsidRPr="000779C5">
        <w:t xml:space="preserve">In the simulator, select the </w:t>
      </w:r>
      <w:r w:rsidRPr="000779C5">
        <w:rPr>
          <w:b/>
          <w:bCs/>
        </w:rPr>
        <w:t>MA port</w:t>
      </w:r>
      <w:r w:rsidRPr="000779C5">
        <w:t xml:space="preserve"> from the dropdown list.</w:t>
      </w:r>
    </w:p>
    <w:p w14:paraId="5398010C" w14:textId="77777777" w:rsidR="000779C5" w:rsidRDefault="000779C5" w:rsidP="000779C5">
      <w:pPr>
        <w:numPr>
          <w:ilvl w:val="1"/>
          <w:numId w:val="4"/>
        </w:numPr>
      </w:pPr>
      <w:r w:rsidRPr="000779C5">
        <w:t xml:space="preserve">If the port is not visible, open </w:t>
      </w:r>
      <w:r w:rsidRPr="000779C5">
        <w:rPr>
          <w:b/>
          <w:bCs/>
        </w:rPr>
        <w:t>Device Manager</w:t>
      </w:r>
      <w:r w:rsidRPr="000779C5">
        <w:t xml:space="preserve">, click </w:t>
      </w:r>
      <w:r w:rsidRPr="000779C5">
        <w:rPr>
          <w:b/>
          <w:bCs/>
        </w:rPr>
        <w:t>Refresh Ports</w:t>
      </w:r>
      <w:r w:rsidRPr="000779C5">
        <w:t>, and then select the correct port.</w:t>
      </w:r>
    </w:p>
    <w:p w14:paraId="37AEA580" w14:textId="2DB06D5D" w:rsidR="0059708E" w:rsidRPr="000779C5" w:rsidRDefault="0059708E" w:rsidP="0059708E">
      <w:r>
        <w:rPr>
          <w:noProof/>
        </w:rPr>
        <w:lastRenderedPageBreak/>
        <w:drawing>
          <wp:inline distT="0" distB="0" distL="0" distR="0" wp14:anchorId="021C4068" wp14:editId="259E04BA">
            <wp:extent cx="5221322" cy="3886200"/>
            <wp:effectExtent l="0" t="0" r="0" b="0"/>
            <wp:docPr id="498878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365" cy="38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16AF" w14:textId="77777777" w:rsidR="000779C5" w:rsidRDefault="000779C5" w:rsidP="000779C5">
      <w:pPr>
        <w:numPr>
          <w:ilvl w:val="0"/>
          <w:numId w:val="4"/>
        </w:numPr>
      </w:pPr>
      <w:r w:rsidRPr="000779C5">
        <w:t xml:space="preserve">Select the </w:t>
      </w:r>
      <w:r w:rsidRPr="000779C5">
        <w:rPr>
          <w:b/>
          <w:bCs/>
        </w:rPr>
        <w:t>model</w:t>
      </w:r>
      <w:r w:rsidRPr="000779C5">
        <w:t xml:space="preserve"> and </w:t>
      </w:r>
      <w:r w:rsidRPr="000779C5">
        <w:rPr>
          <w:b/>
          <w:bCs/>
        </w:rPr>
        <w:t>baud rate</w:t>
      </w:r>
      <w:r w:rsidRPr="000779C5">
        <w:t>.</w:t>
      </w:r>
      <w:r w:rsidRPr="000779C5">
        <w:br/>
      </w:r>
      <w:r w:rsidRPr="000779C5">
        <w:rPr>
          <w:b/>
          <w:bCs/>
        </w:rPr>
        <w:t>Note:</w:t>
      </w:r>
      <w:r w:rsidRPr="000779C5">
        <w:t xml:space="preserve"> The model and baud rate must match the configuration sent from the mobile app via BLE.</w:t>
      </w:r>
    </w:p>
    <w:p w14:paraId="45242463" w14:textId="77777777" w:rsidR="0059708E" w:rsidRDefault="0059708E" w:rsidP="0059708E">
      <w:pPr>
        <w:ind w:left="720"/>
      </w:pPr>
      <w:r>
        <w:rPr>
          <w:noProof/>
        </w:rPr>
        <w:drawing>
          <wp:inline distT="0" distB="0" distL="0" distR="0" wp14:anchorId="0DCA9050" wp14:editId="43FA64C5">
            <wp:extent cx="4842397" cy="3672840"/>
            <wp:effectExtent l="0" t="0" r="0" b="3810"/>
            <wp:docPr id="143415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90" cy="369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0A0E" w14:textId="31EF51DC" w:rsidR="0059708E" w:rsidRPr="000779C5" w:rsidRDefault="0059708E" w:rsidP="0059708E">
      <w:pPr>
        <w:ind w:left="720"/>
      </w:pPr>
      <w:r>
        <w:rPr>
          <w:noProof/>
        </w:rPr>
        <w:lastRenderedPageBreak/>
        <w:drawing>
          <wp:inline distT="0" distB="0" distL="0" distR="0" wp14:anchorId="2F0EFDC4" wp14:editId="22A95C9C">
            <wp:extent cx="4983628" cy="3749040"/>
            <wp:effectExtent l="0" t="0" r="7620" b="3810"/>
            <wp:docPr id="11531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40" cy="375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EB93" w14:textId="2F6145AA" w:rsidR="000779C5" w:rsidRDefault="000779C5" w:rsidP="000779C5">
      <w:pPr>
        <w:numPr>
          <w:ilvl w:val="0"/>
          <w:numId w:val="4"/>
        </w:numPr>
      </w:pPr>
      <w:r w:rsidRPr="000779C5">
        <w:t xml:space="preserve">Click on </w:t>
      </w:r>
      <w:r w:rsidRPr="000779C5">
        <w:rPr>
          <w:b/>
          <w:bCs/>
        </w:rPr>
        <w:t>Connect MA</w:t>
      </w:r>
      <w:r w:rsidR="0059708E">
        <w:t>, you will get the connected and port on the log.</w:t>
      </w:r>
    </w:p>
    <w:p w14:paraId="2F048D9E" w14:textId="6413DD66" w:rsidR="0059708E" w:rsidRPr="000779C5" w:rsidRDefault="0059708E" w:rsidP="0059708E">
      <w:pPr>
        <w:ind w:left="720"/>
      </w:pPr>
      <w:r>
        <w:rPr>
          <w:noProof/>
        </w:rPr>
        <w:drawing>
          <wp:inline distT="0" distB="0" distL="0" distR="0" wp14:anchorId="646EB347" wp14:editId="37BADC53">
            <wp:extent cx="5052060" cy="3825240"/>
            <wp:effectExtent l="0" t="0" r="0" b="3810"/>
            <wp:docPr id="962204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427E" w14:textId="77777777" w:rsidR="000779C5" w:rsidRPr="000779C5" w:rsidRDefault="000779C5" w:rsidP="000779C5">
      <w:pPr>
        <w:numPr>
          <w:ilvl w:val="0"/>
          <w:numId w:val="4"/>
        </w:numPr>
      </w:pPr>
      <w:r w:rsidRPr="000779C5">
        <w:t xml:space="preserve">Go to the </w:t>
      </w:r>
      <w:r w:rsidRPr="000779C5">
        <w:rPr>
          <w:b/>
          <w:bCs/>
        </w:rPr>
        <w:t>Controls</w:t>
      </w:r>
      <w:r w:rsidRPr="000779C5">
        <w:t xml:space="preserve"> tab. In the </w:t>
      </w:r>
      <w:r w:rsidRPr="000779C5">
        <w:rPr>
          <w:b/>
          <w:bCs/>
        </w:rPr>
        <w:t>Both</w:t>
      </w:r>
      <w:r w:rsidRPr="000779C5">
        <w:t xml:space="preserve"> field, click </w:t>
      </w:r>
      <w:r w:rsidRPr="000779C5">
        <w:rPr>
          <w:b/>
          <w:bCs/>
        </w:rPr>
        <w:t>Send Normal</w:t>
      </w:r>
      <w:r w:rsidRPr="000779C5">
        <w:t>.</w:t>
      </w:r>
    </w:p>
    <w:p w14:paraId="10589852" w14:textId="77777777" w:rsidR="000779C5" w:rsidRDefault="000779C5" w:rsidP="000779C5">
      <w:pPr>
        <w:numPr>
          <w:ilvl w:val="0"/>
          <w:numId w:val="4"/>
        </w:numPr>
      </w:pPr>
      <w:r w:rsidRPr="000779C5">
        <w:t xml:space="preserve">After approximately </w:t>
      </w:r>
      <w:r w:rsidRPr="000779C5">
        <w:rPr>
          <w:b/>
          <w:bCs/>
        </w:rPr>
        <w:t>5 seconds</w:t>
      </w:r>
      <w:r w:rsidRPr="000779C5">
        <w:t xml:space="preserve">, click the </w:t>
      </w:r>
      <w:r w:rsidRPr="000779C5">
        <w:rPr>
          <w:b/>
          <w:bCs/>
        </w:rPr>
        <w:t>Stop All</w:t>
      </w:r>
      <w:r w:rsidRPr="000779C5">
        <w:t xml:space="preserve"> button.</w:t>
      </w:r>
    </w:p>
    <w:p w14:paraId="5D881B06" w14:textId="27F588B4" w:rsidR="0059708E" w:rsidRDefault="0059708E" w:rsidP="0059708E">
      <w:r>
        <w:rPr>
          <w:noProof/>
        </w:rPr>
        <w:lastRenderedPageBreak/>
        <w:drawing>
          <wp:inline distT="0" distB="0" distL="0" distR="0" wp14:anchorId="5983A921" wp14:editId="163751ED">
            <wp:extent cx="4991100" cy="3761850"/>
            <wp:effectExtent l="0" t="0" r="0" b="0"/>
            <wp:docPr id="1711104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139" cy="37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92C9" w14:textId="77777777" w:rsidR="0059708E" w:rsidRDefault="0059708E" w:rsidP="0059708E"/>
    <w:p w14:paraId="228E54FB" w14:textId="07D11249" w:rsidR="0059708E" w:rsidRPr="000779C5" w:rsidRDefault="0059708E" w:rsidP="0059708E">
      <w:r>
        <w:rPr>
          <w:noProof/>
        </w:rPr>
        <w:drawing>
          <wp:inline distT="0" distB="0" distL="0" distR="0" wp14:anchorId="2922B31B" wp14:editId="6866C023">
            <wp:extent cx="5052060" cy="3498850"/>
            <wp:effectExtent l="0" t="0" r="0" b="6350"/>
            <wp:docPr id="926435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016" cy="350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4620" w14:textId="3F111EA0" w:rsidR="000779C5" w:rsidRDefault="000779C5" w:rsidP="0059708E">
      <w:pPr>
        <w:numPr>
          <w:ilvl w:val="0"/>
          <w:numId w:val="4"/>
        </w:numPr>
      </w:pPr>
      <w:r w:rsidRPr="000779C5">
        <w:t xml:space="preserve">The simulated MA data should be </w:t>
      </w:r>
      <w:r w:rsidRPr="0059708E">
        <w:rPr>
          <w:b/>
          <w:bCs/>
        </w:rPr>
        <w:t>received and displayed on the mobile app</w:t>
      </w:r>
      <w:r w:rsidRPr="000779C5">
        <w:t xml:space="preserve"> (BLE Serial Monitor).</w:t>
      </w:r>
    </w:p>
    <w:sectPr w:rsidR="0007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0D5"/>
    <w:multiLevelType w:val="multilevel"/>
    <w:tmpl w:val="D5A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658C"/>
    <w:multiLevelType w:val="multilevel"/>
    <w:tmpl w:val="0F24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B3164"/>
    <w:multiLevelType w:val="multilevel"/>
    <w:tmpl w:val="EA44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C3D79"/>
    <w:multiLevelType w:val="multilevel"/>
    <w:tmpl w:val="0E4A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850202">
    <w:abstractNumId w:val="1"/>
  </w:num>
  <w:num w:numId="2" w16cid:durableId="949505897">
    <w:abstractNumId w:val="0"/>
  </w:num>
  <w:num w:numId="3" w16cid:durableId="1156258815">
    <w:abstractNumId w:val="3"/>
  </w:num>
  <w:num w:numId="4" w16cid:durableId="85068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C5"/>
    <w:rsid w:val="000779C5"/>
    <w:rsid w:val="0059708E"/>
    <w:rsid w:val="0088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CE4E"/>
  <w15:chartTrackingRefBased/>
  <w15:docId w15:val="{B9605924-936D-4075-8AD3-FF632F5F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290</Words>
  <Characters>1494</Characters>
  <Application>Microsoft Office Word</Application>
  <DocSecurity>0</DocSecurity>
  <Lines>38</Lines>
  <Paragraphs>34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N</dc:creator>
  <cp:keywords/>
  <dc:description/>
  <cp:lastModifiedBy>NIRANJAN N</cp:lastModifiedBy>
  <cp:revision>2</cp:revision>
  <dcterms:created xsi:type="dcterms:W3CDTF">2026-01-20T07:30:00Z</dcterms:created>
  <dcterms:modified xsi:type="dcterms:W3CDTF">2026-01-20T08:14:00Z</dcterms:modified>
</cp:coreProperties>
</file>