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0004" w14:textId="77777777" w:rsidR="000E22B2" w:rsidRPr="001D1520" w:rsidRDefault="000E22B2" w:rsidP="000E22B2">
      <w:pPr>
        <w:spacing w:after="0"/>
        <w:jc w:val="center"/>
        <w:rPr>
          <w:b/>
          <w:bCs/>
          <w:sz w:val="28"/>
          <w:szCs w:val="28"/>
          <w:u w:val="single"/>
        </w:rPr>
      </w:pPr>
      <w:r w:rsidRPr="001D1520">
        <w:rPr>
          <w:b/>
          <w:bCs/>
          <w:sz w:val="28"/>
          <w:szCs w:val="28"/>
          <w:u w:val="single"/>
        </w:rPr>
        <w:t>Topics: Descriptive Statistics and Probability</w:t>
      </w:r>
    </w:p>
    <w:p w14:paraId="67E45D43" w14:textId="77777777" w:rsidR="000E22B2" w:rsidRPr="001D1520" w:rsidRDefault="000E22B2" w:rsidP="000E22B2">
      <w:pPr>
        <w:spacing w:after="0"/>
        <w:rPr>
          <w:b/>
          <w:bCs/>
          <w:sz w:val="28"/>
          <w:szCs w:val="28"/>
        </w:rPr>
      </w:pPr>
    </w:p>
    <w:p w14:paraId="3EDABBF1" w14:textId="77777777" w:rsidR="000E22B2" w:rsidRPr="001D1520" w:rsidRDefault="000E22B2" w:rsidP="000E22B2">
      <w:pPr>
        <w:autoSpaceDE w:val="0"/>
        <w:autoSpaceDN w:val="0"/>
        <w:adjustRightInd w:val="0"/>
        <w:spacing w:after="0"/>
        <w:rPr>
          <w:b/>
          <w:bCs/>
          <w:sz w:val="28"/>
          <w:szCs w:val="28"/>
        </w:rPr>
      </w:pPr>
    </w:p>
    <w:p w14:paraId="6868D5E7" w14:textId="60AEBA03" w:rsidR="000E22B2" w:rsidRPr="001D1520" w:rsidRDefault="000E22B2" w:rsidP="000E22B2">
      <w:pPr>
        <w:pStyle w:val="ListParagraph"/>
        <w:numPr>
          <w:ilvl w:val="0"/>
          <w:numId w:val="4"/>
        </w:numPr>
        <w:autoSpaceDE w:val="0"/>
        <w:autoSpaceDN w:val="0"/>
        <w:adjustRightInd w:val="0"/>
        <w:spacing w:after="0"/>
        <w:rPr>
          <w:b/>
          <w:bCs/>
          <w:sz w:val="28"/>
          <w:szCs w:val="28"/>
        </w:rPr>
      </w:pPr>
      <w:r w:rsidRPr="001D1520">
        <w:rPr>
          <w:b/>
          <w:bCs/>
          <w:sz w:val="28"/>
          <w:szCs w:val="28"/>
        </w:rPr>
        <w:t xml:space="preserve">Look at the data given below. Plot the data, find the outliers and find out  </w:t>
      </w:r>
      <m:oMath>
        <m:r>
          <m:rPr>
            <m:sty m:val="bi"/>
          </m:rPr>
          <w:rPr>
            <w:rFonts w:ascii="Cambria Math" w:hAnsi="Cambria Math"/>
            <w:sz w:val="28"/>
            <w:szCs w:val="28"/>
          </w:rPr>
          <m:t xml:space="preserve">μ, σ, </m:t>
        </m:r>
        <m:sSup>
          <m:sSupPr>
            <m:ctrlPr>
              <w:rPr>
                <w:rFonts w:ascii="Cambria Math" w:hAnsi="Cambria Math"/>
                <w:b/>
                <w:bCs/>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oMath>
    </w:p>
    <w:p w14:paraId="18E2F874" w14:textId="77777777" w:rsidR="000E22B2" w:rsidRPr="001D1520" w:rsidRDefault="000E22B2" w:rsidP="000E22B2">
      <w:pPr>
        <w:pStyle w:val="ListParagraph"/>
        <w:autoSpaceDE w:val="0"/>
        <w:autoSpaceDN w:val="0"/>
        <w:adjustRightInd w:val="0"/>
        <w:spacing w:after="0"/>
        <w:rPr>
          <w:b/>
          <w:bCs/>
          <w:sz w:val="28"/>
          <w:szCs w:val="28"/>
        </w:rPr>
      </w:pPr>
    </w:p>
    <w:tbl>
      <w:tblPr>
        <w:tblW w:w="3826" w:type="dxa"/>
        <w:jc w:val="center"/>
        <w:tblLook w:val="04A0" w:firstRow="1" w:lastRow="0" w:firstColumn="1" w:lastColumn="0" w:noHBand="0" w:noVBand="1"/>
      </w:tblPr>
      <w:tblGrid>
        <w:gridCol w:w="2476"/>
        <w:gridCol w:w="1350"/>
      </w:tblGrid>
      <w:tr w:rsidR="000E22B2" w:rsidRPr="001D1520" w14:paraId="3EF18D29"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24571"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30EEEF3"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Measure X</w:t>
            </w:r>
          </w:p>
        </w:tc>
      </w:tr>
      <w:tr w:rsidR="000E22B2" w:rsidRPr="001D1520" w14:paraId="7E2B548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1302A"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561A608"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24.23%</w:t>
            </w:r>
          </w:p>
        </w:tc>
      </w:tr>
      <w:tr w:rsidR="000E22B2" w:rsidRPr="001D1520" w14:paraId="599D18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568DCB"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68A7AFE"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25.53%</w:t>
            </w:r>
          </w:p>
        </w:tc>
      </w:tr>
      <w:tr w:rsidR="000E22B2" w:rsidRPr="001D1520" w14:paraId="2FEB9F7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BCD3E4"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919DACC"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25.41%</w:t>
            </w:r>
          </w:p>
        </w:tc>
      </w:tr>
      <w:tr w:rsidR="000E22B2" w:rsidRPr="001D1520" w14:paraId="2E6C6D7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D50C25C"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E3D3D7C"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24.14%</w:t>
            </w:r>
          </w:p>
        </w:tc>
      </w:tr>
      <w:tr w:rsidR="000E22B2" w:rsidRPr="001D1520" w14:paraId="1E55384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B0BA57" w14:textId="77777777" w:rsidR="000E22B2" w:rsidRPr="001D1520" w:rsidRDefault="000E22B2" w:rsidP="00BB3C58">
            <w:pPr>
              <w:spacing w:after="0" w:line="240" w:lineRule="auto"/>
              <w:rPr>
                <w:rFonts w:eastAsia="Times New Roman" w:cs="Times New Roman"/>
                <w:b/>
                <w:bCs/>
                <w:color w:val="000000"/>
                <w:sz w:val="28"/>
                <w:szCs w:val="28"/>
              </w:rPr>
            </w:pPr>
            <w:proofErr w:type="spellStart"/>
            <w:r w:rsidRPr="001D1520">
              <w:rPr>
                <w:rFonts w:eastAsia="Times New Roman" w:cs="Times New Roman"/>
                <w:b/>
                <w:bCs/>
                <w:color w:val="000000"/>
                <w:sz w:val="28"/>
                <w:szCs w:val="28"/>
              </w:rPr>
              <w:t>J.</w:t>
            </w:r>
            <w:proofErr w:type="gramStart"/>
            <w:r w:rsidRPr="001D1520">
              <w:rPr>
                <w:rFonts w:eastAsia="Times New Roman" w:cs="Times New Roman"/>
                <w:b/>
                <w:bCs/>
                <w:color w:val="000000"/>
                <w:sz w:val="28"/>
                <w:szCs w:val="28"/>
              </w:rPr>
              <w:t>P.Morgan</w:t>
            </w:r>
            <w:proofErr w:type="spellEnd"/>
            <w:proofErr w:type="gramEnd"/>
            <w:r w:rsidRPr="001D1520">
              <w:rPr>
                <w:rFonts w:eastAsia="Times New Roman" w:cs="Times New Roman"/>
                <w:b/>
                <w:bCs/>
                <w:color w:val="000000"/>
                <w:sz w:val="28"/>
                <w:szCs w:val="28"/>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6E946FD"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29.62%</w:t>
            </w:r>
          </w:p>
        </w:tc>
      </w:tr>
      <w:tr w:rsidR="000E22B2" w:rsidRPr="001D1520" w14:paraId="1CE475F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5C792C"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64A1591C"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28.25%</w:t>
            </w:r>
          </w:p>
        </w:tc>
      </w:tr>
      <w:tr w:rsidR="000E22B2" w:rsidRPr="001D1520" w14:paraId="075E317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38F5D8E"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E04C09E"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25.81%</w:t>
            </w:r>
          </w:p>
        </w:tc>
      </w:tr>
      <w:tr w:rsidR="000E22B2" w:rsidRPr="001D1520" w14:paraId="76341CC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39B4677"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6EB2696"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24.39%</w:t>
            </w:r>
          </w:p>
        </w:tc>
      </w:tr>
      <w:tr w:rsidR="000E22B2" w:rsidRPr="001D1520" w14:paraId="3404204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41321F"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82CA6B5"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40.26%</w:t>
            </w:r>
          </w:p>
        </w:tc>
      </w:tr>
      <w:tr w:rsidR="000E22B2" w:rsidRPr="001D1520" w14:paraId="10F8E71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5647CA"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20CD29F"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32.95%</w:t>
            </w:r>
          </w:p>
        </w:tc>
      </w:tr>
      <w:tr w:rsidR="000E22B2" w:rsidRPr="001D1520" w14:paraId="22D3750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7C73D12"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17EA6D7"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91.36%</w:t>
            </w:r>
          </w:p>
        </w:tc>
      </w:tr>
      <w:tr w:rsidR="000E22B2" w:rsidRPr="001D1520" w14:paraId="327D344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53C543F"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678C729"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25.99%</w:t>
            </w:r>
          </w:p>
        </w:tc>
      </w:tr>
      <w:tr w:rsidR="000E22B2" w:rsidRPr="001D1520" w14:paraId="1AECF24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4C67F6"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63CF0C0"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39.42%</w:t>
            </w:r>
          </w:p>
        </w:tc>
      </w:tr>
      <w:tr w:rsidR="000E22B2" w:rsidRPr="001D1520" w14:paraId="6002233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1789CD"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50E488E"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26.71%</w:t>
            </w:r>
          </w:p>
        </w:tc>
      </w:tr>
      <w:tr w:rsidR="000E22B2" w:rsidRPr="001D1520" w14:paraId="0E650B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0DAE3A" w14:textId="77777777" w:rsidR="000E22B2" w:rsidRPr="001D1520" w:rsidRDefault="000E22B2" w:rsidP="00BB3C58">
            <w:pPr>
              <w:spacing w:after="0" w:line="240" w:lineRule="auto"/>
              <w:rPr>
                <w:rFonts w:eastAsia="Times New Roman" w:cs="Times New Roman"/>
                <w:b/>
                <w:bCs/>
                <w:color w:val="000000"/>
                <w:sz w:val="28"/>
                <w:szCs w:val="28"/>
              </w:rPr>
            </w:pPr>
            <w:r w:rsidRPr="001D1520">
              <w:rPr>
                <w:rFonts w:eastAsia="Times New Roman" w:cs="Times New Roman"/>
                <w:b/>
                <w:bCs/>
                <w:color w:val="000000"/>
                <w:sz w:val="28"/>
                <w:szCs w:val="28"/>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0E1B838" w14:textId="77777777" w:rsidR="000E22B2" w:rsidRPr="001D1520" w:rsidRDefault="000E22B2" w:rsidP="00BB3C58">
            <w:pPr>
              <w:spacing w:after="0" w:line="240" w:lineRule="auto"/>
              <w:jc w:val="right"/>
              <w:rPr>
                <w:rFonts w:eastAsia="Times New Roman" w:cs="Times New Roman"/>
                <w:b/>
                <w:bCs/>
                <w:color w:val="000000"/>
                <w:sz w:val="28"/>
                <w:szCs w:val="28"/>
              </w:rPr>
            </w:pPr>
            <w:r w:rsidRPr="001D1520">
              <w:rPr>
                <w:rFonts w:eastAsia="Times New Roman" w:cs="Times New Roman"/>
                <w:b/>
                <w:bCs/>
                <w:color w:val="000000"/>
                <w:sz w:val="28"/>
                <w:szCs w:val="28"/>
              </w:rPr>
              <w:t>35.00%</w:t>
            </w:r>
          </w:p>
        </w:tc>
      </w:tr>
    </w:tbl>
    <w:p w14:paraId="46C2B0A1" w14:textId="77777777" w:rsidR="000E22B2" w:rsidRPr="001D1520" w:rsidRDefault="000E22B2" w:rsidP="000E22B2">
      <w:pPr>
        <w:autoSpaceDE w:val="0"/>
        <w:autoSpaceDN w:val="0"/>
        <w:adjustRightInd w:val="0"/>
        <w:spacing w:after="0"/>
        <w:rPr>
          <w:sz w:val="28"/>
          <w:szCs w:val="28"/>
        </w:rPr>
      </w:pPr>
    </w:p>
    <w:p w14:paraId="79F9111C" w14:textId="42BAAB47" w:rsidR="001D1520" w:rsidRPr="001D1520" w:rsidRDefault="001D1520" w:rsidP="001D1520">
      <w:pPr>
        <w:autoSpaceDE w:val="0"/>
        <w:autoSpaceDN w:val="0"/>
        <w:adjustRightInd w:val="0"/>
        <w:spacing w:after="0"/>
        <w:rPr>
          <w:rFonts w:ascii="Times New Roman" w:hAnsi="Times New Roman" w:cs="Times New Roman"/>
          <w:sz w:val="28"/>
          <w:szCs w:val="28"/>
        </w:rPr>
      </w:pPr>
      <w:proofErr w:type="gramStart"/>
      <w:r w:rsidRPr="001D1520">
        <w:rPr>
          <w:sz w:val="28"/>
          <w:szCs w:val="28"/>
        </w:rPr>
        <w:t>Answer :</w:t>
      </w:r>
      <w:proofErr w:type="gramEnd"/>
      <w:r w:rsidRPr="001D1520">
        <w:rPr>
          <w:sz w:val="28"/>
          <w:szCs w:val="28"/>
        </w:rPr>
        <w:t xml:space="preserve"> </w:t>
      </w:r>
      <w:r w:rsidRPr="001D1520">
        <w:rPr>
          <w:rFonts w:ascii="Times New Roman" w:hAnsi="Times New Roman" w:cs="Times New Roman"/>
          <w:sz w:val="28"/>
          <w:szCs w:val="28"/>
        </w:rPr>
        <w:t xml:space="preserve">  import pandas as pd</w:t>
      </w:r>
    </w:p>
    <w:p w14:paraId="63126764" w14:textId="5FAEB5D2"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D1520">
        <w:rPr>
          <w:rFonts w:ascii="Times New Roman" w:hAnsi="Times New Roman" w:cs="Times New Roman"/>
          <w:sz w:val="28"/>
          <w:szCs w:val="28"/>
        </w:rPr>
        <w:t xml:space="preserve"> import </w:t>
      </w:r>
      <w:proofErr w:type="spellStart"/>
      <w:r w:rsidRPr="001D1520">
        <w:rPr>
          <w:rFonts w:ascii="Times New Roman" w:hAnsi="Times New Roman" w:cs="Times New Roman"/>
          <w:sz w:val="28"/>
          <w:szCs w:val="28"/>
        </w:rPr>
        <w:t>numpy</w:t>
      </w:r>
      <w:proofErr w:type="spellEnd"/>
      <w:r w:rsidRPr="001D1520">
        <w:rPr>
          <w:rFonts w:ascii="Times New Roman" w:hAnsi="Times New Roman" w:cs="Times New Roman"/>
          <w:sz w:val="28"/>
          <w:szCs w:val="28"/>
        </w:rPr>
        <w:t xml:space="preserve"> as np</w:t>
      </w:r>
    </w:p>
    <w:p w14:paraId="541549DC" w14:textId="731DFD3C"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ab/>
      </w:r>
      <w:r>
        <w:rPr>
          <w:rFonts w:ascii="Times New Roman" w:hAnsi="Times New Roman" w:cs="Times New Roman"/>
          <w:sz w:val="28"/>
          <w:szCs w:val="28"/>
        </w:rPr>
        <w:t xml:space="preserve">    </w:t>
      </w:r>
      <w:r w:rsidRPr="001D1520">
        <w:rPr>
          <w:rFonts w:ascii="Times New Roman" w:hAnsi="Times New Roman" w:cs="Times New Roman"/>
          <w:sz w:val="28"/>
          <w:szCs w:val="28"/>
        </w:rPr>
        <w:t xml:space="preserve">   import </w:t>
      </w:r>
      <w:proofErr w:type="spellStart"/>
      <w:r w:rsidRPr="001D1520">
        <w:rPr>
          <w:rFonts w:ascii="Times New Roman" w:hAnsi="Times New Roman" w:cs="Times New Roman"/>
          <w:sz w:val="28"/>
          <w:szCs w:val="28"/>
        </w:rPr>
        <w:t>matplotlib.pyplot.plt</w:t>
      </w:r>
      <w:proofErr w:type="spellEnd"/>
    </w:p>
    <w:p w14:paraId="4FBF514A" w14:textId="67CC8802"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ab/>
      </w:r>
      <w:r>
        <w:rPr>
          <w:rFonts w:ascii="Times New Roman" w:hAnsi="Times New Roman" w:cs="Times New Roman"/>
          <w:sz w:val="28"/>
          <w:szCs w:val="28"/>
        </w:rPr>
        <w:t xml:space="preserve">    </w:t>
      </w:r>
      <w:r w:rsidRPr="001D1520">
        <w:rPr>
          <w:rFonts w:ascii="Times New Roman" w:hAnsi="Times New Roman" w:cs="Times New Roman"/>
          <w:sz w:val="28"/>
          <w:szCs w:val="28"/>
        </w:rPr>
        <w:t xml:space="preserve">   import seaborn as </w:t>
      </w:r>
      <w:proofErr w:type="spellStart"/>
      <w:r w:rsidRPr="001D1520">
        <w:rPr>
          <w:rFonts w:ascii="Times New Roman" w:hAnsi="Times New Roman" w:cs="Times New Roman"/>
          <w:sz w:val="28"/>
          <w:szCs w:val="28"/>
        </w:rPr>
        <w:t>sns</w:t>
      </w:r>
      <w:proofErr w:type="spellEnd"/>
    </w:p>
    <w:p w14:paraId="799E71F3" w14:textId="42101303"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ab/>
      </w:r>
      <w:r>
        <w:rPr>
          <w:rFonts w:ascii="Times New Roman" w:hAnsi="Times New Roman" w:cs="Times New Roman"/>
          <w:sz w:val="28"/>
          <w:szCs w:val="28"/>
        </w:rPr>
        <w:t xml:space="preserve">    </w:t>
      </w:r>
      <w:r w:rsidRPr="001D1520">
        <w:rPr>
          <w:rFonts w:ascii="Times New Roman" w:hAnsi="Times New Roman" w:cs="Times New Roman"/>
          <w:sz w:val="28"/>
          <w:szCs w:val="28"/>
        </w:rPr>
        <w:t xml:space="preserve">   %</w:t>
      </w:r>
      <w:proofErr w:type="spellStart"/>
      <w:r w:rsidRPr="001D1520">
        <w:rPr>
          <w:rFonts w:ascii="Times New Roman" w:hAnsi="Times New Roman" w:cs="Times New Roman"/>
          <w:sz w:val="28"/>
          <w:szCs w:val="28"/>
        </w:rPr>
        <w:t>matplot</w:t>
      </w:r>
      <w:proofErr w:type="spellEnd"/>
      <w:r w:rsidRPr="001D1520">
        <w:rPr>
          <w:rFonts w:ascii="Times New Roman" w:hAnsi="Times New Roman" w:cs="Times New Roman"/>
          <w:sz w:val="28"/>
          <w:szCs w:val="28"/>
        </w:rPr>
        <w:t xml:space="preserve"> inline</w:t>
      </w:r>
    </w:p>
    <w:p w14:paraId="4E8670F6"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ab/>
        <w:t xml:space="preserve">   X=pd.Series([24.23,25.53,25.41,24.14,29.62,28.25,25.81,24.39,40.26,32.95,91.36,25.99,39.42,26.71,35.00])</w:t>
      </w:r>
    </w:p>
    <w:p w14:paraId="16A8669C"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names</w:t>
      </w:r>
      <w:proofErr w:type="gramStart"/>
      <w:r w:rsidRPr="001D1520">
        <w:rPr>
          <w:rFonts w:ascii="Times New Roman" w:hAnsi="Times New Roman" w:cs="Times New Roman"/>
          <w:sz w:val="28"/>
          <w:szCs w:val="28"/>
        </w:rPr>
        <w:t>=[</w:t>
      </w:r>
      <w:proofErr w:type="gramEnd"/>
      <w:r w:rsidRPr="001D1520">
        <w:rPr>
          <w:rFonts w:ascii="Times New Roman" w:hAnsi="Times New Roman" w:cs="Times New Roman"/>
          <w:sz w:val="28"/>
          <w:szCs w:val="28"/>
        </w:rPr>
        <w:t>‘Allied Signal’, ’Bankers Trust’, ‘General Mills’, ‘ITT Industries’, ‘J.P. Morgan &amp; co’, ‘Lehman Brothers’, ‘Marriott’, ‘MCI’, ‘Merrill Lynch’, ‘Microsoft’, ‘Morgan Stanley’, ‘Sun Microsystems’, ‘Travelers’, ‘US Airways’, ‘Warner-Lambert’]</w:t>
      </w:r>
      <w:r w:rsidRPr="001D1520">
        <w:rPr>
          <w:rFonts w:ascii="Times New Roman" w:hAnsi="Times New Roman" w:cs="Times New Roman"/>
          <w:noProof/>
          <w:sz w:val="28"/>
          <w:szCs w:val="28"/>
        </w:rPr>
        <w:t xml:space="preserve"> </w:t>
      </w:r>
    </w:p>
    <w:p w14:paraId="55752EF6"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p>
    <w:p w14:paraId="0B97675E"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#Pie Plot</w:t>
      </w:r>
    </w:p>
    <w:p w14:paraId="4A652603"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proofErr w:type="spellStart"/>
      <w:proofErr w:type="gramStart"/>
      <w:r w:rsidRPr="001D1520">
        <w:rPr>
          <w:rFonts w:ascii="Times New Roman" w:hAnsi="Times New Roman" w:cs="Times New Roman"/>
          <w:sz w:val="28"/>
          <w:szCs w:val="28"/>
        </w:rPr>
        <w:lastRenderedPageBreak/>
        <w:t>plt.figure</w:t>
      </w:r>
      <w:proofErr w:type="spellEnd"/>
      <w:proofErr w:type="gramEnd"/>
      <w:r w:rsidRPr="001D1520">
        <w:rPr>
          <w:rFonts w:ascii="Times New Roman" w:hAnsi="Times New Roman" w:cs="Times New Roman"/>
          <w:sz w:val="28"/>
          <w:szCs w:val="28"/>
        </w:rPr>
        <w:t>(</w:t>
      </w:r>
      <w:proofErr w:type="spellStart"/>
      <w:r w:rsidRPr="001D1520">
        <w:rPr>
          <w:rFonts w:ascii="Times New Roman" w:hAnsi="Times New Roman" w:cs="Times New Roman"/>
          <w:sz w:val="28"/>
          <w:szCs w:val="28"/>
        </w:rPr>
        <w:t>figsize</w:t>
      </w:r>
      <w:proofErr w:type="spellEnd"/>
      <w:r w:rsidRPr="001D1520">
        <w:rPr>
          <w:rFonts w:ascii="Times New Roman" w:hAnsi="Times New Roman" w:cs="Times New Roman"/>
          <w:sz w:val="28"/>
          <w:szCs w:val="28"/>
        </w:rPr>
        <w:t>=(6,8))</w:t>
      </w:r>
    </w:p>
    <w:p w14:paraId="25702904" w14:textId="6DE21438" w:rsidR="001D1520" w:rsidRPr="001D1520" w:rsidRDefault="001D1520" w:rsidP="001D1520">
      <w:pPr>
        <w:pStyle w:val="HTMLPreformatted"/>
        <w:spacing w:line="276" w:lineRule="auto"/>
        <w:rPr>
          <w:rFonts w:ascii="Times New Roman" w:hAnsi="Times New Roman" w:cs="Times New Roman"/>
          <w:sz w:val="28"/>
          <w:szCs w:val="28"/>
        </w:rPr>
      </w:pPr>
      <w:proofErr w:type="spellStart"/>
      <w:proofErr w:type="gramStart"/>
      <w:r w:rsidRPr="001D1520">
        <w:rPr>
          <w:rFonts w:ascii="Times New Roman" w:hAnsi="Times New Roman" w:cs="Times New Roman"/>
          <w:sz w:val="28"/>
          <w:szCs w:val="28"/>
        </w:rPr>
        <w:t>plt.pie</w:t>
      </w:r>
      <w:proofErr w:type="spellEnd"/>
      <w:r w:rsidRPr="001D1520">
        <w:rPr>
          <w:rFonts w:ascii="Times New Roman" w:hAnsi="Times New Roman" w:cs="Times New Roman"/>
          <w:sz w:val="28"/>
          <w:szCs w:val="28"/>
        </w:rPr>
        <w:t>(</w:t>
      </w:r>
      <w:proofErr w:type="gramEnd"/>
      <w:r w:rsidRPr="001D1520">
        <w:rPr>
          <w:rFonts w:ascii="Times New Roman" w:hAnsi="Times New Roman" w:cs="Times New Roman"/>
          <w:sz w:val="28"/>
          <w:szCs w:val="28"/>
        </w:rPr>
        <w:t xml:space="preserve">x, labels=name, </w:t>
      </w:r>
      <w:proofErr w:type="spellStart"/>
      <w:r w:rsidRPr="001D1520">
        <w:rPr>
          <w:rFonts w:ascii="Times New Roman" w:hAnsi="Times New Roman" w:cs="Times New Roman"/>
          <w:sz w:val="28"/>
          <w:szCs w:val="28"/>
        </w:rPr>
        <w:t>autopct</w:t>
      </w:r>
      <w:proofErr w:type="spellEnd"/>
      <w:r w:rsidRPr="001D1520">
        <w:rPr>
          <w:rFonts w:ascii="Times New Roman" w:hAnsi="Times New Roman" w:cs="Times New Roman"/>
          <w:sz w:val="28"/>
          <w:szCs w:val="28"/>
        </w:rPr>
        <w:t>= ’%1.0f%%’)</w:t>
      </w:r>
    </w:p>
    <w:p w14:paraId="5AE255D1" w14:textId="77777777" w:rsidR="001D1520" w:rsidRPr="001D1520" w:rsidRDefault="001D1520" w:rsidP="001D1520">
      <w:pPr>
        <w:pStyle w:val="HTMLPreformatted"/>
        <w:spacing w:line="276" w:lineRule="auto"/>
        <w:rPr>
          <w:rFonts w:ascii="Times New Roman" w:hAnsi="Times New Roman" w:cs="Times New Roman"/>
          <w:sz w:val="28"/>
          <w:szCs w:val="28"/>
        </w:rPr>
      </w:pPr>
      <w:proofErr w:type="spellStart"/>
      <w:proofErr w:type="gramStart"/>
      <w:r w:rsidRPr="001D1520">
        <w:rPr>
          <w:rFonts w:ascii="Times New Roman" w:hAnsi="Times New Roman" w:cs="Times New Roman"/>
          <w:sz w:val="28"/>
          <w:szCs w:val="28"/>
        </w:rPr>
        <w:t>plt.show</w:t>
      </w:r>
      <w:proofErr w:type="spellEnd"/>
      <w:proofErr w:type="gramEnd"/>
      <w:r w:rsidRPr="001D1520">
        <w:rPr>
          <w:rFonts w:ascii="Times New Roman" w:hAnsi="Times New Roman" w:cs="Times New Roman"/>
          <w:sz w:val="28"/>
          <w:szCs w:val="28"/>
        </w:rPr>
        <w:t>()</w:t>
      </w:r>
    </w:p>
    <w:p w14:paraId="38032B30" w14:textId="77777777" w:rsidR="001D1520" w:rsidRPr="001D1520" w:rsidRDefault="001D1520" w:rsidP="001D1520">
      <w:pPr>
        <w:autoSpaceDE w:val="0"/>
        <w:autoSpaceDN w:val="0"/>
        <w:adjustRightInd w:val="0"/>
        <w:spacing w:after="0"/>
        <w:rPr>
          <w:sz w:val="28"/>
          <w:szCs w:val="28"/>
        </w:rPr>
      </w:pPr>
    </w:p>
    <w:p w14:paraId="6C9C985E" w14:textId="77777777" w:rsidR="001D1520" w:rsidRPr="001D1520" w:rsidRDefault="001D1520" w:rsidP="001D1520">
      <w:pPr>
        <w:pStyle w:val="ListParagraph"/>
        <w:autoSpaceDE w:val="0"/>
        <w:autoSpaceDN w:val="0"/>
        <w:adjustRightInd w:val="0"/>
        <w:spacing w:after="0"/>
        <w:rPr>
          <w:sz w:val="28"/>
          <w:szCs w:val="28"/>
        </w:rPr>
      </w:pPr>
    </w:p>
    <w:p w14:paraId="4E8E3660" w14:textId="77777777" w:rsidR="001D1520" w:rsidRPr="001D1520" w:rsidRDefault="001D1520" w:rsidP="001D1520">
      <w:pPr>
        <w:pStyle w:val="ListParagraph"/>
        <w:autoSpaceDE w:val="0"/>
        <w:autoSpaceDN w:val="0"/>
        <w:adjustRightInd w:val="0"/>
        <w:spacing w:after="0"/>
        <w:rPr>
          <w:sz w:val="28"/>
          <w:szCs w:val="28"/>
        </w:rPr>
      </w:pPr>
      <w:r w:rsidRPr="001D1520">
        <w:rPr>
          <w:noProof/>
          <w:sz w:val="28"/>
          <w:szCs w:val="28"/>
        </w:rPr>
        <w:drawing>
          <wp:inline distT="0" distB="0" distL="0" distR="0" wp14:anchorId="57DC11AF" wp14:editId="3E733627">
            <wp:extent cx="2393587" cy="1885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63" cy="1920413"/>
                    </a:xfrm>
                    <a:prstGeom prst="rect">
                      <a:avLst/>
                    </a:prstGeom>
                    <a:noFill/>
                    <a:ln>
                      <a:noFill/>
                    </a:ln>
                  </pic:spPr>
                </pic:pic>
              </a:graphicData>
            </a:graphic>
          </wp:inline>
        </w:drawing>
      </w:r>
    </w:p>
    <w:p w14:paraId="40C8CDD4" w14:textId="77777777" w:rsidR="001D1520" w:rsidRPr="001D1520" w:rsidRDefault="001D1520" w:rsidP="001D1520">
      <w:pPr>
        <w:pStyle w:val="ListParagraph"/>
        <w:autoSpaceDE w:val="0"/>
        <w:autoSpaceDN w:val="0"/>
        <w:adjustRightInd w:val="0"/>
        <w:spacing w:after="0"/>
        <w:rPr>
          <w:sz w:val="28"/>
          <w:szCs w:val="28"/>
        </w:rPr>
      </w:pPr>
    </w:p>
    <w:p w14:paraId="728D0665" w14:textId="77777777" w:rsidR="001D1520" w:rsidRPr="001D1520" w:rsidRDefault="001D1520" w:rsidP="001D1520">
      <w:pPr>
        <w:pStyle w:val="ListParagraph"/>
        <w:autoSpaceDE w:val="0"/>
        <w:autoSpaceDN w:val="0"/>
        <w:adjustRightInd w:val="0"/>
        <w:spacing w:after="0"/>
        <w:rPr>
          <w:sz w:val="28"/>
          <w:szCs w:val="28"/>
        </w:rPr>
      </w:pPr>
    </w:p>
    <w:p w14:paraId="273B3C5D"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#Box Plot to find outliers</w:t>
      </w:r>
    </w:p>
    <w:p w14:paraId="26879660"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proofErr w:type="spellStart"/>
      <w:r w:rsidRPr="001D1520">
        <w:rPr>
          <w:rFonts w:ascii="Times New Roman" w:hAnsi="Times New Roman" w:cs="Times New Roman"/>
          <w:sz w:val="28"/>
          <w:szCs w:val="28"/>
        </w:rPr>
        <w:t>Sns.boxplot</w:t>
      </w:r>
      <w:proofErr w:type="spellEnd"/>
      <w:r w:rsidRPr="001D1520">
        <w:rPr>
          <w:rFonts w:ascii="Times New Roman" w:hAnsi="Times New Roman" w:cs="Times New Roman"/>
          <w:sz w:val="28"/>
          <w:szCs w:val="28"/>
        </w:rPr>
        <w:t>(X)</w:t>
      </w:r>
    </w:p>
    <w:p w14:paraId="3AA0AB81" w14:textId="77777777" w:rsidR="001D1520" w:rsidRPr="001D1520" w:rsidRDefault="001D1520" w:rsidP="001D1520">
      <w:pPr>
        <w:pStyle w:val="ListParagraph"/>
        <w:autoSpaceDE w:val="0"/>
        <w:autoSpaceDN w:val="0"/>
        <w:adjustRightInd w:val="0"/>
        <w:spacing w:after="0"/>
        <w:rPr>
          <w:sz w:val="28"/>
          <w:szCs w:val="28"/>
        </w:rPr>
      </w:pPr>
    </w:p>
    <w:p w14:paraId="40E04A68" w14:textId="77777777" w:rsidR="001D1520" w:rsidRPr="001D1520" w:rsidRDefault="001D1520" w:rsidP="001D1520">
      <w:pPr>
        <w:pStyle w:val="ListParagraph"/>
        <w:autoSpaceDE w:val="0"/>
        <w:autoSpaceDN w:val="0"/>
        <w:adjustRightInd w:val="0"/>
        <w:spacing w:after="0"/>
        <w:rPr>
          <w:sz w:val="28"/>
          <w:szCs w:val="28"/>
        </w:rPr>
      </w:pPr>
      <w:r w:rsidRPr="001D1520">
        <w:rPr>
          <w:noProof/>
          <w:sz w:val="28"/>
          <w:szCs w:val="28"/>
        </w:rPr>
        <w:drawing>
          <wp:inline distT="0" distB="0" distL="0" distR="0" wp14:anchorId="6CE940F7" wp14:editId="0CE55CF9">
            <wp:extent cx="3559126" cy="25041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0765" cy="2512310"/>
                    </a:xfrm>
                    <a:prstGeom prst="rect">
                      <a:avLst/>
                    </a:prstGeom>
                    <a:noFill/>
                    <a:ln>
                      <a:noFill/>
                    </a:ln>
                  </pic:spPr>
                </pic:pic>
              </a:graphicData>
            </a:graphic>
          </wp:inline>
        </w:drawing>
      </w:r>
    </w:p>
    <w:p w14:paraId="779349C0"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w:t>
      </w:r>
      <w:proofErr w:type="gramStart"/>
      <w:r w:rsidRPr="001D1520">
        <w:rPr>
          <w:rFonts w:ascii="Times New Roman" w:hAnsi="Times New Roman" w:cs="Times New Roman"/>
          <w:sz w:val="28"/>
          <w:szCs w:val="28"/>
        </w:rPr>
        <w:t>mean</w:t>
      </w:r>
      <w:proofErr w:type="gramEnd"/>
    </w:p>
    <w:p w14:paraId="68814003"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proofErr w:type="spellStart"/>
      <w:r w:rsidRPr="001D1520">
        <w:rPr>
          <w:rFonts w:ascii="Times New Roman" w:hAnsi="Times New Roman" w:cs="Times New Roman"/>
          <w:sz w:val="28"/>
          <w:szCs w:val="28"/>
        </w:rPr>
        <w:t>X.</w:t>
      </w:r>
      <w:proofErr w:type="gramStart"/>
      <w:r w:rsidRPr="001D1520">
        <w:rPr>
          <w:rFonts w:ascii="Times New Roman" w:hAnsi="Times New Roman" w:cs="Times New Roman"/>
          <w:sz w:val="28"/>
          <w:szCs w:val="28"/>
        </w:rPr>
        <w:t>mean</w:t>
      </w:r>
      <w:proofErr w:type="spellEnd"/>
      <w:r w:rsidRPr="001D1520">
        <w:rPr>
          <w:rFonts w:ascii="Times New Roman" w:hAnsi="Times New Roman" w:cs="Times New Roman"/>
          <w:sz w:val="28"/>
          <w:szCs w:val="28"/>
        </w:rPr>
        <w:t>(</w:t>
      </w:r>
      <w:proofErr w:type="gramEnd"/>
      <w:r w:rsidRPr="001D1520">
        <w:rPr>
          <w:rFonts w:ascii="Times New Roman" w:hAnsi="Times New Roman" w:cs="Times New Roman"/>
          <w:sz w:val="28"/>
          <w:szCs w:val="28"/>
        </w:rPr>
        <w:t>)</w:t>
      </w:r>
    </w:p>
    <w:p w14:paraId="41819745"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33.27133333</w:t>
      </w:r>
    </w:p>
    <w:p w14:paraId="2395064A" w14:textId="77777777" w:rsidR="001D1520" w:rsidRPr="001D1520" w:rsidRDefault="001D1520" w:rsidP="001D1520">
      <w:pPr>
        <w:pStyle w:val="ListParagraph"/>
        <w:autoSpaceDE w:val="0"/>
        <w:autoSpaceDN w:val="0"/>
        <w:adjustRightInd w:val="0"/>
        <w:spacing w:after="0"/>
        <w:rPr>
          <w:rFonts w:ascii="Times New Roman" w:hAnsi="Times New Roman" w:cs="Times New Roman"/>
          <w:sz w:val="28"/>
          <w:szCs w:val="28"/>
        </w:rPr>
      </w:pPr>
    </w:p>
    <w:p w14:paraId="271EFEA8"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#Varience</w:t>
      </w:r>
    </w:p>
    <w:p w14:paraId="6B1C283A"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proofErr w:type="spellStart"/>
      <w:proofErr w:type="gramStart"/>
      <w:r w:rsidRPr="001D1520">
        <w:rPr>
          <w:rFonts w:ascii="Times New Roman" w:hAnsi="Times New Roman" w:cs="Times New Roman"/>
          <w:sz w:val="28"/>
          <w:szCs w:val="28"/>
        </w:rPr>
        <w:t>X.var</w:t>
      </w:r>
      <w:proofErr w:type="spellEnd"/>
      <w:r w:rsidRPr="001D1520">
        <w:rPr>
          <w:rFonts w:ascii="Times New Roman" w:hAnsi="Times New Roman" w:cs="Times New Roman"/>
          <w:sz w:val="28"/>
          <w:szCs w:val="28"/>
        </w:rPr>
        <w:t>(</w:t>
      </w:r>
      <w:proofErr w:type="gramEnd"/>
      <w:r w:rsidRPr="001D1520">
        <w:rPr>
          <w:rFonts w:ascii="Times New Roman" w:hAnsi="Times New Roman" w:cs="Times New Roman"/>
          <w:sz w:val="28"/>
          <w:szCs w:val="28"/>
        </w:rPr>
        <w:t>)</w:t>
      </w:r>
    </w:p>
    <w:p w14:paraId="324037ED"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287.1466123</w:t>
      </w:r>
    </w:p>
    <w:p w14:paraId="64AE4681" w14:textId="77777777" w:rsidR="001D1520" w:rsidRPr="001D1520" w:rsidRDefault="001D1520" w:rsidP="001D1520">
      <w:pPr>
        <w:pStyle w:val="ListParagraph"/>
        <w:autoSpaceDE w:val="0"/>
        <w:autoSpaceDN w:val="0"/>
        <w:adjustRightInd w:val="0"/>
        <w:spacing w:after="0"/>
        <w:rPr>
          <w:rFonts w:ascii="Times New Roman" w:hAnsi="Times New Roman" w:cs="Times New Roman"/>
          <w:sz w:val="28"/>
          <w:szCs w:val="28"/>
        </w:rPr>
      </w:pPr>
    </w:p>
    <w:p w14:paraId="0CD3A0AD"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lastRenderedPageBreak/>
        <w:t>#Standard Deviation</w:t>
      </w:r>
    </w:p>
    <w:p w14:paraId="2DC7D036"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proofErr w:type="spellStart"/>
      <w:proofErr w:type="gramStart"/>
      <w:r w:rsidRPr="001D1520">
        <w:rPr>
          <w:rFonts w:ascii="Times New Roman" w:hAnsi="Times New Roman" w:cs="Times New Roman"/>
          <w:sz w:val="28"/>
          <w:szCs w:val="28"/>
        </w:rPr>
        <w:t>X.std</w:t>
      </w:r>
      <w:proofErr w:type="spellEnd"/>
      <w:r w:rsidRPr="001D1520">
        <w:rPr>
          <w:rFonts w:ascii="Times New Roman" w:hAnsi="Times New Roman" w:cs="Times New Roman"/>
          <w:sz w:val="28"/>
          <w:szCs w:val="28"/>
        </w:rPr>
        <w:t>(</w:t>
      </w:r>
      <w:proofErr w:type="gramEnd"/>
      <w:r w:rsidRPr="001D1520">
        <w:rPr>
          <w:rFonts w:ascii="Times New Roman" w:hAnsi="Times New Roman" w:cs="Times New Roman"/>
          <w:sz w:val="28"/>
          <w:szCs w:val="28"/>
        </w:rPr>
        <w:t>)</w:t>
      </w:r>
    </w:p>
    <w:p w14:paraId="658B6668" w14:textId="77777777" w:rsidR="001D1520" w:rsidRPr="001D1520" w:rsidRDefault="001D1520" w:rsidP="001D1520">
      <w:pPr>
        <w:autoSpaceDE w:val="0"/>
        <w:autoSpaceDN w:val="0"/>
        <w:adjustRightInd w:val="0"/>
        <w:spacing w:after="0"/>
        <w:rPr>
          <w:rFonts w:ascii="Times New Roman" w:hAnsi="Times New Roman" w:cs="Times New Roman"/>
          <w:sz w:val="28"/>
          <w:szCs w:val="28"/>
        </w:rPr>
      </w:pPr>
      <w:r w:rsidRPr="001D1520">
        <w:rPr>
          <w:rFonts w:ascii="Times New Roman" w:hAnsi="Times New Roman" w:cs="Times New Roman"/>
          <w:sz w:val="28"/>
          <w:szCs w:val="28"/>
        </w:rPr>
        <w:t>16.9454009</w:t>
      </w:r>
    </w:p>
    <w:p w14:paraId="2FE485DD" w14:textId="77777777" w:rsidR="001D1520" w:rsidRPr="001D1520" w:rsidRDefault="001D1520" w:rsidP="001D1520">
      <w:pPr>
        <w:pStyle w:val="ListParagraph"/>
        <w:autoSpaceDE w:val="0"/>
        <w:autoSpaceDN w:val="0"/>
        <w:adjustRightInd w:val="0"/>
        <w:spacing w:after="0"/>
        <w:rPr>
          <w:rFonts w:ascii="Times New Roman" w:hAnsi="Times New Roman" w:cs="Times New Roman"/>
          <w:sz w:val="28"/>
          <w:szCs w:val="28"/>
        </w:rPr>
      </w:pPr>
    </w:p>
    <w:p w14:paraId="4375B0A9" w14:textId="77777777" w:rsidR="000E22B2" w:rsidRPr="001D1520" w:rsidRDefault="000E22B2" w:rsidP="000E22B2">
      <w:pPr>
        <w:pStyle w:val="ListParagraph"/>
        <w:autoSpaceDE w:val="0"/>
        <w:autoSpaceDN w:val="0"/>
        <w:adjustRightInd w:val="0"/>
        <w:spacing w:after="0"/>
        <w:rPr>
          <w:b/>
          <w:bCs/>
          <w:sz w:val="28"/>
          <w:szCs w:val="28"/>
        </w:rPr>
      </w:pPr>
    </w:p>
    <w:p w14:paraId="1507216F" w14:textId="77777777" w:rsidR="000E22B2" w:rsidRPr="001D1520" w:rsidRDefault="000E22B2" w:rsidP="000E22B2">
      <w:pPr>
        <w:pStyle w:val="ListParagraph"/>
        <w:numPr>
          <w:ilvl w:val="0"/>
          <w:numId w:val="4"/>
        </w:numPr>
        <w:autoSpaceDE w:val="0"/>
        <w:autoSpaceDN w:val="0"/>
        <w:adjustRightInd w:val="0"/>
        <w:spacing w:after="0"/>
        <w:rPr>
          <w:b/>
          <w:bCs/>
          <w:sz w:val="28"/>
          <w:szCs w:val="28"/>
        </w:rPr>
      </w:pPr>
    </w:p>
    <w:p w14:paraId="4D9A513A" w14:textId="77777777" w:rsidR="000E22B2" w:rsidRPr="001D1520" w:rsidRDefault="000E22B2" w:rsidP="000E22B2">
      <w:pPr>
        <w:pStyle w:val="ListParagraph"/>
        <w:autoSpaceDE w:val="0"/>
        <w:autoSpaceDN w:val="0"/>
        <w:adjustRightInd w:val="0"/>
        <w:spacing w:after="0"/>
        <w:ind w:left="0"/>
        <w:rPr>
          <w:b/>
          <w:bCs/>
          <w:sz w:val="28"/>
          <w:szCs w:val="28"/>
        </w:rPr>
      </w:pPr>
      <w:r w:rsidRPr="001D1520">
        <w:rPr>
          <w:b/>
          <w:bCs/>
          <w:noProof/>
          <w:sz w:val="28"/>
          <w:szCs w:val="28"/>
        </w:rPr>
        <w:drawing>
          <wp:inline distT="0" distB="0" distL="0" distR="0" wp14:anchorId="2376E25D" wp14:editId="22D6BDD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42AF6DD" w14:textId="77777777" w:rsidR="000E22B2" w:rsidRPr="001D1520" w:rsidRDefault="000E22B2" w:rsidP="000E22B2">
      <w:pPr>
        <w:pStyle w:val="ListParagraph"/>
        <w:autoSpaceDE w:val="0"/>
        <w:autoSpaceDN w:val="0"/>
        <w:adjustRightInd w:val="0"/>
        <w:spacing w:after="0"/>
        <w:rPr>
          <w:b/>
          <w:bCs/>
          <w:sz w:val="28"/>
          <w:szCs w:val="28"/>
        </w:rPr>
      </w:pPr>
      <w:r w:rsidRPr="001D1520">
        <w:rPr>
          <w:b/>
          <w:bCs/>
          <w:sz w:val="28"/>
          <w:szCs w:val="28"/>
        </w:rPr>
        <w:t>Answer the following three questions based on the box-plot above.</w:t>
      </w:r>
    </w:p>
    <w:p w14:paraId="6F4D3920" w14:textId="77777777" w:rsidR="000E22B2" w:rsidRPr="001D1520" w:rsidRDefault="000E22B2" w:rsidP="000E22B2">
      <w:pPr>
        <w:pStyle w:val="ListParagraph"/>
        <w:numPr>
          <w:ilvl w:val="0"/>
          <w:numId w:val="2"/>
        </w:numPr>
        <w:autoSpaceDE w:val="0"/>
        <w:autoSpaceDN w:val="0"/>
        <w:adjustRightInd w:val="0"/>
        <w:spacing w:after="0"/>
        <w:rPr>
          <w:b/>
          <w:bCs/>
          <w:sz w:val="28"/>
          <w:szCs w:val="28"/>
        </w:rPr>
      </w:pPr>
      <w:r w:rsidRPr="001D1520">
        <w:rPr>
          <w:b/>
          <w:bCs/>
          <w:sz w:val="28"/>
          <w:szCs w:val="28"/>
        </w:rPr>
        <w:t>What is inter-quartile range of this dataset? (</w:t>
      </w:r>
      <w:proofErr w:type="gramStart"/>
      <w:r w:rsidRPr="001D1520">
        <w:rPr>
          <w:b/>
          <w:bCs/>
          <w:sz w:val="28"/>
          <w:szCs w:val="28"/>
        </w:rPr>
        <w:t>please</w:t>
      </w:r>
      <w:proofErr w:type="gramEnd"/>
      <w:r w:rsidRPr="001D1520">
        <w:rPr>
          <w:b/>
          <w:bCs/>
          <w:sz w:val="28"/>
          <w:szCs w:val="28"/>
        </w:rPr>
        <w:t xml:space="preserve"> approximate the numbers) In one line, explain what this value implies.</w:t>
      </w:r>
    </w:p>
    <w:p w14:paraId="00956D5A" w14:textId="77777777" w:rsidR="000E22B2" w:rsidRPr="001D1520" w:rsidRDefault="000E22B2" w:rsidP="000E22B2">
      <w:pPr>
        <w:pStyle w:val="ListParagraph"/>
        <w:numPr>
          <w:ilvl w:val="0"/>
          <w:numId w:val="2"/>
        </w:numPr>
        <w:autoSpaceDE w:val="0"/>
        <w:autoSpaceDN w:val="0"/>
        <w:adjustRightInd w:val="0"/>
        <w:spacing w:after="0"/>
        <w:rPr>
          <w:b/>
          <w:bCs/>
          <w:sz w:val="28"/>
          <w:szCs w:val="28"/>
        </w:rPr>
      </w:pPr>
      <w:r w:rsidRPr="001D1520">
        <w:rPr>
          <w:b/>
          <w:bCs/>
          <w:sz w:val="28"/>
          <w:szCs w:val="28"/>
        </w:rPr>
        <w:t>What can we say about the skewness of this dataset?</w:t>
      </w:r>
    </w:p>
    <w:p w14:paraId="7F90B862" w14:textId="77777777" w:rsidR="000E22B2" w:rsidRDefault="000E22B2" w:rsidP="000E22B2">
      <w:pPr>
        <w:pStyle w:val="ListParagraph"/>
        <w:numPr>
          <w:ilvl w:val="0"/>
          <w:numId w:val="2"/>
        </w:numPr>
        <w:autoSpaceDE w:val="0"/>
        <w:autoSpaceDN w:val="0"/>
        <w:adjustRightInd w:val="0"/>
        <w:spacing w:after="0"/>
        <w:rPr>
          <w:b/>
          <w:bCs/>
          <w:sz w:val="28"/>
          <w:szCs w:val="28"/>
        </w:rPr>
      </w:pPr>
      <w:r w:rsidRPr="001D1520">
        <w:rPr>
          <w:b/>
          <w:bCs/>
          <w:sz w:val="28"/>
          <w:szCs w:val="28"/>
        </w:rPr>
        <w:t>If it was found that the data point with the value 25 is actually 2.5, how would the new box-plot be affected?</w:t>
      </w:r>
    </w:p>
    <w:p w14:paraId="4B918193" w14:textId="77777777" w:rsidR="0068299C" w:rsidRPr="001D1520" w:rsidRDefault="0068299C" w:rsidP="0068299C">
      <w:pPr>
        <w:pStyle w:val="ListParagraph"/>
        <w:autoSpaceDE w:val="0"/>
        <w:autoSpaceDN w:val="0"/>
        <w:adjustRightInd w:val="0"/>
        <w:spacing w:after="0"/>
        <w:ind w:left="1440"/>
        <w:rPr>
          <w:b/>
          <w:bCs/>
          <w:sz w:val="28"/>
          <w:szCs w:val="28"/>
        </w:rPr>
      </w:pPr>
    </w:p>
    <w:p w14:paraId="381CDD8F" w14:textId="77777777" w:rsidR="00A0601E" w:rsidRPr="00A0601E" w:rsidRDefault="001D1520" w:rsidP="00A0601E">
      <w:pPr>
        <w:autoSpaceDE w:val="0"/>
        <w:autoSpaceDN w:val="0"/>
        <w:adjustRightInd w:val="0"/>
        <w:spacing w:after="0"/>
        <w:rPr>
          <w:sz w:val="28"/>
          <w:szCs w:val="28"/>
        </w:rPr>
      </w:pPr>
      <w:proofErr w:type="gramStart"/>
      <w:r w:rsidRPr="001D1520">
        <w:rPr>
          <w:sz w:val="28"/>
          <w:szCs w:val="28"/>
        </w:rPr>
        <w:t>Answer :</w:t>
      </w:r>
      <w:proofErr w:type="gramEnd"/>
      <w:r w:rsidR="00961134">
        <w:rPr>
          <w:sz w:val="28"/>
          <w:szCs w:val="28"/>
        </w:rPr>
        <w:t xml:space="preserve"> </w:t>
      </w:r>
      <w:r w:rsidR="00A0601E" w:rsidRPr="00A0601E">
        <w:rPr>
          <w:sz w:val="28"/>
          <w:szCs w:val="28"/>
        </w:rPr>
        <w:t>(</w:t>
      </w:r>
      <w:proofErr w:type="spellStart"/>
      <w:r w:rsidR="00A0601E" w:rsidRPr="00A0601E">
        <w:rPr>
          <w:sz w:val="28"/>
          <w:szCs w:val="28"/>
        </w:rPr>
        <w:t>i</w:t>
      </w:r>
      <w:proofErr w:type="spellEnd"/>
      <w:r w:rsidR="00A0601E" w:rsidRPr="00A0601E">
        <w:rPr>
          <w:sz w:val="28"/>
          <w:szCs w:val="28"/>
        </w:rPr>
        <w:t>) The data set has a first quartile (Q1) of approximately 5, a third quartile (Q3) of approximately 12, and a median (Q2) of 7. The interquartile range (IQR) is calculated as Q3 minus Q1, which results in 7. The second quartile range represents the median value.</w:t>
      </w:r>
    </w:p>
    <w:p w14:paraId="466C8F71" w14:textId="77777777" w:rsidR="00A0601E" w:rsidRPr="00A0601E" w:rsidRDefault="00A0601E" w:rsidP="00A0601E">
      <w:pPr>
        <w:autoSpaceDE w:val="0"/>
        <w:autoSpaceDN w:val="0"/>
        <w:adjustRightInd w:val="0"/>
        <w:spacing w:after="0"/>
        <w:rPr>
          <w:sz w:val="28"/>
          <w:szCs w:val="28"/>
        </w:rPr>
      </w:pPr>
    </w:p>
    <w:p w14:paraId="4DC7A962" w14:textId="77777777" w:rsidR="00A0601E" w:rsidRPr="00A0601E" w:rsidRDefault="00A0601E" w:rsidP="00A0601E">
      <w:pPr>
        <w:autoSpaceDE w:val="0"/>
        <w:autoSpaceDN w:val="0"/>
        <w:adjustRightInd w:val="0"/>
        <w:spacing w:after="0"/>
        <w:rPr>
          <w:sz w:val="28"/>
          <w:szCs w:val="28"/>
        </w:rPr>
      </w:pPr>
      <w:r w:rsidRPr="00A0601E">
        <w:rPr>
          <w:sz w:val="28"/>
          <w:szCs w:val="28"/>
        </w:rPr>
        <w:t>(ii) The data set exhibits a right-skewed distribution where the median is shifted towards the left side. It is not a normal distribution.</w:t>
      </w:r>
    </w:p>
    <w:p w14:paraId="7FB9EB71" w14:textId="77777777" w:rsidR="00A0601E" w:rsidRPr="00A0601E" w:rsidRDefault="00A0601E" w:rsidP="00A0601E">
      <w:pPr>
        <w:autoSpaceDE w:val="0"/>
        <w:autoSpaceDN w:val="0"/>
        <w:adjustRightInd w:val="0"/>
        <w:spacing w:after="0"/>
        <w:rPr>
          <w:sz w:val="28"/>
          <w:szCs w:val="28"/>
        </w:rPr>
      </w:pPr>
    </w:p>
    <w:p w14:paraId="6DFE8BA0" w14:textId="1A8A3BE6" w:rsidR="000E22B2" w:rsidRPr="0068299C" w:rsidRDefault="00A0601E" w:rsidP="00A0601E">
      <w:pPr>
        <w:autoSpaceDE w:val="0"/>
        <w:autoSpaceDN w:val="0"/>
        <w:adjustRightInd w:val="0"/>
        <w:spacing w:after="0"/>
        <w:rPr>
          <w:sz w:val="28"/>
          <w:szCs w:val="28"/>
        </w:rPr>
      </w:pPr>
      <w:r w:rsidRPr="00A0601E">
        <w:rPr>
          <w:sz w:val="28"/>
          <w:szCs w:val="28"/>
        </w:rPr>
        <w:t>(iii) If there were no outliers present in the given dataset, the positive skewness observed in the data would diminish, leading to a more normal distribution.</w:t>
      </w:r>
    </w:p>
    <w:p w14:paraId="37A03526" w14:textId="77777777" w:rsidR="0068299C" w:rsidRPr="0068299C" w:rsidRDefault="0068299C" w:rsidP="0068299C">
      <w:pPr>
        <w:pStyle w:val="ListParagraph"/>
        <w:autoSpaceDE w:val="0"/>
        <w:autoSpaceDN w:val="0"/>
        <w:adjustRightInd w:val="0"/>
        <w:spacing w:after="0"/>
        <w:ind w:left="1440"/>
        <w:rPr>
          <w:sz w:val="28"/>
          <w:szCs w:val="28"/>
        </w:rPr>
      </w:pPr>
    </w:p>
    <w:p w14:paraId="593F6073" w14:textId="77777777" w:rsidR="000E22B2" w:rsidRPr="001D1520" w:rsidRDefault="000E22B2" w:rsidP="000E22B2">
      <w:pPr>
        <w:pStyle w:val="ListParagraph"/>
        <w:numPr>
          <w:ilvl w:val="0"/>
          <w:numId w:val="4"/>
        </w:numPr>
        <w:tabs>
          <w:tab w:val="left" w:pos="720"/>
        </w:tabs>
        <w:autoSpaceDE w:val="0"/>
        <w:autoSpaceDN w:val="0"/>
        <w:adjustRightInd w:val="0"/>
        <w:spacing w:after="0"/>
        <w:rPr>
          <w:b/>
          <w:bCs/>
          <w:sz w:val="28"/>
          <w:szCs w:val="28"/>
        </w:rPr>
      </w:pPr>
    </w:p>
    <w:p w14:paraId="6F640832" w14:textId="77777777" w:rsidR="000E22B2" w:rsidRPr="001D1520" w:rsidRDefault="000E22B2" w:rsidP="000E22B2">
      <w:pPr>
        <w:pStyle w:val="ListParagraph"/>
        <w:autoSpaceDE w:val="0"/>
        <w:autoSpaceDN w:val="0"/>
        <w:adjustRightInd w:val="0"/>
        <w:spacing w:after="0"/>
        <w:ind w:left="0"/>
        <w:rPr>
          <w:b/>
          <w:bCs/>
          <w:sz w:val="28"/>
          <w:szCs w:val="28"/>
        </w:rPr>
      </w:pPr>
      <w:r w:rsidRPr="001D1520">
        <w:rPr>
          <w:b/>
          <w:bCs/>
          <w:noProof/>
          <w:sz w:val="28"/>
          <w:szCs w:val="28"/>
        </w:rPr>
        <w:lastRenderedPageBreak/>
        <w:drawing>
          <wp:inline distT="0" distB="0" distL="0" distR="0" wp14:anchorId="233E83FB" wp14:editId="3059EC9B">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B9B5FFF" w14:textId="77777777" w:rsidR="000E22B2" w:rsidRPr="001D1520" w:rsidRDefault="000E22B2" w:rsidP="000E22B2">
      <w:pPr>
        <w:pStyle w:val="ListParagraph"/>
        <w:autoSpaceDE w:val="0"/>
        <w:autoSpaceDN w:val="0"/>
        <w:adjustRightInd w:val="0"/>
        <w:spacing w:after="0"/>
        <w:rPr>
          <w:b/>
          <w:bCs/>
          <w:sz w:val="28"/>
          <w:szCs w:val="28"/>
        </w:rPr>
      </w:pPr>
    </w:p>
    <w:p w14:paraId="42BEA0F7" w14:textId="77777777" w:rsidR="000E22B2" w:rsidRPr="001D1520" w:rsidRDefault="000E22B2" w:rsidP="000E22B2">
      <w:pPr>
        <w:pStyle w:val="ListParagraph"/>
        <w:autoSpaceDE w:val="0"/>
        <w:autoSpaceDN w:val="0"/>
        <w:adjustRightInd w:val="0"/>
        <w:spacing w:after="0"/>
        <w:rPr>
          <w:b/>
          <w:bCs/>
          <w:sz w:val="28"/>
          <w:szCs w:val="28"/>
        </w:rPr>
      </w:pPr>
      <w:r w:rsidRPr="001D1520">
        <w:rPr>
          <w:b/>
          <w:bCs/>
          <w:sz w:val="28"/>
          <w:szCs w:val="28"/>
        </w:rPr>
        <w:t>Answer the following three questions based on the histogram above.</w:t>
      </w:r>
    </w:p>
    <w:p w14:paraId="2631E9CA" w14:textId="77777777" w:rsidR="000E22B2" w:rsidRPr="001D1520" w:rsidRDefault="000E22B2" w:rsidP="000E22B2">
      <w:pPr>
        <w:pStyle w:val="ListParagraph"/>
        <w:numPr>
          <w:ilvl w:val="0"/>
          <w:numId w:val="3"/>
        </w:numPr>
        <w:autoSpaceDE w:val="0"/>
        <w:autoSpaceDN w:val="0"/>
        <w:adjustRightInd w:val="0"/>
        <w:spacing w:after="0"/>
        <w:ind w:left="1440"/>
        <w:rPr>
          <w:b/>
          <w:bCs/>
          <w:sz w:val="28"/>
          <w:szCs w:val="28"/>
        </w:rPr>
      </w:pPr>
      <w:r w:rsidRPr="001D1520">
        <w:rPr>
          <w:b/>
          <w:bCs/>
          <w:sz w:val="28"/>
          <w:szCs w:val="28"/>
        </w:rPr>
        <w:t>Where would the mode of this dataset lie?</w:t>
      </w:r>
    </w:p>
    <w:p w14:paraId="63E2BDDA" w14:textId="77777777" w:rsidR="000E22B2" w:rsidRPr="001D1520" w:rsidRDefault="000E22B2" w:rsidP="000E22B2">
      <w:pPr>
        <w:pStyle w:val="ListParagraph"/>
        <w:numPr>
          <w:ilvl w:val="0"/>
          <w:numId w:val="3"/>
        </w:numPr>
        <w:autoSpaceDE w:val="0"/>
        <w:autoSpaceDN w:val="0"/>
        <w:adjustRightInd w:val="0"/>
        <w:spacing w:after="0"/>
        <w:ind w:left="1440"/>
        <w:rPr>
          <w:b/>
          <w:bCs/>
          <w:sz w:val="28"/>
          <w:szCs w:val="28"/>
        </w:rPr>
      </w:pPr>
      <w:r w:rsidRPr="001D1520">
        <w:rPr>
          <w:b/>
          <w:bCs/>
          <w:sz w:val="28"/>
          <w:szCs w:val="28"/>
        </w:rPr>
        <w:t>Comment on the skewness of the dataset.</w:t>
      </w:r>
      <w:r w:rsidRPr="001D1520">
        <w:rPr>
          <w:b/>
          <w:bCs/>
          <w:sz w:val="28"/>
          <w:szCs w:val="28"/>
        </w:rPr>
        <w:tab/>
      </w:r>
    </w:p>
    <w:p w14:paraId="0C9A3B60" w14:textId="77777777" w:rsidR="000E22B2" w:rsidRDefault="000E22B2" w:rsidP="000E22B2">
      <w:pPr>
        <w:pStyle w:val="ListParagraph"/>
        <w:numPr>
          <w:ilvl w:val="0"/>
          <w:numId w:val="3"/>
        </w:numPr>
        <w:autoSpaceDE w:val="0"/>
        <w:autoSpaceDN w:val="0"/>
        <w:adjustRightInd w:val="0"/>
        <w:spacing w:after="0"/>
        <w:ind w:left="1440"/>
        <w:rPr>
          <w:b/>
          <w:bCs/>
          <w:sz w:val="28"/>
          <w:szCs w:val="28"/>
        </w:rPr>
      </w:pPr>
      <w:r w:rsidRPr="001D1520">
        <w:rPr>
          <w:b/>
          <w:bCs/>
          <w:sz w:val="28"/>
          <w:szCs w:val="28"/>
        </w:rPr>
        <w:t xml:space="preserve">Suppose that the above histogram and the box-plot in question 2 are plotted for the same dataset. Explain how these graphs complement each other in providing information about any dataset. </w:t>
      </w:r>
    </w:p>
    <w:p w14:paraId="04941152" w14:textId="77777777" w:rsidR="00A0601E" w:rsidRDefault="00A0601E" w:rsidP="00A0601E">
      <w:pPr>
        <w:autoSpaceDE w:val="0"/>
        <w:autoSpaceDN w:val="0"/>
        <w:adjustRightInd w:val="0"/>
        <w:spacing w:after="0"/>
        <w:ind w:left="720"/>
        <w:rPr>
          <w:b/>
          <w:bCs/>
          <w:sz w:val="28"/>
          <w:szCs w:val="28"/>
        </w:rPr>
      </w:pPr>
    </w:p>
    <w:p w14:paraId="3F3133C4" w14:textId="6E91F801" w:rsidR="00A0601E" w:rsidRDefault="00A0601E" w:rsidP="00A0601E">
      <w:pPr>
        <w:autoSpaceDE w:val="0"/>
        <w:autoSpaceDN w:val="0"/>
        <w:adjustRightInd w:val="0"/>
        <w:spacing w:after="0"/>
        <w:ind w:left="720"/>
        <w:rPr>
          <w:sz w:val="28"/>
          <w:szCs w:val="28"/>
        </w:rPr>
      </w:pPr>
      <w:proofErr w:type="gramStart"/>
      <w:r w:rsidRPr="00A0601E">
        <w:rPr>
          <w:sz w:val="28"/>
          <w:szCs w:val="28"/>
        </w:rPr>
        <w:t>Answer :</w:t>
      </w:r>
      <w:proofErr w:type="gramEnd"/>
      <w:r>
        <w:rPr>
          <w:sz w:val="28"/>
          <w:szCs w:val="28"/>
        </w:rPr>
        <w:t xml:space="preserve"> </w:t>
      </w:r>
    </w:p>
    <w:p w14:paraId="11FF434E" w14:textId="77777777" w:rsidR="00A0601E" w:rsidRPr="00A0601E" w:rsidRDefault="00A0601E" w:rsidP="00A0601E">
      <w:pPr>
        <w:autoSpaceDE w:val="0"/>
        <w:autoSpaceDN w:val="0"/>
        <w:adjustRightInd w:val="0"/>
        <w:spacing w:after="0"/>
        <w:ind w:left="720"/>
        <w:rPr>
          <w:sz w:val="28"/>
          <w:szCs w:val="28"/>
        </w:rPr>
      </w:pPr>
      <w:r w:rsidRPr="00A0601E">
        <w:rPr>
          <w:sz w:val="28"/>
          <w:szCs w:val="28"/>
        </w:rPr>
        <w:t>(</w:t>
      </w:r>
      <w:proofErr w:type="spellStart"/>
      <w:r w:rsidRPr="00A0601E">
        <w:rPr>
          <w:sz w:val="28"/>
          <w:szCs w:val="28"/>
        </w:rPr>
        <w:t>i</w:t>
      </w:r>
      <w:proofErr w:type="spellEnd"/>
      <w:r w:rsidRPr="00A0601E">
        <w:rPr>
          <w:sz w:val="28"/>
          <w:szCs w:val="28"/>
        </w:rPr>
        <w:t>) The most frequently occurring values in this data set are concentrated between the ranges of 5 to 10 and approximately 4 to 8.</w:t>
      </w:r>
    </w:p>
    <w:p w14:paraId="08C5C634" w14:textId="77777777" w:rsidR="00A0601E" w:rsidRPr="00A0601E" w:rsidRDefault="00A0601E" w:rsidP="00A0601E">
      <w:pPr>
        <w:autoSpaceDE w:val="0"/>
        <w:autoSpaceDN w:val="0"/>
        <w:adjustRightInd w:val="0"/>
        <w:spacing w:after="0"/>
        <w:ind w:left="720"/>
        <w:rPr>
          <w:sz w:val="28"/>
          <w:szCs w:val="28"/>
        </w:rPr>
      </w:pPr>
    </w:p>
    <w:p w14:paraId="26517B94" w14:textId="77777777" w:rsidR="00A0601E" w:rsidRPr="00A0601E" w:rsidRDefault="00A0601E" w:rsidP="00A0601E">
      <w:pPr>
        <w:autoSpaceDE w:val="0"/>
        <w:autoSpaceDN w:val="0"/>
        <w:adjustRightInd w:val="0"/>
        <w:spacing w:after="0"/>
        <w:ind w:left="720"/>
        <w:rPr>
          <w:sz w:val="28"/>
          <w:szCs w:val="28"/>
        </w:rPr>
      </w:pPr>
      <w:r w:rsidRPr="00A0601E">
        <w:rPr>
          <w:sz w:val="28"/>
          <w:szCs w:val="28"/>
        </w:rPr>
        <w:t>(ii) The distribution of the data is skewed to the right, which means that the tail of the distribution extends more towards higher values. The average value (mean) is greater than the middle value (median), and the mode is also smaller than the mean and median.</w:t>
      </w:r>
    </w:p>
    <w:p w14:paraId="1EFEA992" w14:textId="77777777" w:rsidR="00A0601E" w:rsidRPr="00A0601E" w:rsidRDefault="00A0601E" w:rsidP="00A0601E">
      <w:pPr>
        <w:autoSpaceDE w:val="0"/>
        <w:autoSpaceDN w:val="0"/>
        <w:adjustRightInd w:val="0"/>
        <w:spacing w:after="0"/>
        <w:ind w:left="720"/>
        <w:rPr>
          <w:sz w:val="28"/>
          <w:szCs w:val="28"/>
        </w:rPr>
      </w:pPr>
    </w:p>
    <w:p w14:paraId="7CCB8EAB" w14:textId="2ABC007C" w:rsidR="00A0601E" w:rsidRPr="00A0601E" w:rsidRDefault="00A0601E" w:rsidP="00A0601E">
      <w:pPr>
        <w:autoSpaceDE w:val="0"/>
        <w:autoSpaceDN w:val="0"/>
        <w:adjustRightInd w:val="0"/>
        <w:spacing w:after="0"/>
        <w:ind w:left="720"/>
        <w:rPr>
          <w:sz w:val="28"/>
          <w:szCs w:val="28"/>
        </w:rPr>
      </w:pPr>
      <w:r w:rsidRPr="00A0601E">
        <w:rPr>
          <w:sz w:val="28"/>
          <w:szCs w:val="28"/>
        </w:rPr>
        <w:lastRenderedPageBreak/>
        <w:t>(iii) Both distributions exhibit a right-skewed shape, indicating that the majority of the data points are concentrated towards the lower end, with a long tail stretching towards higher values. Additionally, both distributions contain outliers, which are extreme values that deviate significantly from the rest of the data. In a box plot, the median can be easily identified as the line dividing the box, while in a histogram, the mode (most frequent value) stands out as the highest peak.</w:t>
      </w:r>
    </w:p>
    <w:p w14:paraId="13E489ED" w14:textId="77777777" w:rsidR="000E22B2" w:rsidRPr="001D1520" w:rsidRDefault="000E22B2" w:rsidP="000E22B2">
      <w:pPr>
        <w:tabs>
          <w:tab w:val="left" w:pos="540"/>
        </w:tabs>
        <w:autoSpaceDE w:val="0"/>
        <w:autoSpaceDN w:val="0"/>
        <w:adjustRightInd w:val="0"/>
        <w:spacing w:after="0"/>
        <w:rPr>
          <w:b/>
          <w:bCs/>
          <w:sz w:val="28"/>
          <w:szCs w:val="28"/>
        </w:rPr>
      </w:pPr>
    </w:p>
    <w:p w14:paraId="418BF77A" w14:textId="77777777" w:rsidR="000E22B2" w:rsidRPr="001D1520" w:rsidRDefault="000E22B2" w:rsidP="000E22B2">
      <w:pPr>
        <w:autoSpaceDE w:val="0"/>
        <w:autoSpaceDN w:val="0"/>
        <w:adjustRightInd w:val="0"/>
        <w:spacing w:after="0"/>
        <w:rPr>
          <w:b/>
          <w:bCs/>
          <w:sz w:val="28"/>
          <w:szCs w:val="28"/>
        </w:rPr>
      </w:pPr>
    </w:p>
    <w:p w14:paraId="31A1EDDF" w14:textId="77777777" w:rsidR="000E22B2" w:rsidRPr="0034624F" w:rsidRDefault="000E22B2" w:rsidP="000E22B2">
      <w:pPr>
        <w:pStyle w:val="ListParagraph"/>
        <w:numPr>
          <w:ilvl w:val="0"/>
          <w:numId w:val="4"/>
        </w:numPr>
        <w:autoSpaceDE w:val="0"/>
        <w:autoSpaceDN w:val="0"/>
        <w:adjustRightInd w:val="0"/>
        <w:spacing w:after="0"/>
        <w:rPr>
          <w:b/>
          <w:bCs/>
          <w:sz w:val="28"/>
          <w:szCs w:val="28"/>
        </w:rPr>
      </w:pPr>
      <w:r w:rsidRPr="001D1520">
        <w:rPr>
          <w:rFonts w:cs="BaskervilleBE-Regular"/>
          <w:b/>
          <w:bCs/>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BAA5722" w14:textId="77777777" w:rsidR="0034624F" w:rsidRDefault="0034624F" w:rsidP="0034624F">
      <w:pPr>
        <w:autoSpaceDE w:val="0"/>
        <w:autoSpaceDN w:val="0"/>
        <w:adjustRightInd w:val="0"/>
        <w:spacing w:after="0"/>
        <w:ind w:left="360"/>
        <w:rPr>
          <w:b/>
          <w:bCs/>
          <w:sz w:val="28"/>
          <w:szCs w:val="28"/>
        </w:rPr>
      </w:pPr>
    </w:p>
    <w:p w14:paraId="3CB51CBD" w14:textId="77777777" w:rsidR="0034624F" w:rsidRPr="0034624F" w:rsidRDefault="0034624F" w:rsidP="0034624F">
      <w:pPr>
        <w:autoSpaceDE w:val="0"/>
        <w:autoSpaceDN w:val="0"/>
        <w:adjustRightInd w:val="0"/>
        <w:spacing w:after="0"/>
        <w:ind w:left="360"/>
        <w:rPr>
          <w:sz w:val="28"/>
          <w:szCs w:val="28"/>
        </w:rPr>
      </w:pPr>
      <w:proofErr w:type="gramStart"/>
      <w:r w:rsidRPr="0034624F">
        <w:rPr>
          <w:sz w:val="28"/>
          <w:szCs w:val="28"/>
        </w:rPr>
        <w:t>A</w:t>
      </w:r>
      <w:r>
        <w:rPr>
          <w:sz w:val="28"/>
          <w:szCs w:val="28"/>
        </w:rPr>
        <w:t>nswer :</w:t>
      </w:r>
      <w:proofErr w:type="gramEnd"/>
      <w:r>
        <w:rPr>
          <w:sz w:val="28"/>
          <w:szCs w:val="28"/>
        </w:rPr>
        <w:t xml:space="preserve"> </w:t>
      </w:r>
      <w:r w:rsidRPr="0034624F">
        <w:rPr>
          <w:sz w:val="28"/>
          <w:szCs w:val="28"/>
        </w:rPr>
        <w:t>Given that one in 200 long-distance telephone calls is misdirected, the probability of a call being misdirected is 1/200. Therefore, the probability of a call not being misdirected is 199/200.</w:t>
      </w:r>
    </w:p>
    <w:p w14:paraId="0B1C5D4C" w14:textId="77777777" w:rsidR="0034624F" w:rsidRPr="0034624F" w:rsidRDefault="0034624F" w:rsidP="0034624F">
      <w:pPr>
        <w:autoSpaceDE w:val="0"/>
        <w:autoSpaceDN w:val="0"/>
        <w:adjustRightInd w:val="0"/>
        <w:spacing w:after="0"/>
        <w:ind w:left="360"/>
        <w:rPr>
          <w:sz w:val="28"/>
          <w:szCs w:val="28"/>
        </w:rPr>
      </w:pPr>
    </w:p>
    <w:p w14:paraId="5A33EFE5" w14:textId="77777777" w:rsidR="0034624F" w:rsidRPr="0034624F" w:rsidRDefault="0034624F" w:rsidP="0034624F">
      <w:pPr>
        <w:autoSpaceDE w:val="0"/>
        <w:autoSpaceDN w:val="0"/>
        <w:adjustRightInd w:val="0"/>
        <w:spacing w:after="0"/>
        <w:ind w:left="360"/>
        <w:rPr>
          <w:sz w:val="28"/>
          <w:szCs w:val="28"/>
        </w:rPr>
      </w:pPr>
      <w:r w:rsidRPr="0034624F">
        <w:rPr>
          <w:sz w:val="28"/>
          <w:szCs w:val="28"/>
        </w:rPr>
        <w:t>We want to find the probability that at least one in five attempted telephone calls reaches the wrong number. This is equivalent to finding the probability that none of the five calls are misdirected and subtracting it from 1.</w:t>
      </w:r>
    </w:p>
    <w:p w14:paraId="15870261" w14:textId="77777777" w:rsidR="0034624F" w:rsidRPr="0034624F" w:rsidRDefault="0034624F" w:rsidP="0034624F">
      <w:pPr>
        <w:autoSpaceDE w:val="0"/>
        <w:autoSpaceDN w:val="0"/>
        <w:adjustRightInd w:val="0"/>
        <w:spacing w:after="0"/>
        <w:ind w:left="360"/>
        <w:rPr>
          <w:sz w:val="28"/>
          <w:szCs w:val="28"/>
        </w:rPr>
      </w:pPr>
    </w:p>
    <w:p w14:paraId="77730313" w14:textId="77777777" w:rsidR="0034624F" w:rsidRPr="0034624F" w:rsidRDefault="0034624F" w:rsidP="0034624F">
      <w:pPr>
        <w:autoSpaceDE w:val="0"/>
        <w:autoSpaceDN w:val="0"/>
        <w:adjustRightInd w:val="0"/>
        <w:spacing w:after="0"/>
        <w:ind w:left="360"/>
        <w:rPr>
          <w:sz w:val="28"/>
          <w:szCs w:val="28"/>
        </w:rPr>
      </w:pPr>
      <w:r w:rsidRPr="0034624F">
        <w:rPr>
          <w:sz w:val="28"/>
          <w:szCs w:val="28"/>
        </w:rPr>
        <w:t>Using the formula for the binomial probability, where n is the number of trials (5), p is the probability of success (1/200), and q is the probability of failure (199/200), we can calculate the probability as follows:</w:t>
      </w:r>
    </w:p>
    <w:p w14:paraId="1249E6D1" w14:textId="77777777" w:rsidR="0034624F" w:rsidRPr="0034624F" w:rsidRDefault="0034624F" w:rsidP="0034624F">
      <w:pPr>
        <w:autoSpaceDE w:val="0"/>
        <w:autoSpaceDN w:val="0"/>
        <w:adjustRightInd w:val="0"/>
        <w:spacing w:after="0"/>
        <w:ind w:left="360"/>
        <w:rPr>
          <w:sz w:val="28"/>
          <w:szCs w:val="28"/>
        </w:rPr>
      </w:pPr>
    </w:p>
    <w:p w14:paraId="38289D98" w14:textId="77777777" w:rsidR="0034624F" w:rsidRPr="0034624F" w:rsidRDefault="0034624F" w:rsidP="0034624F">
      <w:pPr>
        <w:autoSpaceDE w:val="0"/>
        <w:autoSpaceDN w:val="0"/>
        <w:adjustRightInd w:val="0"/>
        <w:spacing w:after="0"/>
        <w:ind w:left="360"/>
        <w:rPr>
          <w:sz w:val="28"/>
          <w:szCs w:val="28"/>
        </w:rPr>
      </w:pPr>
      <w:r w:rsidRPr="0034624F">
        <w:rPr>
          <w:sz w:val="28"/>
          <w:szCs w:val="28"/>
        </w:rPr>
        <w:t>P(x) = ⁵Cₓ * (1/</w:t>
      </w:r>
      <w:proofErr w:type="gramStart"/>
      <w:r w:rsidRPr="0034624F">
        <w:rPr>
          <w:sz w:val="28"/>
          <w:szCs w:val="28"/>
        </w:rPr>
        <w:t>200)ˣ</w:t>
      </w:r>
      <w:proofErr w:type="gramEnd"/>
      <w:r w:rsidRPr="0034624F">
        <w:rPr>
          <w:sz w:val="28"/>
          <w:szCs w:val="28"/>
        </w:rPr>
        <w:t xml:space="preserve"> * (199/200)⁵⁻ˣ</w:t>
      </w:r>
    </w:p>
    <w:p w14:paraId="09329681" w14:textId="77777777" w:rsidR="0034624F" w:rsidRPr="0034624F" w:rsidRDefault="0034624F" w:rsidP="0034624F">
      <w:pPr>
        <w:autoSpaceDE w:val="0"/>
        <w:autoSpaceDN w:val="0"/>
        <w:adjustRightInd w:val="0"/>
        <w:spacing w:after="0"/>
        <w:ind w:left="360"/>
        <w:rPr>
          <w:sz w:val="28"/>
          <w:szCs w:val="28"/>
        </w:rPr>
      </w:pPr>
    </w:p>
    <w:p w14:paraId="74C494DF" w14:textId="77777777" w:rsidR="0034624F" w:rsidRPr="0034624F" w:rsidRDefault="0034624F" w:rsidP="0034624F">
      <w:pPr>
        <w:autoSpaceDE w:val="0"/>
        <w:autoSpaceDN w:val="0"/>
        <w:adjustRightInd w:val="0"/>
        <w:spacing w:after="0"/>
        <w:ind w:left="360"/>
        <w:rPr>
          <w:sz w:val="28"/>
          <w:szCs w:val="28"/>
        </w:rPr>
      </w:pPr>
      <w:r w:rsidRPr="0034624F">
        <w:rPr>
          <w:sz w:val="28"/>
          <w:szCs w:val="28"/>
        </w:rPr>
        <w:lastRenderedPageBreak/>
        <w:t>To find the probability that none of the calls are misdirected (</w:t>
      </w:r>
      <w:proofErr w:type="gramStart"/>
      <w:r w:rsidRPr="0034624F">
        <w:rPr>
          <w:sz w:val="28"/>
          <w:szCs w:val="28"/>
        </w:rPr>
        <w:t>P(</w:t>
      </w:r>
      <w:proofErr w:type="gramEnd"/>
      <w:r w:rsidRPr="0034624F">
        <w:rPr>
          <w:sz w:val="28"/>
          <w:szCs w:val="28"/>
        </w:rPr>
        <w:t>0)), we substitute x = 0 into the formula:</w:t>
      </w:r>
    </w:p>
    <w:p w14:paraId="34903030" w14:textId="77777777" w:rsidR="0034624F" w:rsidRPr="0034624F" w:rsidRDefault="0034624F" w:rsidP="0034624F">
      <w:pPr>
        <w:autoSpaceDE w:val="0"/>
        <w:autoSpaceDN w:val="0"/>
        <w:adjustRightInd w:val="0"/>
        <w:spacing w:after="0"/>
        <w:ind w:left="360"/>
        <w:rPr>
          <w:sz w:val="28"/>
          <w:szCs w:val="28"/>
        </w:rPr>
      </w:pPr>
    </w:p>
    <w:p w14:paraId="1A9580F9" w14:textId="77777777" w:rsidR="0034624F" w:rsidRPr="0034624F" w:rsidRDefault="0034624F" w:rsidP="0034624F">
      <w:pPr>
        <w:autoSpaceDE w:val="0"/>
        <w:autoSpaceDN w:val="0"/>
        <w:adjustRightInd w:val="0"/>
        <w:spacing w:after="0"/>
        <w:ind w:left="360"/>
        <w:rPr>
          <w:sz w:val="28"/>
          <w:szCs w:val="28"/>
        </w:rPr>
      </w:pPr>
      <w:proofErr w:type="gramStart"/>
      <w:r w:rsidRPr="0034624F">
        <w:rPr>
          <w:sz w:val="28"/>
          <w:szCs w:val="28"/>
        </w:rPr>
        <w:t>P(</w:t>
      </w:r>
      <w:proofErr w:type="gramEnd"/>
      <w:r w:rsidRPr="0034624F">
        <w:rPr>
          <w:sz w:val="28"/>
          <w:szCs w:val="28"/>
        </w:rPr>
        <w:t>0) = ⁵C₀ * (1/200)⁰ * (199/200)⁵ = (199/200)⁵</w:t>
      </w:r>
    </w:p>
    <w:p w14:paraId="74819AA2" w14:textId="77777777" w:rsidR="0034624F" w:rsidRPr="0034624F" w:rsidRDefault="0034624F" w:rsidP="0034624F">
      <w:pPr>
        <w:autoSpaceDE w:val="0"/>
        <w:autoSpaceDN w:val="0"/>
        <w:adjustRightInd w:val="0"/>
        <w:spacing w:after="0"/>
        <w:ind w:left="360"/>
        <w:rPr>
          <w:sz w:val="28"/>
          <w:szCs w:val="28"/>
        </w:rPr>
      </w:pPr>
    </w:p>
    <w:p w14:paraId="2B163250" w14:textId="77777777" w:rsidR="0034624F" w:rsidRPr="0034624F" w:rsidRDefault="0034624F" w:rsidP="0034624F">
      <w:pPr>
        <w:autoSpaceDE w:val="0"/>
        <w:autoSpaceDN w:val="0"/>
        <w:adjustRightInd w:val="0"/>
        <w:spacing w:after="0"/>
        <w:ind w:left="360"/>
        <w:rPr>
          <w:sz w:val="28"/>
          <w:szCs w:val="28"/>
        </w:rPr>
      </w:pPr>
      <w:r w:rsidRPr="0034624F">
        <w:rPr>
          <w:sz w:val="28"/>
          <w:szCs w:val="28"/>
        </w:rPr>
        <w:t xml:space="preserve">Finally, we subtract </w:t>
      </w:r>
      <w:proofErr w:type="gramStart"/>
      <w:r w:rsidRPr="0034624F">
        <w:rPr>
          <w:sz w:val="28"/>
          <w:szCs w:val="28"/>
        </w:rPr>
        <w:t>P(</w:t>
      </w:r>
      <w:proofErr w:type="gramEnd"/>
      <w:r w:rsidRPr="0034624F">
        <w:rPr>
          <w:sz w:val="28"/>
          <w:szCs w:val="28"/>
        </w:rPr>
        <w:t>0) from 1 to obtain the probability that at least one in five attempted telephone calls reaches the wrong number:</w:t>
      </w:r>
    </w:p>
    <w:p w14:paraId="0D94EB7A" w14:textId="77777777" w:rsidR="0034624F" w:rsidRPr="0034624F" w:rsidRDefault="0034624F" w:rsidP="0034624F">
      <w:pPr>
        <w:autoSpaceDE w:val="0"/>
        <w:autoSpaceDN w:val="0"/>
        <w:adjustRightInd w:val="0"/>
        <w:spacing w:after="0"/>
        <w:ind w:left="360"/>
        <w:rPr>
          <w:sz w:val="28"/>
          <w:szCs w:val="28"/>
        </w:rPr>
      </w:pPr>
    </w:p>
    <w:p w14:paraId="251A5494" w14:textId="77777777" w:rsidR="0034624F" w:rsidRPr="0034624F" w:rsidRDefault="0034624F" w:rsidP="0034624F">
      <w:pPr>
        <w:autoSpaceDE w:val="0"/>
        <w:autoSpaceDN w:val="0"/>
        <w:adjustRightInd w:val="0"/>
        <w:spacing w:after="0"/>
        <w:ind w:left="360"/>
        <w:rPr>
          <w:sz w:val="28"/>
          <w:szCs w:val="28"/>
        </w:rPr>
      </w:pPr>
      <w:r w:rsidRPr="0034624F">
        <w:rPr>
          <w:sz w:val="28"/>
          <w:szCs w:val="28"/>
        </w:rPr>
        <w:t xml:space="preserve">Probability = 1 - </w:t>
      </w:r>
      <w:proofErr w:type="gramStart"/>
      <w:r w:rsidRPr="0034624F">
        <w:rPr>
          <w:sz w:val="28"/>
          <w:szCs w:val="28"/>
        </w:rPr>
        <w:t>P(</w:t>
      </w:r>
      <w:proofErr w:type="gramEnd"/>
      <w:r w:rsidRPr="0034624F">
        <w:rPr>
          <w:sz w:val="28"/>
          <w:szCs w:val="28"/>
        </w:rPr>
        <w:t>0) = 1 - (199/200)⁵ = 0.02475</w:t>
      </w:r>
    </w:p>
    <w:p w14:paraId="7E2B8083" w14:textId="77777777" w:rsidR="0034624F" w:rsidRPr="0034624F" w:rsidRDefault="0034624F" w:rsidP="0034624F">
      <w:pPr>
        <w:autoSpaceDE w:val="0"/>
        <w:autoSpaceDN w:val="0"/>
        <w:adjustRightInd w:val="0"/>
        <w:spacing w:after="0"/>
        <w:ind w:left="360"/>
        <w:rPr>
          <w:sz w:val="28"/>
          <w:szCs w:val="28"/>
        </w:rPr>
      </w:pPr>
    </w:p>
    <w:p w14:paraId="799A13BE" w14:textId="65EE1E1E" w:rsidR="0034624F" w:rsidRPr="0034624F" w:rsidRDefault="0034624F" w:rsidP="0034624F">
      <w:pPr>
        <w:autoSpaceDE w:val="0"/>
        <w:autoSpaceDN w:val="0"/>
        <w:adjustRightInd w:val="0"/>
        <w:spacing w:after="0"/>
        <w:ind w:left="360"/>
        <w:rPr>
          <w:sz w:val="28"/>
          <w:szCs w:val="28"/>
        </w:rPr>
      </w:pPr>
      <w:r w:rsidRPr="0034624F">
        <w:rPr>
          <w:sz w:val="28"/>
          <w:szCs w:val="28"/>
        </w:rPr>
        <w:t>Therefore, the probability that at least one in five attempted telephone calls reaches the wrong number is approximately 0.02475.</w:t>
      </w:r>
    </w:p>
    <w:p w14:paraId="2C2F42BA" w14:textId="77777777" w:rsidR="000E22B2" w:rsidRPr="001D1520" w:rsidRDefault="000E22B2" w:rsidP="000E22B2">
      <w:pPr>
        <w:pStyle w:val="ListParagraph"/>
        <w:autoSpaceDE w:val="0"/>
        <w:autoSpaceDN w:val="0"/>
        <w:adjustRightInd w:val="0"/>
        <w:spacing w:after="0"/>
        <w:rPr>
          <w:rFonts w:cs="BaskervilleBE-Regular"/>
          <w:b/>
          <w:bCs/>
          <w:sz w:val="28"/>
          <w:szCs w:val="28"/>
        </w:rPr>
      </w:pPr>
    </w:p>
    <w:p w14:paraId="2C1FB4AF" w14:textId="77777777" w:rsidR="000E22B2" w:rsidRPr="001D1520" w:rsidRDefault="000E22B2" w:rsidP="000E22B2">
      <w:pPr>
        <w:pStyle w:val="ListParagraph"/>
        <w:autoSpaceDE w:val="0"/>
        <w:autoSpaceDN w:val="0"/>
        <w:adjustRightInd w:val="0"/>
        <w:spacing w:after="0"/>
        <w:rPr>
          <w:rFonts w:cs="BaskervilleBE-Regular"/>
          <w:b/>
          <w:bCs/>
          <w:sz w:val="28"/>
          <w:szCs w:val="28"/>
        </w:rPr>
      </w:pPr>
    </w:p>
    <w:p w14:paraId="5763729E" w14:textId="77777777" w:rsidR="000E22B2" w:rsidRPr="001D1520" w:rsidRDefault="000E22B2" w:rsidP="000E22B2">
      <w:pPr>
        <w:pStyle w:val="ListParagraph"/>
        <w:numPr>
          <w:ilvl w:val="0"/>
          <w:numId w:val="4"/>
        </w:numPr>
        <w:autoSpaceDE w:val="0"/>
        <w:autoSpaceDN w:val="0"/>
        <w:adjustRightInd w:val="0"/>
        <w:spacing w:after="0"/>
        <w:rPr>
          <w:b/>
          <w:bCs/>
          <w:sz w:val="28"/>
          <w:szCs w:val="28"/>
        </w:rPr>
      </w:pPr>
      <w:r w:rsidRPr="001D1520">
        <w:rPr>
          <w:b/>
          <w:bCs/>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1D1520" w14:paraId="51B353B1" w14:textId="77777777" w:rsidTr="00BB3C58">
        <w:trPr>
          <w:trHeight w:val="276"/>
          <w:jc w:val="center"/>
        </w:trPr>
        <w:tc>
          <w:tcPr>
            <w:tcW w:w="2078" w:type="dxa"/>
          </w:tcPr>
          <w:p w14:paraId="1D30F775"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x</w:t>
            </w:r>
          </w:p>
        </w:tc>
        <w:tc>
          <w:tcPr>
            <w:tcW w:w="2072" w:type="dxa"/>
          </w:tcPr>
          <w:p w14:paraId="7A921818"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P(x)</w:t>
            </w:r>
          </w:p>
        </w:tc>
      </w:tr>
      <w:tr w:rsidR="000E22B2" w:rsidRPr="001D1520" w14:paraId="4271C7B6" w14:textId="77777777" w:rsidTr="00BB3C58">
        <w:trPr>
          <w:trHeight w:val="276"/>
          <w:jc w:val="center"/>
        </w:trPr>
        <w:tc>
          <w:tcPr>
            <w:tcW w:w="2078" w:type="dxa"/>
          </w:tcPr>
          <w:p w14:paraId="679E9A9E"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-2,000</w:t>
            </w:r>
          </w:p>
        </w:tc>
        <w:tc>
          <w:tcPr>
            <w:tcW w:w="2072" w:type="dxa"/>
          </w:tcPr>
          <w:p w14:paraId="4A9EA020"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0.1</w:t>
            </w:r>
          </w:p>
        </w:tc>
      </w:tr>
      <w:tr w:rsidR="000E22B2" w:rsidRPr="001D1520" w14:paraId="3CB17502" w14:textId="77777777" w:rsidTr="00BB3C58">
        <w:trPr>
          <w:trHeight w:val="276"/>
          <w:jc w:val="center"/>
        </w:trPr>
        <w:tc>
          <w:tcPr>
            <w:tcW w:w="2078" w:type="dxa"/>
          </w:tcPr>
          <w:p w14:paraId="22077406"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-1,000</w:t>
            </w:r>
          </w:p>
        </w:tc>
        <w:tc>
          <w:tcPr>
            <w:tcW w:w="2072" w:type="dxa"/>
          </w:tcPr>
          <w:p w14:paraId="12FADB08"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0.1</w:t>
            </w:r>
          </w:p>
        </w:tc>
      </w:tr>
      <w:tr w:rsidR="000E22B2" w:rsidRPr="001D1520" w14:paraId="70A1857F" w14:textId="77777777" w:rsidTr="00BB3C58">
        <w:trPr>
          <w:trHeight w:val="276"/>
          <w:jc w:val="center"/>
        </w:trPr>
        <w:tc>
          <w:tcPr>
            <w:tcW w:w="2078" w:type="dxa"/>
          </w:tcPr>
          <w:p w14:paraId="7EE2A2EB"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0</w:t>
            </w:r>
          </w:p>
        </w:tc>
        <w:tc>
          <w:tcPr>
            <w:tcW w:w="2072" w:type="dxa"/>
          </w:tcPr>
          <w:p w14:paraId="5790FF5D"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0.2</w:t>
            </w:r>
          </w:p>
        </w:tc>
      </w:tr>
      <w:tr w:rsidR="000E22B2" w:rsidRPr="001D1520" w14:paraId="750F1DDB" w14:textId="77777777" w:rsidTr="00BB3C58">
        <w:trPr>
          <w:trHeight w:val="276"/>
          <w:jc w:val="center"/>
        </w:trPr>
        <w:tc>
          <w:tcPr>
            <w:tcW w:w="2078" w:type="dxa"/>
          </w:tcPr>
          <w:p w14:paraId="7F8B5CDB"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1000</w:t>
            </w:r>
          </w:p>
        </w:tc>
        <w:tc>
          <w:tcPr>
            <w:tcW w:w="2072" w:type="dxa"/>
          </w:tcPr>
          <w:p w14:paraId="20764A5A"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0.2</w:t>
            </w:r>
          </w:p>
        </w:tc>
      </w:tr>
      <w:tr w:rsidR="000E22B2" w:rsidRPr="001D1520" w14:paraId="727595D4" w14:textId="77777777" w:rsidTr="00BB3C58">
        <w:trPr>
          <w:trHeight w:val="276"/>
          <w:jc w:val="center"/>
        </w:trPr>
        <w:tc>
          <w:tcPr>
            <w:tcW w:w="2078" w:type="dxa"/>
          </w:tcPr>
          <w:p w14:paraId="5FF95F7B"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2000</w:t>
            </w:r>
          </w:p>
        </w:tc>
        <w:tc>
          <w:tcPr>
            <w:tcW w:w="2072" w:type="dxa"/>
          </w:tcPr>
          <w:p w14:paraId="7CD0D483"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0.3</w:t>
            </w:r>
          </w:p>
        </w:tc>
      </w:tr>
      <w:tr w:rsidR="000E22B2" w:rsidRPr="001D1520" w14:paraId="44620907" w14:textId="77777777" w:rsidTr="00BB3C58">
        <w:trPr>
          <w:trHeight w:val="276"/>
          <w:jc w:val="center"/>
        </w:trPr>
        <w:tc>
          <w:tcPr>
            <w:tcW w:w="2078" w:type="dxa"/>
          </w:tcPr>
          <w:p w14:paraId="2401EA1E"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3000</w:t>
            </w:r>
          </w:p>
        </w:tc>
        <w:tc>
          <w:tcPr>
            <w:tcW w:w="2072" w:type="dxa"/>
          </w:tcPr>
          <w:p w14:paraId="787F3D5D" w14:textId="77777777" w:rsidR="000E22B2" w:rsidRPr="001D1520" w:rsidRDefault="000E22B2" w:rsidP="00BB3C58">
            <w:pPr>
              <w:pStyle w:val="ListParagraph"/>
              <w:autoSpaceDE w:val="0"/>
              <w:autoSpaceDN w:val="0"/>
              <w:adjustRightInd w:val="0"/>
              <w:ind w:left="0"/>
              <w:jc w:val="center"/>
              <w:rPr>
                <w:b/>
                <w:bCs/>
                <w:sz w:val="28"/>
                <w:szCs w:val="28"/>
              </w:rPr>
            </w:pPr>
            <w:r w:rsidRPr="001D1520">
              <w:rPr>
                <w:b/>
                <w:bCs/>
                <w:sz w:val="28"/>
                <w:szCs w:val="28"/>
              </w:rPr>
              <w:t>0.1</w:t>
            </w:r>
          </w:p>
        </w:tc>
      </w:tr>
    </w:tbl>
    <w:p w14:paraId="00012F48" w14:textId="77777777" w:rsidR="000E22B2" w:rsidRPr="001D1520" w:rsidRDefault="000E22B2" w:rsidP="000E22B2">
      <w:pPr>
        <w:pStyle w:val="ListParagraph"/>
        <w:autoSpaceDE w:val="0"/>
        <w:autoSpaceDN w:val="0"/>
        <w:adjustRightInd w:val="0"/>
        <w:spacing w:after="0"/>
        <w:rPr>
          <w:b/>
          <w:bCs/>
          <w:sz w:val="28"/>
          <w:szCs w:val="28"/>
        </w:rPr>
      </w:pPr>
    </w:p>
    <w:p w14:paraId="487F998C" w14:textId="77777777" w:rsidR="000E22B2" w:rsidRPr="001D1520" w:rsidRDefault="000E22B2" w:rsidP="000E22B2">
      <w:pPr>
        <w:pStyle w:val="ListParagraph"/>
        <w:numPr>
          <w:ilvl w:val="0"/>
          <w:numId w:val="1"/>
        </w:numPr>
        <w:autoSpaceDE w:val="0"/>
        <w:autoSpaceDN w:val="0"/>
        <w:adjustRightInd w:val="0"/>
        <w:spacing w:after="0"/>
        <w:rPr>
          <w:b/>
          <w:bCs/>
          <w:sz w:val="28"/>
          <w:szCs w:val="28"/>
        </w:rPr>
      </w:pPr>
      <w:r w:rsidRPr="001D1520">
        <w:rPr>
          <w:b/>
          <w:bCs/>
          <w:sz w:val="28"/>
          <w:szCs w:val="28"/>
        </w:rPr>
        <w:t>What is the most likely monetary outcome of the business venture?</w:t>
      </w:r>
    </w:p>
    <w:p w14:paraId="62327922" w14:textId="77777777" w:rsidR="000E22B2" w:rsidRPr="001D1520" w:rsidRDefault="000E22B2" w:rsidP="000E22B2">
      <w:pPr>
        <w:pStyle w:val="ListParagraph"/>
        <w:numPr>
          <w:ilvl w:val="0"/>
          <w:numId w:val="1"/>
        </w:numPr>
        <w:autoSpaceDE w:val="0"/>
        <w:autoSpaceDN w:val="0"/>
        <w:adjustRightInd w:val="0"/>
        <w:spacing w:after="0"/>
        <w:rPr>
          <w:b/>
          <w:bCs/>
          <w:sz w:val="28"/>
          <w:szCs w:val="28"/>
        </w:rPr>
      </w:pPr>
      <w:r w:rsidRPr="001D1520">
        <w:rPr>
          <w:b/>
          <w:bCs/>
          <w:sz w:val="28"/>
          <w:szCs w:val="28"/>
        </w:rPr>
        <w:t>Is the venture likely to be successful? Explain</w:t>
      </w:r>
    </w:p>
    <w:p w14:paraId="455DFCEB" w14:textId="77777777" w:rsidR="000E22B2" w:rsidRPr="001D1520" w:rsidRDefault="000E22B2" w:rsidP="000E22B2">
      <w:pPr>
        <w:pStyle w:val="ListParagraph"/>
        <w:numPr>
          <w:ilvl w:val="0"/>
          <w:numId w:val="1"/>
        </w:numPr>
        <w:autoSpaceDE w:val="0"/>
        <w:autoSpaceDN w:val="0"/>
        <w:adjustRightInd w:val="0"/>
        <w:spacing w:after="0"/>
        <w:rPr>
          <w:b/>
          <w:bCs/>
          <w:sz w:val="28"/>
          <w:szCs w:val="28"/>
        </w:rPr>
      </w:pPr>
      <w:r w:rsidRPr="001D1520">
        <w:rPr>
          <w:b/>
          <w:bCs/>
          <w:sz w:val="28"/>
          <w:szCs w:val="28"/>
        </w:rPr>
        <w:t>What is the long-term average earning of business ventures of this kind? Explain</w:t>
      </w:r>
    </w:p>
    <w:p w14:paraId="41BCAEF8" w14:textId="77777777" w:rsidR="000E22B2" w:rsidRDefault="000E22B2" w:rsidP="000E22B2">
      <w:pPr>
        <w:pStyle w:val="ListParagraph"/>
        <w:numPr>
          <w:ilvl w:val="0"/>
          <w:numId w:val="1"/>
        </w:numPr>
        <w:autoSpaceDE w:val="0"/>
        <w:autoSpaceDN w:val="0"/>
        <w:adjustRightInd w:val="0"/>
        <w:spacing w:after="0"/>
        <w:rPr>
          <w:b/>
          <w:bCs/>
          <w:sz w:val="28"/>
          <w:szCs w:val="28"/>
        </w:rPr>
      </w:pPr>
      <w:r w:rsidRPr="001D1520">
        <w:rPr>
          <w:b/>
          <w:bCs/>
          <w:sz w:val="28"/>
          <w:szCs w:val="28"/>
        </w:rPr>
        <w:t>What is the good measure of the risk involved in a venture of this kind? Compute this measure</w:t>
      </w:r>
    </w:p>
    <w:p w14:paraId="16AABE83" w14:textId="77777777" w:rsidR="0034624F" w:rsidRPr="001D1520" w:rsidRDefault="0034624F" w:rsidP="0034624F">
      <w:pPr>
        <w:pStyle w:val="ListParagraph"/>
        <w:autoSpaceDE w:val="0"/>
        <w:autoSpaceDN w:val="0"/>
        <w:adjustRightInd w:val="0"/>
        <w:spacing w:after="0"/>
        <w:ind w:left="1440"/>
        <w:rPr>
          <w:b/>
          <w:bCs/>
          <w:sz w:val="28"/>
          <w:szCs w:val="28"/>
        </w:rPr>
      </w:pPr>
    </w:p>
    <w:p w14:paraId="7E9133A3" w14:textId="3F00B14C" w:rsidR="00ED4082" w:rsidRDefault="0034624F">
      <w:pPr>
        <w:rPr>
          <w:sz w:val="28"/>
          <w:szCs w:val="28"/>
        </w:rPr>
      </w:pPr>
      <w:proofErr w:type="gramStart"/>
      <w:r w:rsidRPr="0034624F">
        <w:rPr>
          <w:sz w:val="28"/>
          <w:szCs w:val="28"/>
        </w:rPr>
        <w:t>Answer :</w:t>
      </w:r>
      <w:proofErr w:type="gramEnd"/>
    </w:p>
    <w:p w14:paraId="1A0DB430" w14:textId="77777777" w:rsidR="00A348F2" w:rsidRPr="00A348F2" w:rsidRDefault="00A348F2" w:rsidP="00A348F2">
      <w:pPr>
        <w:rPr>
          <w:sz w:val="28"/>
          <w:szCs w:val="28"/>
        </w:rPr>
      </w:pPr>
      <w:r w:rsidRPr="00A348F2">
        <w:rPr>
          <w:sz w:val="28"/>
          <w:szCs w:val="28"/>
        </w:rPr>
        <w:t>(</w:t>
      </w:r>
      <w:proofErr w:type="spellStart"/>
      <w:r w:rsidRPr="00A348F2">
        <w:rPr>
          <w:sz w:val="28"/>
          <w:szCs w:val="28"/>
        </w:rPr>
        <w:t>i</w:t>
      </w:r>
      <w:proofErr w:type="spellEnd"/>
      <w:r w:rsidRPr="00A348F2">
        <w:rPr>
          <w:sz w:val="28"/>
          <w:szCs w:val="28"/>
        </w:rPr>
        <w:t>) The most likely monetary outcome of the business venture is $2000, which corresponds to the maximum probability of 0.3.</w:t>
      </w:r>
    </w:p>
    <w:p w14:paraId="1AC654D4" w14:textId="77777777" w:rsidR="00A348F2" w:rsidRPr="00A348F2" w:rsidRDefault="00A348F2" w:rsidP="00A348F2">
      <w:pPr>
        <w:rPr>
          <w:sz w:val="28"/>
          <w:szCs w:val="28"/>
        </w:rPr>
      </w:pPr>
    </w:p>
    <w:p w14:paraId="45B1161E" w14:textId="77777777" w:rsidR="00A348F2" w:rsidRPr="00A348F2" w:rsidRDefault="00A348F2" w:rsidP="00A348F2">
      <w:pPr>
        <w:rPr>
          <w:sz w:val="28"/>
          <w:szCs w:val="28"/>
        </w:rPr>
      </w:pPr>
      <w:r w:rsidRPr="00A348F2">
        <w:rPr>
          <w:sz w:val="28"/>
          <w:szCs w:val="28"/>
        </w:rPr>
        <w:lastRenderedPageBreak/>
        <w:t>(ii) To determine if the venture is successful, we need to consider the monetary outcome (X) being positive. Let's denote success as S.</w:t>
      </w:r>
    </w:p>
    <w:p w14:paraId="62474869" w14:textId="77777777" w:rsidR="00A348F2" w:rsidRPr="00A348F2" w:rsidRDefault="00A348F2" w:rsidP="00A348F2">
      <w:pPr>
        <w:rPr>
          <w:sz w:val="28"/>
          <w:szCs w:val="28"/>
        </w:rPr>
      </w:pPr>
      <w:r w:rsidRPr="00A348F2">
        <w:rPr>
          <w:sz w:val="28"/>
          <w:szCs w:val="28"/>
        </w:rPr>
        <w:t>The probability of success is calculated as:</w:t>
      </w:r>
    </w:p>
    <w:p w14:paraId="63B1BF68" w14:textId="77777777" w:rsidR="00A348F2" w:rsidRPr="00A348F2" w:rsidRDefault="00A348F2" w:rsidP="00A348F2">
      <w:pPr>
        <w:rPr>
          <w:sz w:val="28"/>
          <w:szCs w:val="28"/>
        </w:rPr>
      </w:pPr>
      <w:r w:rsidRPr="00A348F2">
        <w:rPr>
          <w:sz w:val="28"/>
          <w:szCs w:val="28"/>
        </w:rPr>
        <w:t xml:space="preserve">P(S) = </w:t>
      </w:r>
      <w:proofErr w:type="gramStart"/>
      <w:r w:rsidRPr="00A348F2">
        <w:rPr>
          <w:sz w:val="28"/>
          <w:szCs w:val="28"/>
        </w:rPr>
        <w:t>P(</w:t>
      </w:r>
      <w:proofErr w:type="gramEnd"/>
      <w:r w:rsidRPr="00A348F2">
        <w:rPr>
          <w:sz w:val="28"/>
          <w:szCs w:val="28"/>
        </w:rPr>
        <w:t>X = 1000) + P(X = 2000) + P(X = 3000)</w:t>
      </w:r>
    </w:p>
    <w:p w14:paraId="3508DBC3" w14:textId="77777777" w:rsidR="00A348F2" w:rsidRPr="00A348F2" w:rsidRDefault="00A348F2" w:rsidP="00A348F2">
      <w:pPr>
        <w:rPr>
          <w:sz w:val="28"/>
          <w:szCs w:val="28"/>
        </w:rPr>
      </w:pPr>
      <w:r w:rsidRPr="00A348F2">
        <w:rPr>
          <w:sz w:val="28"/>
          <w:szCs w:val="28"/>
        </w:rPr>
        <w:t>= 0.2 + 0.3 + 0.1</w:t>
      </w:r>
    </w:p>
    <w:p w14:paraId="2FE39FA8" w14:textId="77777777" w:rsidR="00A348F2" w:rsidRPr="00A348F2" w:rsidRDefault="00A348F2" w:rsidP="00A348F2">
      <w:pPr>
        <w:rPr>
          <w:sz w:val="28"/>
          <w:szCs w:val="28"/>
        </w:rPr>
      </w:pPr>
      <w:r w:rsidRPr="00A348F2">
        <w:rPr>
          <w:sz w:val="28"/>
          <w:szCs w:val="28"/>
        </w:rPr>
        <w:t>= 0.6</w:t>
      </w:r>
    </w:p>
    <w:p w14:paraId="6350C971" w14:textId="77777777" w:rsidR="00A348F2" w:rsidRPr="00A348F2" w:rsidRDefault="00A348F2" w:rsidP="00A348F2">
      <w:pPr>
        <w:rPr>
          <w:sz w:val="28"/>
          <w:szCs w:val="28"/>
        </w:rPr>
      </w:pPr>
      <w:r w:rsidRPr="00A348F2">
        <w:rPr>
          <w:sz w:val="28"/>
          <w:szCs w:val="28"/>
        </w:rPr>
        <w:t>Since the probability of success (0.6) is greater than 0.5, the venture is likely to be successful.</w:t>
      </w:r>
    </w:p>
    <w:p w14:paraId="790198C9" w14:textId="77777777" w:rsidR="00A348F2" w:rsidRPr="00A348F2" w:rsidRDefault="00A348F2" w:rsidP="00A348F2">
      <w:pPr>
        <w:rPr>
          <w:sz w:val="28"/>
          <w:szCs w:val="28"/>
        </w:rPr>
      </w:pPr>
      <w:r w:rsidRPr="00A348F2">
        <w:rPr>
          <w:sz w:val="28"/>
          <w:szCs w:val="28"/>
        </w:rPr>
        <w:t>(iii) The long-term average earnings of the business ventures can be represented by the expected value, denoted as E(X). The calculation for E(X) involves summing up the products of each possible outcome (X) and its corresponding probability (P(X)):</w:t>
      </w:r>
    </w:p>
    <w:p w14:paraId="78A0EE24" w14:textId="77777777" w:rsidR="00A348F2" w:rsidRPr="00A348F2" w:rsidRDefault="00A348F2" w:rsidP="00A348F2">
      <w:pPr>
        <w:rPr>
          <w:sz w:val="28"/>
          <w:szCs w:val="28"/>
        </w:rPr>
      </w:pPr>
      <w:r w:rsidRPr="00A348F2">
        <w:rPr>
          <w:sz w:val="28"/>
          <w:szCs w:val="28"/>
        </w:rPr>
        <w:t>E(X) = ∑ X * P(X)</w:t>
      </w:r>
    </w:p>
    <w:p w14:paraId="50DCC5A0" w14:textId="77777777" w:rsidR="00A348F2" w:rsidRPr="00A348F2" w:rsidRDefault="00A348F2" w:rsidP="00A348F2">
      <w:pPr>
        <w:rPr>
          <w:sz w:val="28"/>
          <w:szCs w:val="28"/>
        </w:rPr>
      </w:pPr>
      <w:r w:rsidRPr="00A348F2">
        <w:rPr>
          <w:sz w:val="28"/>
          <w:szCs w:val="28"/>
        </w:rPr>
        <w:t>= (1000 * 0.2) + (2000 * 0.3) + (3000 * 0.1)</w:t>
      </w:r>
    </w:p>
    <w:p w14:paraId="4096705A" w14:textId="77777777" w:rsidR="00A348F2" w:rsidRPr="00A348F2" w:rsidRDefault="00A348F2" w:rsidP="00A348F2">
      <w:pPr>
        <w:rPr>
          <w:sz w:val="28"/>
          <w:szCs w:val="28"/>
        </w:rPr>
      </w:pPr>
      <w:r w:rsidRPr="00A348F2">
        <w:rPr>
          <w:sz w:val="28"/>
          <w:szCs w:val="28"/>
        </w:rPr>
        <w:t>= 800</w:t>
      </w:r>
    </w:p>
    <w:p w14:paraId="358C0D30" w14:textId="77777777" w:rsidR="00A348F2" w:rsidRPr="00A348F2" w:rsidRDefault="00A348F2" w:rsidP="00A348F2">
      <w:pPr>
        <w:rPr>
          <w:sz w:val="28"/>
          <w:szCs w:val="28"/>
        </w:rPr>
      </w:pPr>
      <w:r w:rsidRPr="00A348F2">
        <w:rPr>
          <w:sz w:val="28"/>
          <w:szCs w:val="28"/>
        </w:rPr>
        <w:t xml:space="preserve">Therefore, the long-term average earnings of the business ventures </w:t>
      </w:r>
      <w:proofErr w:type="gramStart"/>
      <w:r w:rsidRPr="00A348F2">
        <w:rPr>
          <w:sz w:val="28"/>
          <w:szCs w:val="28"/>
        </w:rPr>
        <w:t>is</w:t>
      </w:r>
      <w:proofErr w:type="gramEnd"/>
      <w:r w:rsidRPr="00A348F2">
        <w:rPr>
          <w:sz w:val="28"/>
          <w:szCs w:val="28"/>
        </w:rPr>
        <w:t xml:space="preserve"> $800.</w:t>
      </w:r>
    </w:p>
    <w:p w14:paraId="0F9BFD71" w14:textId="77777777" w:rsidR="00A348F2" w:rsidRPr="00A348F2" w:rsidRDefault="00A348F2" w:rsidP="00A348F2">
      <w:pPr>
        <w:rPr>
          <w:sz w:val="28"/>
          <w:szCs w:val="28"/>
        </w:rPr>
      </w:pPr>
      <w:r w:rsidRPr="00A348F2">
        <w:rPr>
          <w:sz w:val="28"/>
          <w:szCs w:val="28"/>
        </w:rPr>
        <w:t>(iv) The risk involved in a venture can be quantified using the variance (Var(X)) and standard deviation (SD). The variance is calculated as the difference between the expected value of X squared (E(X²)) and the square of the expected value (E(X)):</w:t>
      </w:r>
    </w:p>
    <w:p w14:paraId="0930ABD9" w14:textId="77777777" w:rsidR="00A348F2" w:rsidRPr="00A348F2" w:rsidRDefault="00A348F2" w:rsidP="00A348F2">
      <w:pPr>
        <w:rPr>
          <w:sz w:val="28"/>
          <w:szCs w:val="28"/>
        </w:rPr>
      </w:pPr>
      <w:r w:rsidRPr="00A348F2">
        <w:rPr>
          <w:sz w:val="28"/>
          <w:szCs w:val="28"/>
        </w:rPr>
        <w:t>Var(X) = E(X²) - [E(X</w:t>
      </w:r>
      <w:proofErr w:type="gramStart"/>
      <w:r w:rsidRPr="00A348F2">
        <w:rPr>
          <w:sz w:val="28"/>
          <w:szCs w:val="28"/>
        </w:rPr>
        <w:t>)]²</w:t>
      </w:r>
      <w:proofErr w:type="gramEnd"/>
    </w:p>
    <w:p w14:paraId="2B3D5B0E" w14:textId="77777777" w:rsidR="00A348F2" w:rsidRPr="00A348F2" w:rsidRDefault="00A348F2" w:rsidP="00A348F2">
      <w:pPr>
        <w:rPr>
          <w:sz w:val="28"/>
          <w:szCs w:val="28"/>
        </w:rPr>
      </w:pPr>
      <w:r w:rsidRPr="00A348F2">
        <w:rPr>
          <w:sz w:val="28"/>
          <w:szCs w:val="28"/>
        </w:rPr>
        <w:t>= 2800000 - 800²</w:t>
      </w:r>
    </w:p>
    <w:p w14:paraId="6BDAFCE7" w14:textId="77777777" w:rsidR="00A348F2" w:rsidRPr="00A348F2" w:rsidRDefault="00A348F2" w:rsidP="00A348F2">
      <w:pPr>
        <w:rPr>
          <w:sz w:val="28"/>
          <w:szCs w:val="28"/>
        </w:rPr>
      </w:pPr>
      <w:r w:rsidRPr="00A348F2">
        <w:rPr>
          <w:sz w:val="28"/>
          <w:szCs w:val="28"/>
        </w:rPr>
        <w:t>= 2160000</w:t>
      </w:r>
    </w:p>
    <w:p w14:paraId="699A525B" w14:textId="77777777" w:rsidR="00A348F2" w:rsidRPr="00A348F2" w:rsidRDefault="00A348F2" w:rsidP="00A348F2">
      <w:pPr>
        <w:rPr>
          <w:sz w:val="28"/>
          <w:szCs w:val="28"/>
        </w:rPr>
      </w:pPr>
      <w:r w:rsidRPr="00A348F2">
        <w:rPr>
          <w:sz w:val="28"/>
          <w:szCs w:val="28"/>
        </w:rPr>
        <w:t>The standard deviation is the square root of the variance:</w:t>
      </w:r>
    </w:p>
    <w:p w14:paraId="61EFA66E" w14:textId="77777777" w:rsidR="00A348F2" w:rsidRDefault="00A348F2" w:rsidP="00A348F2">
      <w:pPr>
        <w:rPr>
          <w:sz w:val="28"/>
          <w:szCs w:val="28"/>
        </w:rPr>
      </w:pPr>
      <w:r w:rsidRPr="00A348F2">
        <w:rPr>
          <w:sz w:val="28"/>
          <w:szCs w:val="28"/>
        </w:rPr>
        <w:t>SD = √Var(X) ≈ √2160000 ≈ $1470</w:t>
      </w:r>
    </w:p>
    <w:p w14:paraId="3874F419" w14:textId="15AB2679" w:rsidR="00A348F2" w:rsidRPr="0034624F" w:rsidRDefault="00A348F2" w:rsidP="00A348F2">
      <w:pPr>
        <w:rPr>
          <w:sz w:val="28"/>
          <w:szCs w:val="28"/>
        </w:rPr>
      </w:pPr>
      <w:r w:rsidRPr="00A348F2">
        <w:rPr>
          <w:sz w:val="28"/>
          <w:szCs w:val="28"/>
        </w:rPr>
        <w:lastRenderedPageBreak/>
        <w:t>The high variance and standard deviation indicate a higher level of variability and hence a higher level of risk in the venture.</w:t>
      </w:r>
    </w:p>
    <w:sectPr w:rsidR="00A348F2" w:rsidRPr="0034624F"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1324" w14:textId="77777777" w:rsidR="006A1DC6" w:rsidRDefault="006A1DC6">
      <w:pPr>
        <w:spacing w:after="0" w:line="240" w:lineRule="auto"/>
      </w:pPr>
      <w:r>
        <w:separator/>
      </w:r>
    </w:p>
  </w:endnote>
  <w:endnote w:type="continuationSeparator" w:id="0">
    <w:p w14:paraId="5EADC8AC" w14:textId="77777777" w:rsidR="006A1DC6" w:rsidRDefault="006A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8193"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7EFDAC8E"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9EA7" w14:textId="77777777" w:rsidR="006A1DC6" w:rsidRDefault="006A1DC6">
      <w:pPr>
        <w:spacing w:after="0" w:line="240" w:lineRule="auto"/>
      </w:pPr>
      <w:r>
        <w:separator/>
      </w:r>
    </w:p>
  </w:footnote>
  <w:footnote w:type="continuationSeparator" w:id="0">
    <w:p w14:paraId="53CED3EB" w14:textId="77777777" w:rsidR="006A1DC6" w:rsidRDefault="006A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19366515">
    <w:abstractNumId w:val="1"/>
  </w:num>
  <w:num w:numId="2" w16cid:durableId="1848013558">
    <w:abstractNumId w:val="2"/>
  </w:num>
  <w:num w:numId="3" w16cid:durableId="1748310028">
    <w:abstractNumId w:val="3"/>
  </w:num>
  <w:num w:numId="4" w16cid:durableId="195948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4124A"/>
    <w:rsid w:val="000E22B2"/>
    <w:rsid w:val="001D1520"/>
    <w:rsid w:val="00310065"/>
    <w:rsid w:val="0034624F"/>
    <w:rsid w:val="00614CA4"/>
    <w:rsid w:val="0068299C"/>
    <w:rsid w:val="006A1DC6"/>
    <w:rsid w:val="007A6E1B"/>
    <w:rsid w:val="00860445"/>
    <w:rsid w:val="008B5FFA"/>
    <w:rsid w:val="00961134"/>
    <w:rsid w:val="00A0601E"/>
    <w:rsid w:val="00A24315"/>
    <w:rsid w:val="00A348F2"/>
    <w:rsid w:val="00AF65C6"/>
    <w:rsid w:val="00B04B77"/>
    <w:rsid w:val="00B4024C"/>
    <w:rsid w:val="00D72F83"/>
    <w:rsid w:val="00F561E2"/>
    <w:rsid w:val="00FA0D64"/>
    <w:rsid w:val="00FC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DA03"/>
  <w15:docId w15:val="{8B3F52FE-D55E-41E6-9651-9D2BC236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1D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D152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2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prajwalbabu11111@gmail.com</cp:lastModifiedBy>
  <cp:revision>2</cp:revision>
  <dcterms:created xsi:type="dcterms:W3CDTF">2023-07-05T05:15:00Z</dcterms:created>
  <dcterms:modified xsi:type="dcterms:W3CDTF">2023-07-05T05:15:00Z</dcterms:modified>
</cp:coreProperties>
</file>