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69AE" w14:textId="1D0FE2B2" w:rsidR="004B56D0" w:rsidRDefault="007A1072">
      <w:pPr>
        <w:jc w:val="center"/>
      </w:pPr>
      <w:r w:rsidRPr="007A1072">
        <w:rPr>
          <w:noProof/>
        </w:rPr>
        <w:drawing>
          <wp:anchor distT="0" distB="0" distL="114300" distR="114300" simplePos="0" relativeHeight="251657216" behindDoc="1" locked="0" layoutInCell="1" allowOverlap="1" wp14:anchorId="05787845" wp14:editId="27CCB49A">
            <wp:simplePos x="0" y="0"/>
            <wp:positionH relativeFrom="column">
              <wp:posOffset>-847725</wp:posOffset>
            </wp:positionH>
            <wp:positionV relativeFrom="paragraph">
              <wp:posOffset>0</wp:posOffset>
            </wp:positionV>
            <wp:extent cx="7162800" cy="9427845"/>
            <wp:effectExtent l="0" t="0" r="0" b="1905"/>
            <wp:wrapTight wrapText="bothSides">
              <wp:wrapPolygon edited="0">
                <wp:start x="0" y="0"/>
                <wp:lineTo x="0" y="21561"/>
                <wp:lineTo x="21543" y="21561"/>
                <wp:lineTo x="21543" y="0"/>
                <wp:lineTo x="0" y="0"/>
              </wp:wrapPolygon>
            </wp:wrapTight>
            <wp:docPr id="28937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76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942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E34E7" w14:textId="58552AE8" w:rsidR="007A1072" w:rsidRDefault="007A1072">
      <w:r w:rsidRPr="007A107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87C8787" wp14:editId="7295ADBD">
            <wp:simplePos x="0" y="0"/>
            <wp:positionH relativeFrom="column">
              <wp:posOffset>-822960</wp:posOffset>
            </wp:positionH>
            <wp:positionV relativeFrom="paragraph">
              <wp:posOffset>-594360</wp:posOffset>
            </wp:positionV>
            <wp:extent cx="7155180" cy="9433560"/>
            <wp:effectExtent l="0" t="0" r="7620" b="0"/>
            <wp:wrapTight wrapText="bothSides">
              <wp:wrapPolygon edited="0">
                <wp:start x="0" y="0"/>
                <wp:lineTo x="0" y="21548"/>
                <wp:lineTo x="21565" y="21548"/>
                <wp:lineTo x="21565" y="0"/>
                <wp:lineTo x="0" y="0"/>
              </wp:wrapPolygon>
            </wp:wrapTight>
            <wp:docPr id="32418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80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943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4186D" w14:textId="77777777" w:rsidR="004B56D0" w:rsidRDefault="00000000">
      <w:r>
        <w:rPr>
          <w:b/>
          <w:sz w:val="28"/>
        </w:rPr>
        <w:lastRenderedPageBreak/>
        <w:t>16. Hypothesis Testing Using p-value</w:t>
      </w:r>
    </w:p>
    <w:p w14:paraId="2D79E39E" w14:textId="77777777" w:rsidR="004B56D0" w:rsidRDefault="00000000">
      <w:r w:rsidRPr="007A1072">
        <w:rPr>
          <w:b/>
          <w:bCs/>
        </w:rPr>
        <w:t>Question:</w:t>
      </w:r>
      <w:r>
        <w:t xml:space="preserve"> A software company claims that its new application has an average response time of less than 2 seconds. A hypothesis test gives a p-value of 0.004. At α = 0.01, determine whether there is sufficient evidence to support the company's claim.</w:t>
      </w:r>
    </w:p>
    <w:p w14:paraId="381DEBF5" w14:textId="77777777" w:rsidR="004B56D0" w:rsidRDefault="00000000">
      <w:r w:rsidRPr="007A1072">
        <w:rPr>
          <w:b/>
          <w:bCs/>
        </w:rPr>
        <w:t>Answer:</w:t>
      </w:r>
      <w:r>
        <w:br/>
        <w:t>• Null Hypothesis (H₀): Average response time ≥ 2 seconds.</w:t>
      </w:r>
      <w:r>
        <w:br/>
        <w:t>• Alternative Hypothesis (H₁): Average response time &lt; 2 seconds.</w:t>
      </w:r>
    </w:p>
    <w:p w14:paraId="6EF1DB63" w14:textId="77777777" w:rsidR="004B56D0" w:rsidRDefault="00000000">
      <w:r w:rsidRPr="007A1072">
        <w:rPr>
          <w:b/>
          <w:bCs/>
        </w:rPr>
        <w:t>Given:</w:t>
      </w:r>
      <w:r>
        <w:br/>
        <w:t>• p-value = 0.004</w:t>
      </w:r>
      <w:r>
        <w:br/>
        <w:t>• Significance level (α) = 0.01</w:t>
      </w:r>
    </w:p>
    <w:p w14:paraId="4F7A4672" w14:textId="77777777" w:rsidR="004B56D0" w:rsidRDefault="00000000">
      <w:r>
        <w:t>Since p-value &lt; α:</w:t>
      </w:r>
      <w:r>
        <w:br/>
      </w:r>
      <w:r>
        <w:t>0.004 &lt; 0.01</w:t>
      </w:r>
    </w:p>
    <w:p w14:paraId="20ED6965" w14:textId="77777777" w:rsidR="004B56D0" w:rsidRDefault="00000000">
      <w:r>
        <w:t>We reject the null hypothesis (H₀).</w:t>
      </w:r>
    </w:p>
    <w:p w14:paraId="4EF10355" w14:textId="77777777" w:rsidR="004B56D0" w:rsidRDefault="00000000">
      <w:r w:rsidRPr="007A1072">
        <w:rPr>
          <w:b/>
          <w:bCs/>
        </w:rPr>
        <w:t>Conclusion:</w:t>
      </w:r>
      <w:r>
        <w:t xml:space="preserve"> There is sufficient evidence at the 1% significance level to support the company's claim that the average response time is less than 2 seconds.</w:t>
      </w:r>
    </w:p>
    <w:p w14:paraId="0F19C433" w14:textId="77777777" w:rsidR="004B56D0" w:rsidRDefault="004B56D0"/>
    <w:p w14:paraId="6A8896B7" w14:textId="77777777" w:rsidR="004B56D0" w:rsidRDefault="00000000">
      <w:r>
        <w:rPr>
          <w:b/>
          <w:sz w:val="28"/>
        </w:rPr>
        <w:t>17. Hypothesis Testing Using p-value</w:t>
      </w:r>
    </w:p>
    <w:p w14:paraId="150AE18B" w14:textId="77777777" w:rsidR="004B56D0" w:rsidRDefault="00000000">
      <w:r>
        <w:t>Question: A digital marketing team launches a new advertisement and wants to know whether it increases the click-through rate. Before the campaign, the rate was 6%. After the campaign, a hypothesis test produces a p-value of 0.12. What should the data science team conclude at the 5% significance level?</w:t>
      </w:r>
    </w:p>
    <w:p w14:paraId="5D7B5D06" w14:textId="77777777" w:rsidR="004B56D0" w:rsidRDefault="00000000">
      <w:r w:rsidRPr="007A1072">
        <w:rPr>
          <w:b/>
          <w:bCs/>
        </w:rPr>
        <w:t>Answer:</w:t>
      </w:r>
      <w:r>
        <w:br/>
        <w:t>• Null Hypothesis (H₀): The advertisement does not increase the click-through rate.</w:t>
      </w:r>
      <w:r>
        <w:br/>
        <w:t>• Alternative Hypothesis (H₁): The advertisement increases the click-through rate.</w:t>
      </w:r>
    </w:p>
    <w:p w14:paraId="60AC8C9D" w14:textId="77777777" w:rsidR="004B56D0" w:rsidRDefault="00000000">
      <w:r w:rsidRPr="007A1072">
        <w:rPr>
          <w:b/>
          <w:bCs/>
        </w:rPr>
        <w:t>Given:</w:t>
      </w:r>
      <w:r>
        <w:br/>
        <w:t>• p-value = 0.12</w:t>
      </w:r>
      <w:r>
        <w:br/>
      </w:r>
      <w:r>
        <w:t>• Significance level (α) = 0.05</w:t>
      </w:r>
    </w:p>
    <w:p w14:paraId="569B5048" w14:textId="77777777" w:rsidR="004B56D0" w:rsidRDefault="00000000">
      <w:r>
        <w:t>Since p-value &gt; α:</w:t>
      </w:r>
      <w:r>
        <w:br/>
        <w:t>0.12 &gt; 0.05</w:t>
      </w:r>
    </w:p>
    <w:p w14:paraId="1F63AD8E" w14:textId="77777777" w:rsidR="004B56D0" w:rsidRDefault="00000000">
      <w:r>
        <w:t>We fail to reject the null hypothesis (H₀).</w:t>
      </w:r>
    </w:p>
    <w:p w14:paraId="4E05DA6E" w14:textId="77777777" w:rsidR="004B56D0" w:rsidRDefault="00000000">
      <w:r w:rsidRPr="007A1072">
        <w:rPr>
          <w:b/>
          <w:bCs/>
        </w:rPr>
        <w:lastRenderedPageBreak/>
        <w:t>Conclusion:</w:t>
      </w:r>
      <w:r>
        <w:t xml:space="preserve"> At the 5% significance level, there is not enough statistical evidence to conclude that the new advertisement increases the click-through rate.</w:t>
      </w:r>
    </w:p>
    <w:p w14:paraId="5199907E" w14:textId="77777777" w:rsidR="004B56D0" w:rsidRDefault="004B56D0"/>
    <w:p w14:paraId="0B490625" w14:textId="77777777" w:rsidR="004B56D0" w:rsidRDefault="00000000">
      <w:r>
        <w:rPr>
          <w:b/>
          <w:sz w:val="28"/>
        </w:rPr>
        <w:t>18. Hypothesis Testing Using p-value</w:t>
      </w:r>
    </w:p>
    <w:p w14:paraId="0B7D8127" w14:textId="77777777" w:rsidR="004B56D0" w:rsidRDefault="00000000">
      <w:r w:rsidRPr="007A1072">
        <w:rPr>
          <w:b/>
          <w:bCs/>
        </w:rPr>
        <w:t>Question:</w:t>
      </w:r>
      <w:r>
        <w:t xml:space="preserve"> A machine-learning team develops a new classification model. The old model has an accuracy of 82%, while the new model achieves 85%. A statistical test gives a p-value of 0.01. Explain what the p-value means and whether the team should conclude that the new model performs significantly better.</w:t>
      </w:r>
    </w:p>
    <w:p w14:paraId="68D0621F" w14:textId="77777777" w:rsidR="004B56D0" w:rsidRDefault="00000000">
      <w:r w:rsidRPr="007A1072">
        <w:rPr>
          <w:b/>
          <w:bCs/>
        </w:rPr>
        <w:t>Answer:</w:t>
      </w:r>
      <w:r>
        <w:br/>
        <w:t xml:space="preserve">A p-value of 0.01 means that, if there were </w:t>
      </w:r>
      <w:proofErr w:type="gramStart"/>
      <w:r>
        <w:t>actually no</w:t>
      </w:r>
      <w:proofErr w:type="gramEnd"/>
      <w:r>
        <w:t xml:space="preserve"> real improvement in the new model, there would be only a 1% probability of obtaining a result like this or more extreme by chance.</w:t>
      </w:r>
    </w:p>
    <w:p w14:paraId="1D513EDE" w14:textId="77777777" w:rsidR="004B56D0" w:rsidRDefault="00000000">
      <w:r>
        <w:t>Assuming a significance level of α = 0.05:</w:t>
      </w:r>
      <w:r>
        <w:br/>
        <w:t>0.01 &lt; 0.05</w:t>
      </w:r>
    </w:p>
    <w:p w14:paraId="50E58AF0" w14:textId="77777777" w:rsidR="004B56D0" w:rsidRDefault="00000000">
      <w:r>
        <w:t>Therefore, we reject the null hypothesis.</w:t>
      </w:r>
    </w:p>
    <w:p w14:paraId="110FED2F" w14:textId="77777777" w:rsidR="004B56D0" w:rsidRDefault="00000000">
      <w:r w:rsidRPr="007A1072">
        <w:rPr>
          <w:b/>
          <w:bCs/>
        </w:rPr>
        <w:t>Conclusion:</w:t>
      </w:r>
      <w:r>
        <w:t xml:space="preserve"> There is statistically significant evidence that the new model, with 85% accuracy, performs better than the old model with 82% accuracy. Therefore, the team can conclude that the new model performs significantly better.</w:t>
      </w:r>
    </w:p>
    <w:p w14:paraId="2B0AEF4E" w14:textId="77777777" w:rsidR="004B56D0" w:rsidRDefault="004B56D0"/>
    <w:p w14:paraId="5D8B44E6" w14:textId="77777777" w:rsidR="004B56D0" w:rsidRDefault="00000000">
      <w:r>
        <w:rPr>
          <w:b/>
          <w:sz w:val="28"/>
        </w:rPr>
        <w:t>19. Confidence Interval + p-value</w:t>
      </w:r>
    </w:p>
    <w:p w14:paraId="42DF02EC" w14:textId="77777777" w:rsidR="004B56D0" w:rsidRDefault="00000000">
      <w:r w:rsidRPr="007A1072">
        <w:rPr>
          <w:b/>
          <w:bCs/>
        </w:rPr>
        <w:t>Question:</w:t>
      </w:r>
      <w:r>
        <w:t xml:space="preserve"> A factory claims that its defect rate is 2%. After randomly inspecting products, a 95% confidence interval for the defect rate is found to be (2.4%, 3.6%). At the same time, a hypothesis test gives a p-value of 0.01. Interpret both results and explain whether the company's claim should be rejected.</w:t>
      </w:r>
    </w:p>
    <w:p w14:paraId="007FE9A3" w14:textId="77777777" w:rsidR="004B56D0" w:rsidRPr="007A1072" w:rsidRDefault="00000000">
      <w:pPr>
        <w:rPr>
          <w:b/>
          <w:bCs/>
        </w:rPr>
      </w:pPr>
      <w:r w:rsidRPr="007A1072">
        <w:rPr>
          <w:b/>
          <w:bCs/>
        </w:rPr>
        <w:t>Answer:</w:t>
      </w:r>
    </w:p>
    <w:p w14:paraId="4632B3C8" w14:textId="77777777" w:rsidR="004B56D0" w:rsidRDefault="00000000">
      <w:r>
        <w:t>Confidence Interval Interpretation:</w:t>
      </w:r>
      <w:r>
        <w:br/>
        <w:t>The 95% confidence interval is (2.4%, 3.6%). This means that the estimated actual defect rate lies between 2.4% and 3.6% with 95% confidence.</w:t>
      </w:r>
    </w:p>
    <w:p w14:paraId="2227E7E3" w14:textId="77777777" w:rsidR="004B56D0" w:rsidRDefault="00000000">
      <w:r>
        <w:t>The company's claimed defect rate of 2% is not included in this confidence interval. Therefore, the confidence interval suggests that the actual defect rate is higher than 2%.</w:t>
      </w:r>
    </w:p>
    <w:p w14:paraId="6FF7A170" w14:textId="77777777" w:rsidR="004B56D0" w:rsidRDefault="00000000">
      <w:r>
        <w:lastRenderedPageBreak/>
        <w:t>p-value Interpretation:</w:t>
      </w:r>
      <w:r>
        <w:br/>
        <w:t>• p-value = 0.01</w:t>
      </w:r>
      <w:r>
        <w:br/>
        <w:t>• Assuming α = 0.05</w:t>
      </w:r>
    </w:p>
    <w:p w14:paraId="09F94BD0" w14:textId="77777777" w:rsidR="004B56D0" w:rsidRDefault="00000000">
      <w:r>
        <w:t>Since 0.01 &lt; 0.05, we reject the null hypothesis.</w:t>
      </w:r>
    </w:p>
    <w:p w14:paraId="3BDE236F" w14:textId="77777777" w:rsidR="004B56D0" w:rsidRDefault="00000000">
      <w:r w:rsidRPr="007A1072">
        <w:rPr>
          <w:b/>
          <w:bCs/>
        </w:rPr>
        <w:t>Conclusion:</w:t>
      </w:r>
      <w:r>
        <w:t xml:space="preserve"> Both the confidence interval and p-value provide evidence against the company's claim. Therefore, the claim that the defect rate is 2% should be rejected, and the actual defect rate appears to be significantly higher.</w:t>
      </w:r>
    </w:p>
    <w:p w14:paraId="54022DFE" w14:textId="77777777" w:rsidR="004B56D0" w:rsidRDefault="004B56D0"/>
    <w:p w14:paraId="72AB4CDA" w14:textId="77777777" w:rsidR="004B56D0" w:rsidRDefault="00000000">
      <w:r>
        <w:rPr>
          <w:b/>
          <w:sz w:val="28"/>
        </w:rPr>
        <w:t>20. Confidence Interval + p-value</w:t>
      </w:r>
    </w:p>
    <w:p w14:paraId="30B03065" w14:textId="77777777" w:rsidR="004B56D0" w:rsidRDefault="00000000">
      <w:r w:rsidRPr="007A1072">
        <w:rPr>
          <w:b/>
          <w:bCs/>
        </w:rPr>
        <w:t>Question:</w:t>
      </w:r>
      <w:r>
        <w:t xml:space="preserve"> An online shopping company wants to determine whether a new user-interface design increases the average amount spent per customer. The data scientist calculates a 95% confidence interval for the difference in average spending as (₹120, ₹480) and obtains a p-value of 0.002. Interpret the confidence interval and p-value, and provide a business recommendation.</w:t>
      </w:r>
    </w:p>
    <w:p w14:paraId="723D6D6D" w14:textId="77777777" w:rsidR="004B56D0" w:rsidRPr="007A1072" w:rsidRDefault="00000000">
      <w:pPr>
        <w:rPr>
          <w:b/>
          <w:bCs/>
        </w:rPr>
      </w:pPr>
      <w:r w:rsidRPr="007A1072">
        <w:rPr>
          <w:b/>
          <w:bCs/>
        </w:rPr>
        <w:t>Answer:</w:t>
      </w:r>
    </w:p>
    <w:p w14:paraId="399BED87" w14:textId="77777777" w:rsidR="004B56D0" w:rsidRDefault="00000000">
      <w:r>
        <w:t>Confidence Interval Interpretation:</w:t>
      </w:r>
      <w:r>
        <w:br/>
      </w:r>
      <w:r>
        <w:t>The 95% confidence interval is (₹120, ₹480). Since the entire confidence interval is positive and does not include ₹0, it indicates that the new user-interface design increases the average customer spending.</w:t>
      </w:r>
    </w:p>
    <w:p w14:paraId="2DF4227F" w14:textId="77777777" w:rsidR="004B56D0" w:rsidRDefault="00000000">
      <w:r>
        <w:t>The estimated increase in spending is between ₹120 and ₹480 per customer.</w:t>
      </w:r>
    </w:p>
    <w:p w14:paraId="09DC1C6F" w14:textId="77777777" w:rsidR="004B56D0" w:rsidRDefault="00000000">
      <w:r>
        <w:t>p-value Interpretation:</w:t>
      </w:r>
      <w:r>
        <w:br/>
        <w:t>• p-value = 0.002</w:t>
      </w:r>
      <w:r>
        <w:br/>
        <w:t>• Assuming α = 0.05</w:t>
      </w:r>
    </w:p>
    <w:p w14:paraId="5C3B8DF0" w14:textId="77777777" w:rsidR="004B56D0" w:rsidRDefault="00000000">
      <w:r>
        <w:t>Since 0.002 &lt; 0.05, we reject the null hypothesis.</w:t>
      </w:r>
    </w:p>
    <w:p w14:paraId="73C11231" w14:textId="77777777" w:rsidR="004B56D0" w:rsidRDefault="00000000">
      <w:r>
        <w:t>This shows that the improvement in average spending is statistically significant and is unlikely to have occurred by chance.</w:t>
      </w:r>
    </w:p>
    <w:p w14:paraId="50E3D21E" w14:textId="77777777" w:rsidR="004B56D0" w:rsidRDefault="00000000">
      <w:r>
        <w:t>Business Recommendation:</w:t>
      </w:r>
      <w:r>
        <w:br/>
        <w:t>The company should consider implementing the new user-interface design because the results show a statistically significant increase in customer spending. The new design can potentially increase average spending by approximately ₹120 to ₹480 per customer.</w:t>
      </w:r>
    </w:p>
    <w:sectPr w:rsidR="004B56D0" w:rsidSect="007A1072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536916">
    <w:abstractNumId w:val="8"/>
  </w:num>
  <w:num w:numId="2" w16cid:durableId="1232078022">
    <w:abstractNumId w:val="6"/>
  </w:num>
  <w:num w:numId="3" w16cid:durableId="1644236145">
    <w:abstractNumId w:val="5"/>
  </w:num>
  <w:num w:numId="4" w16cid:durableId="1418285269">
    <w:abstractNumId w:val="4"/>
  </w:num>
  <w:num w:numId="5" w16cid:durableId="884756659">
    <w:abstractNumId w:val="7"/>
  </w:num>
  <w:num w:numId="6" w16cid:durableId="1695378099">
    <w:abstractNumId w:val="3"/>
  </w:num>
  <w:num w:numId="7" w16cid:durableId="2046514104">
    <w:abstractNumId w:val="2"/>
  </w:num>
  <w:num w:numId="8" w16cid:durableId="1410345134">
    <w:abstractNumId w:val="1"/>
  </w:num>
  <w:num w:numId="9" w16cid:durableId="155303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E3C"/>
    <w:rsid w:val="00034616"/>
    <w:rsid w:val="0006063C"/>
    <w:rsid w:val="0015074B"/>
    <w:rsid w:val="0029639D"/>
    <w:rsid w:val="00326F90"/>
    <w:rsid w:val="004B56D0"/>
    <w:rsid w:val="007A1072"/>
    <w:rsid w:val="00916B4A"/>
    <w:rsid w:val="00AA1D8D"/>
    <w:rsid w:val="00B47730"/>
    <w:rsid w:val="00CB0664"/>
    <w:rsid w:val="00EA1C5D"/>
    <w:rsid w:val="00EE5B6A"/>
    <w:rsid w:val="00F24A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082E7E"/>
  <w14:defaultImageDpi w14:val="300"/>
  <w15:docId w15:val="{28C7E987-0CAA-4336-9308-A6A04D6A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thalariniranjankumar@gmail.com</cp:lastModifiedBy>
  <cp:revision>4</cp:revision>
  <dcterms:created xsi:type="dcterms:W3CDTF">2026-08-21T04:03:00Z</dcterms:created>
  <dcterms:modified xsi:type="dcterms:W3CDTF">2026-08-21T04:04:00Z</dcterms:modified>
  <cp:category/>
</cp:coreProperties>
</file>