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4E06" w14:textId="6F211DBF" w:rsidR="005B05E3" w:rsidRPr="00406A8A" w:rsidRDefault="005B05E3">
      <w:pPr>
        <w:jc w:val="center"/>
        <w:rPr>
          <w:rFonts w:cs="Times New Roman"/>
          <w:sz w:val="24"/>
          <w:szCs w:val="24"/>
        </w:rPr>
      </w:pPr>
    </w:p>
    <w:p w14:paraId="47DD296D" w14:textId="176F605D" w:rsidR="005B05E3" w:rsidRPr="00406A8A" w:rsidRDefault="00642D45">
      <w:pPr>
        <w:jc w:val="center"/>
        <w:rPr>
          <w:rFonts w:cs="Times New Roman"/>
          <w:sz w:val="24"/>
          <w:szCs w:val="24"/>
        </w:rPr>
      </w:pPr>
      <w:r w:rsidRPr="00406A8A">
        <w:rPr>
          <w:rFonts w:cs="Times New Roman"/>
          <w:noProof/>
          <w:sz w:val="24"/>
          <w:szCs w:val="24"/>
        </w:rPr>
        <w:drawing>
          <wp:inline distT="0" distB="0" distL="0" distR="0" wp14:anchorId="63A92744" wp14:editId="26D0A08F">
            <wp:extent cx="6263640" cy="79055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355aca-ba59-42ca-bf38-0674940bb488.png"/>
                    <pic:cNvPicPr/>
                  </pic:nvPicPr>
                  <pic:blipFill>
                    <a:blip r:embed="rId6"/>
                    <a:stretch>
                      <a:fillRect/>
                    </a:stretch>
                  </pic:blipFill>
                  <pic:spPr>
                    <a:xfrm>
                      <a:off x="0" y="0"/>
                      <a:ext cx="6263640" cy="7905565"/>
                    </a:xfrm>
                    <a:prstGeom prst="rect">
                      <a:avLst/>
                    </a:prstGeom>
                  </pic:spPr>
                </pic:pic>
              </a:graphicData>
            </a:graphic>
          </wp:inline>
        </w:drawing>
      </w:r>
    </w:p>
    <w:p w14:paraId="6BFCCEBA" w14:textId="77777777" w:rsidR="00406A8A" w:rsidRPr="00406A8A" w:rsidRDefault="00406A8A">
      <w:pPr>
        <w:jc w:val="center"/>
        <w:rPr>
          <w:rFonts w:cs="Times New Roman"/>
          <w:b/>
          <w:sz w:val="24"/>
          <w:szCs w:val="24"/>
        </w:rPr>
      </w:pPr>
    </w:p>
    <w:p w14:paraId="2982AD0E" w14:textId="373699DD" w:rsidR="005B05E3" w:rsidRPr="00406A8A" w:rsidRDefault="005B05E3" w:rsidP="00406A8A">
      <w:pPr>
        <w:jc w:val="center"/>
        <w:rPr>
          <w:rFonts w:cs="Times New Roman"/>
          <w:sz w:val="24"/>
          <w:szCs w:val="24"/>
        </w:rPr>
      </w:pPr>
    </w:p>
    <w:p w14:paraId="1535B7D9" w14:textId="44B98EFF" w:rsidR="005B05E3" w:rsidRPr="00406A8A" w:rsidRDefault="00406A8A">
      <w:pPr>
        <w:jc w:val="center"/>
        <w:rPr>
          <w:rFonts w:cs="Times New Roman"/>
          <w:sz w:val="24"/>
          <w:szCs w:val="24"/>
        </w:rPr>
      </w:pPr>
      <w:r w:rsidRPr="00406A8A">
        <w:rPr>
          <w:rFonts w:cs="Times New Roman"/>
          <w:noProof/>
          <w:sz w:val="24"/>
          <w:szCs w:val="24"/>
        </w:rPr>
        <w:lastRenderedPageBreak/>
        <w:drawing>
          <wp:anchor distT="0" distB="0" distL="114300" distR="114300" simplePos="0" relativeHeight="251660288" behindDoc="1" locked="0" layoutInCell="1" allowOverlap="1" wp14:anchorId="26E85EC0" wp14:editId="01AC9BEC">
            <wp:simplePos x="0" y="0"/>
            <wp:positionH relativeFrom="column">
              <wp:posOffset>0</wp:posOffset>
            </wp:positionH>
            <wp:positionV relativeFrom="paragraph">
              <wp:posOffset>8255</wp:posOffset>
            </wp:positionV>
            <wp:extent cx="6263005" cy="8305800"/>
            <wp:effectExtent l="0" t="0" r="4445" b="0"/>
            <wp:wrapTight wrapText="bothSides">
              <wp:wrapPolygon edited="0">
                <wp:start x="0" y="0"/>
                <wp:lineTo x="0" y="21550"/>
                <wp:lineTo x="21550" y="21550"/>
                <wp:lineTo x="2155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e86c99-a17f-4f44-8b23-808c4ff56764.png"/>
                    <pic:cNvPicPr/>
                  </pic:nvPicPr>
                  <pic:blipFill>
                    <a:blip r:embed="rId7"/>
                    <a:stretch>
                      <a:fillRect/>
                    </a:stretch>
                  </pic:blipFill>
                  <pic:spPr>
                    <a:xfrm>
                      <a:off x="0" y="0"/>
                      <a:ext cx="6263005" cy="8305800"/>
                    </a:xfrm>
                    <a:prstGeom prst="rect">
                      <a:avLst/>
                    </a:prstGeom>
                  </pic:spPr>
                </pic:pic>
              </a:graphicData>
            </a:graphic>
            <wp14:sizeRelV relativeFrom="margin">
              <wp14:pctHeight>0</wp14:pctHeight>
            </wp14:sizeRelV>
          </wp:anchor>
        </w:drawing>
      </w:r>
      <w:r w:rsidR="00642D45" w:rsidRPr="00406A8A">
        <w:rPr>
          <w:rFonts w:cs="Times New Roman"/>
          <w:noProof/>
          <w:sz w:val="24"/>
          <w:szCs w:val="24"/>
        </w:rPr>
        <w:drawing>
          <wp:inline distT="0" distB="0" distL="0" distR="0" wp14:anchorId="188B67B0" wp14:editId="37158E99">
            <wp:extent cx="5760720" cy="31370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_twin_architecture.png"/>
                    <pic:cNvPicPr/>
                  </pic:nvPicPr>
                  <pic:blipFill>
                    <a:blip r:embed="rId8"/>
                    <a:stretch>
                      <a:fillRect/>
                    </a:stretch>
                  </pic:blipFill>
                  <pic:spPr>
                    <a:xfrm>
                      <a:off x="0" y="0"/>
                      <a:ext cx="5760720" cy="3137026"/>
                    </a:xfrm>
                    <a:prstGeom prst="rect">
                      <a:avLst/>
                    </a:prstGeom>
                  </pic:spPr>
                </pic:pic>
              </a:graphicData>
            </a:graphic>
          </wp:inline>
        </w:drawing>
      </w:r>
    </w:p>
    <w:p w14:paraId="7EF3C07C" w14:textId="77777777" w:rsidR="005B05E3" w:rsidRPr="00406A8A" w:rsidRDefault="00642D45">
      <w:pPr>
        <w:rPr>
          <w:rFonts w:cs="Times New Roman"/>
          <w:sz w:val="24"/>
          <w:szCs w:val="24"/>
        </w:rPr>
      </w:pPr>
      <w:r w:rsidRPr="00406A8A">
        <w:rPr>
          <w:rFonts w:cs="Times New Roman"/>
          <w:sz w:val="24"/>
          <w:szCs w:val="24"/>
        </w:rPr>
        <w:br w:type="page"/>
      </w:r>
    </w:p>
    <w:p w14:paraId="682C58FE" w14:textId="77777777" w:rsidR="005B05E3" w:rsidRPr="00406A8A" w:rsidRDefault="00642D45">
      <w:pPr>
        <w:pStyle w:val="Heading1"/>
        <w:rPr>
          <w:rFonts w:ascii="Times New Roman" w:hAnsi="Times New Roman" w:cs="Times New Roman"/>
          <w:sz w:val="24"/>
          <w:szCs w:val="24"/>
        </w:rPr>
      </w:pPr>
      <w:r w:rsidRPr="00406A8A">
        <w:rPr>
          <w:rFonts w:ascii="Times New Roman" w:hAnsi="Times New Roman" w:cs="Times New Roman"/>
          <w:sz w:val="24"/>
          <w:szCs w:val="24"/>
        </w:rPr>
        <w:t>1. Introduction to Digital Twins and Intelligent Simulation</w:t>
      </w:r>
    </w:p>
    <w:p w14:paraId="085F0389" w14:textId="77777777" w:rsidR="005B05E3" w:rsidRPr="00406A8A" w:rsidRDefault="00642D45">
      <w:pPr>
        <w:rPr>
          <w:rFonts w:cs="Times New Roman"/>
          <w:sz w:val="24"/>
          <w:szCs w:val="24"/>
        </w:rPr>
      </w:pPr>
      <w:r w:rsidRPr="00406A8A">
        <w:rPr>
          <w:rFonts w:cs="Times New Roman"/>
          <w:sz w:val="24"/>
          <w:szCs w:val="24"/>
        </w:rPr>
        <w:t>A Digital Twin is a dynamic virtual representation of a physical object, system, process, or environment. It receives data from the real system, updates its digital model, and helps users observe, analyse, predict, and optimize real-world behaviour. Intelligent Simulation extends this idea by combining simulation models with Artificial Intelligence (AI), Machine Learning (ML), analytics, and real-time data.</w:t>
      </w:r>
    </w:p>
    <w:p w14:paraId="40174A87" w14:textId="77777777" w:rsidR="005B05E3" w:rsidRPr="00406A8A" w:rsidRDefault="00642D45">
      <w:pPr>
        <w:rPr>
          <w:rFonts w:cs="Times New Roman"/>
          <w:sz w:val="24"/>
          <w:szCs w:val="24"/>
        </w:rPr>
      </w:pPr>
      <w:r w:rsidRPr="00406A8A">
        <w:rPr>
          <w:rFonts w:cs="Times New Roman"/>
          <w:sz w:val="24"/>
          <w:szCs w:val="24"/>
        </w:rPr>
        <w:t>Unlike a traditional static simulation, an intelligent digital twin continuously evolves as new data is received. This makes it useful for monitoring complex systems, testing 'what-if' scenarios, detecting anomalies, predicting failures, and supporting better decisions before changes are applied to the real system.</w:t>
      </w:r>
    </w:p>
    <w:p w14:paraId="5892F9E1" w14:textId="77777777" w:rsidR="005B05E3" w:rsidRPr="00406A8A" w:rsidRDefault="00642D45">
      <w:pPr>
        <w:pStyle w:val="Heading1"/>
        <w:rPr>
          <w:rFonts w:ascii="Times New Roman" w:hAnsi="Times New Roman" w:cs="Times New Roman"/>
          <w:sz w:val="24"/>
          <w:szCs w:val="24"/>
        </w:rPr>
      </w:pPr>
      <w:r w:rsidRPr="00406A8A">
        <w:rPr>
          <w:rFonts w:ascii="Times New Roman" w:hAnsi="Times New Roman" w:cs="Times New Roman"/>
          <w:sz w:val="24"/>
          <w:szCs w:val="24"/>
        </w:rPr>
        <w:t>2. Need and Motivation</w:t>
      </w:r>
    </w:p>
    <w:p w14:paraId="1989089A" w14:textId="77777777" w:rsidR="005B05E3" w:rsidRPr="00406A8A" w:rsidRDefault="00642D45">
      <w:pPr>
        <w:pStyle w:val="ListBullet"/>
        <w:spacing w:after="40"/>
        <w:rPr>
          <w:rFonts w:cs="Times New Roman"/>
          <w:sz w:val="24"/>
          <w:szCs w:val="24"/>
        </w:rPr>
      </w:pPr>
      <w:r w:rsidRPr="00406A8A">
        <w:rPr>
          <w:rFonts w:cs="Times New Roman"/>
          <w:sz w:val="24"/>
          <w:szCs w:val="24"/>
        </w:rPr>
        <w:t>Real-world systems such as factories, vehicles, buildings, and cities are complex and expensive to test physically.</w:t>
      </w:r>
    </w:p>
    <w:p w14:paraId="391BC9F2" w14:textId="77777777" w:rsidR="005B05E3" w:rsidRPr="00406A8A" w:rsidRDefault="00642D45">
      <w:pPr>
        <w:pStyle w:val="ListBullet"/>
        <w:spacing w:after="40"/>
        <w:rPr>
          <w:rFonts w:cs="Times New Roman"/>
          <w:sz w:val="24"/>
          <w:szCs w:val="24"/>
        </w:rPr>
      </w:pPr>
      <w:r w:rsidRPr="00406A8A">
        <w:rPr>
          <w:rFonts w:cs="Times New Roman"/>
          <w:sz w:val="24"/>
          <w:szCs w:val="24"/>
        </w:rPr>
        <w:t>Failures can cause high maintenance cost, downtime, safety risks, and resource wastage.</w:t>
      </w:r>
    </w:p>
    <w:p w14:paraId="7A1F261F" w14:textId="77777777" w:rsidR="005B05E3" w:rsidRPr="00406A8A" w:rsidRDefault="00642D45">
      <w:pPr>
        <w:pStyle w:val="ListBullet"/>
        <w:spacing w:after="40"/>
        <w:rPr>
          <w:rFonts w:cs="Times New Roman"/>
          <w:sz w:val="24"/>
          <w:szCs w:val="24"/>
        </w:rPr>
      </w:pPr>
      <w:r w:rsidRPr="00406A8A">
        <w:rPr>
          <w:rFonts w:cs="Times New Roman"/>
          <w:sz w:val="24"/>
          <w:szCs w:val="24"/>
        </w:rPr>
        <w:t>Organizations need real-time visibility into the condition and performance of important systems.</w:t>
      </w:r>
    </w:p>
    <w:p w14:paraId="180671F8" w14:textId="77777777" w:rsidR="005B05E3" w:rsidRPr="00406A8A" w:rsidRDefault="00642D45">
      <w:pPr>
        <w:pStyle w:val="ListBullet"/>
        <w:spacing w:after="40"/>
        <w:rPr>
          <w:rFonts w:cs="Times New Roman"/>
          <w:sz w:val="24"/>
          <w:szCs w:val="24"/>
        </w:rPr>
      </w:pPr>
      <w:r w:rsidRPr="00406A8A">
        <w:rPr>
          <w:rFonts w:cs="Times New Roman"/>
          <w:sz w:val="24"/>
          <w:szCs w:val="24"/>
        </w:rPr>
        <w:t>Simulation allows engineers to test multiple scenarios without disturbing the physical system.</w:t>
      </w:r>
    </w:p>
    <w:p w14:paraId="4A4EF090" w14:textId="77777777" w:rsidR="005B05E3" w:rsidRPr="00406A8A" w:rsidRDefault="00642D45">
      <w:pPr>
        <w:pStyle w:val="ListBullet"/>
        <w:spacing w:after="40"/>
        <w:rPr>
          <w:rFonts w:cs="Times New Roman"/>
          <w:sz w:val="24"/>
          <w:szCs w:val="24"/>
        </w:rPr>
      </w:pPr>
      <w:r w:rsidRPr="00406A8A">
        <w:rPr>
          <w:rFonts w:cs="Times New Roman"/>
          <w:sz w:val="24"/>
          <w:szCs w:val="24"/>
        </w:rPr>
        <w:t>AI can improve prediction, anomaly detection, optimization, and automated decision support.</w:t>
      </w:r>
    </w:p>
    <w:p w14:paraId="516FAA5D" w14:textId="77777777" w:rsidR="005B05E3" w:rsidRPr="00406A8A" w:rsidRDefault="00642D45">
      <w:pPr>
        <w:pStyle w:val="ListBullet"/>
        <w:spacing w:after="40"/>
        <w:rPr>
          <w:rFonts w:cs="Times New Roman"/>
          <w:sz w:val="24"/>
          <w:szCs w:val="24"/>
        </w:rPr>
      </w:pPr>
      <w:r w:rsidRPr="00406A8A">
        <w:rPr>
          <w:rFonts w:cs="Times New Roman"/>
          <w:sz w:val="24"/>
          <w:szCs w:val="24"/>
        </w:rPr>
        <w:t>Digital twins support responsible and sustainable system evolution by reducing unnecessary physical trials and resource consumption.</w:t>
      </w:r>
    </w:p>
    <w:p w14:paraId="43E79AC3" w14:textId="77777777" w:rsidR="005B05E3" w:rsidRPr="00406A8A" w:rsidRDefault="00642D45">
      <w:pPr>
        <w:pStyle w:val="Heading1"/>
        <w:rPr>
          <w:rFonts w:ascii="Times New Roman" w:hAnsi="Times New Roman" w:cs="Times New Roman"/>
          <w:sz w:val="24"/>
          <w:szCs w:val="24"/>
        </w:rPr>
      </w:pPr>
      <w:r w:rsidRPr="00406A8A">
        <w:rPr>
          <w:rFonts w:ascii="Times New Roman" w:hAnsi="Times New Roman" w:cs="Times New Roman"/>
          <w:sz w:val="24"/>
          <w:szCs w:val="24"/>
        </w:rPr>
        <w:t>3. Working Principle / Architecture</w:t>
      </w:r>
    </w:p>
    <w:p w14:paraId="2728F0AD" w14:textId="77777777" w:rsidR="005B05E3" w:rsidRPr="00406A8A" w:rsidRDefault="00642D45">
      <w:pPr>
        <w:rPr>
          <w:rFonts w:cs="Times New Roman"/>
          <w:sz w:val="24"/>
          <w:szCs w:val="24"/>
        </w:rPr>
      </w:pPr>
      <w:r w:rsidRPr="00406A8A">
        <w:rPr>
          <w:rFonts w:cs="Times New Roman"/>
          <w:sz w:val="24"/>
          <w:szCs w:val="24"/>
        </w:rPr>
        <w:t>The basic architecture contains a physical system, sensors or data sources, communication and storage, a virtual digital model, simulation/analytics components, and a feedback mechanism. Data flows from the physical system to the digital twin, where the model is updated and analysed. The resulting predictions or optimization recommendations can then be used to support actions in the real system.</w:t>
      </w:r>
    </w:p>
    <w:p w14:paraId="68A5DB69" w14:textId="77777777" w:rsidR="005B05E3" w:rsidRPr="00406A8A" w:rsidRDefault="00642D45">
      <w:pPr>
        <w:jc w:val="center"/>
        <w:rPr>
          <w:rFonts w:cs="Times New Roman"/>
          <w:sz w:val="24"/>
          <w:szCs w:val="24"/>
        </w:rPr>
      </w:pPr>
      <w:r w:rsidRPr="00406A8A">
        <w:rPr>
          <w:rFonts w:cs="Times New Roman"/>
          <w:noProof/>
          <w:sz w:val="24"/>
          <w:szCs w:val="24"/>
        </w:rPr>
        <w:drawing>
          <wp:inline distT="0" distB="0" distL="0" distR="0" wp14:anchorId="510C5E3F" wp14:editId="6288687B">
            <wp:extent cx="5943600" cy="3236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_twin_architecture.png"/>
                    <pic:cNvPicPr/>
                  </pic:nvPicPr>
                  <pic:blipFill>
                    <a:blip r:embed="rId8"/>
                    <a:stretch>
                      <a:fillRect/>
                    </a:stretch>
                  </pic:blipFill>
                  <pic:spPr>
                    <a:xfrm>
                      <a:off x="0" y="0"/>
                      <a:ext cx="5943600" cy="3236614"/>
                    </a:xfrm>
                    <a:prstGeom prst="rect">
                      <a:avLst/>
                    </a:prstGeom>
                  </pic:spPr>
                </pic:pic>
              </a:graphicData>
            </a:graphic>
          </wp:inline>
        </w:drawing>
      </w:r>
    </w:p>
    <w:p w14:paraId="38749CDC" w14:textId="77777777" w:rsidR="005B05E3" w:rsidRPr="00406A8A" w:rsidRDefault="00642D45">
      <w:pPr>
        <w:pStyle w:val="Heading1"/>
        <w:rPr>
          <w:rFonts w:ascii="Times New Roman" w:hAnsi="Times New Roman" w:cs="Times New Roman"/>
          <w:sz w:val="24"/>
          <w:szCs w:val="24"/>
        </w:rPr>
      </w:pPr>
      <w:r w:rsidRPr="00406A8A">
        <w:rPr>
          <w:rFonts w:ascii="Times New Roman" w:hAnsi="Times New Roman" w:cs="Times New Roman"/>
          <w:sz w:val="24"/>
          <w:szCs w:val="24"/>
        </w:rPr>
        <w:lastRenderedPageBreak/>
        <w:t>4. Key Components and Technologies</w:t>
      </w:r>
    </w:p>
    <w:tbl>
      <w:tblPr>
        <w:tblStyle w:val="TableGrid"/>
        <w:tblW w:w="0" w:type="auto"/>
        <w:jc w:val="center"/>
        <w:tblLook w:val="04A0" w:firstRow="1" w:lastRow="0" w:firstColumn="1" w:lastColumn="0" w:noHBand="0" w:noVBand="1"/>
      </w:tblPr>
      <w:tblGrid>
        <w:gridCol w:w="3068"/>
        <w:gridCol w:w="4069"/>
        <w:gridCol w:w="3077"/>
      </w:tblGrid>
      <w:tr w:rsidR="005B05E3" w:rsidRPr="00406A8A" w14:paraId="2468C715" w14:textId="77777777">
        <w:trPr>
          <w:jc w:val="center"/>
        </w:trPr>
        <w:tc>
          <w:tcPr>
            <w:tcW w:w="3408" w:type="dxa"/>
            <w:shd w:val="clear" w:color="auto" w:fill="D9EAF7"/>
            <w:vAlign w:val="center"/>
          </w:tcPr>
          <w:p w14:paraId="6CB2833A" w14:textId="77777777" w:rsidR="005B05E3" w:rsidRPr="00406A8A" w:rsidRDefault="00642D45">
            <w:pPr>
              <w:jc w:val="center"/>
              <w:rPr>
                <w:rFonts w:cs="Times New Roman"/>
                <w:sz w:val="24"/>
                <w:szCs w:val="24"/>
              </w:rPr>
            </w:pPr>
            <w:r w:rsidRPr="00406A8A">
              <w:rPr>
                <w:rFonts w:cs="Times New Roman"/>
                <w:b/>
                <w:sz w:val="24"/>
                <w:szCs w:val="24"/>
              </w:rPr>
              <w:t>Component</w:t>
            </w:r>
          </w:p>
        </w:tc>
        <w:tc>
          <w:tcPr>
            <w:tcW w:w="3408" w:type="dxa"/>
            <w:shd w:val="clear" w:color="auto" w:fill="D9EAF7"/>
            <w:vAlign w:val="center"/>
          </w:tcPr>
          <w:p w14:paraId="17614A13" w14:textId="77777777" w:rsidR="005B05E3" w:rsidRPr="00406A8A" w:rsidRDefault="00642D45">
            <w:pPr>
              <w:jc w:val="center"/>
              <w:rPr>
                <w:rFonts w:cs="Times New Roman"/>
                <w:sz w:val="24"/>
                <w:szCs w:val="24"/>
              </w:rPr>
            </w:pPr>
            <w:r w:rsidRPr="00406A8A">
              <w:rPr>
                <w:rFonts w:cs="Times New Roman"/>
                <w:b/>
                <w:sz w:val="24"/>
                <w:szCs w:val="24"/>
              </w:rPr>
              <w:t>Role</w:t>
            </w:r>
          </w:p>
        </w:tc>
        <w:tc>
          <w:tcPr>
            <w:tcW w:w="3408" w:type="dxa"/>
            <w:shd w:val="clear" w:color="auto" w:fill="D9EAF7"/>
            <w:vAlign w:val="center"/>
          </w:tcPr>
          <w:p w14:paraId="0A637414" w14:textId="77777777" w:rsidR="005B05E3" w:rsidRPr="00406A8A" w:rsidRDefault="00642D45">
            <w:pPr>
              <w:jc w:val="center"/>
              <w:rPr>
                <w:rFonts w:cs="Times New Roman"/>
                <w:sz w:val="24"/>
                <w:szCs w:val="24"/>
              </w:rPr>
            </w:pPr>
            <w:r w:rsidRPr="00406A8A">
              <w:rPr>
                <w:rFonts w:cs="Times New Roman"/>
                <w:b/>
                <w:sz w:val="24"/>
                <w:szCs w:val="24"/>
              </w:rPr>
              <w:t>Examples / Technologies</w:t>
            </w:r>
          </w:p>
        </w:tc>
      </w:tr>
      <w:tr w:rsidR="005B05E3" w:rsidRPr="00406A8A" w14:paraId="25C23DB2" w14:textId="77777777">
        <w:trPr>
          <w:jc w:val="center"/>
        </w:trPr>
        <w:tc>
          <w:tcPr>
            <w:tcW w:w="2088" w:type="dxa"/>
            <w:vAlign w:val="center"/>
          </w:tcPr>
          <w:p w14:paraId="62AA43B9" w14:textId="77777777" w:rsidR="005B05E3" w:rsidRPr="00406A8A" w:rsidRDefault="00642D45">
            <w:pPr>
              <w:rPr>
                <w:rFonts w:cs="Times New Roman"/>
                <w:sz w:val="24"/>
                <w:szCs w:val="24"/>
              </w:rPr>
            </w:pPr>
            <w:r w:rsidRPr="00406A8A">
              <w:rPr>
                <w:rFonts w:cs="Times New Roman"/>
                <w:sz w:val="24"/>
                <w:szCs w:val="24"/>
              </w:rPr>
              <w:t>Physical Entity</w:t>
            </w:r>
          </w:p>
        </w:tc>
        <w:tc>
          <w:tcPr>
            <w:tcW w:w="4608" w:type="dxa"/>
            <w:vAlign w:val="center"/>
          </w:tcPr>
          <w:p w14:paraId="38F4FAE8" w14:textId="77777777" w:rsidR="005B05E3" w:rsidRPr="00406A8A" w:rsidRDefault="00642D45">
            <w:pPr>
              <w:rPr>
                <w:rFonts w:cs="Times New Roman"/>
                <w:sz w:val="24"/>
                <w:szCs w:val="24"/>
              </w:rPr>
            </w:pPr>
            <w:r w:rsidRPr="00406A8A">
              <w:rPr>
                <w:rFonts w:cs="Times New Roman"/>
                <w:sz w:val="24"/>
                <w:szCs w:val="24"/>
              </w:rPr>
              <w:t>The real machine, process, product, building, vehicle, or system being represented.</w:t>
            </w:r>
          </w:p>
        </w:tc>
        <w:tc>
          <w:tcPr>
            <w:tcW w:w="3168" w:type="dxa"/>
            <w:vAlign w:val="center"/>
          </w:tcPr>
          <w:p w14:paraId="294A62EF" w14:textId="77777777" w:rsidR="005B05E3" w:rsidRPr="00406A8A" w:rsidRDefault="00642D45">
            <w:pPr>
              <w:rPr>
                <w:rFonts w:cs="Times New Roman"/>
                <w:sz w:val="24"/>
                <w:szCs w:val="24"/>
              </w:rPr>
            </w:pPr>
            <w:r w:rsidRPr="00406A8A">
              <w:rPr>
                <w:rFonts w:cs="Times New Roman"/>
                <w:sz w:val="24"/>
                <w:szCs w:val="24"/>
              </w:rPr>
              <w:t>Industrial machines, vehicles, turbines</w:t>
            </w:r>
          </w:p>
        </w:tc>
      </w:tr>
      <w:tr w:rsidR="005B05E3" w:rsidRPr="00406A8A" w14:paraId="0F60862C" w14:textId="77777777">
        <w:trPr>
          <w:jc w:val="center"/>
        </w:trPr>
        <w:tc>
          <w:tcPr>
            <w:tcW w:w="2088" w:type="dxa"/>
            <w:shd w:val="clear" w:color="auto" w:fill="F7F7F7"/>
            <w:vAlign w:val="center"/>
          </w:tcPr>
          <w:p w14:paraId="27C5AB75" w14:textId="77777777" w:rsidR="005B05E3" w:rsidRPr="00406A8A" w:rsidRDefault="00642D45">
            <w:pPr>
              <w:rPr>
                <w:rFonts w:cs="Times New Roman"/>
                <w:sz w:val="24"/>
                <w:szCs w:val="24"/>
              </w:rPr>
            </w:pPr>
            <w:r w:rsidRPr="00406A8A">
              <w:rPr>
                <w:rFonts w:cs="Times New Roman"/>
                <w:sz w:val="24"/>
                <w:szCs w:val="24"/>
              </w:rPr>
              <w:t>Sensors &amp; IoT</w:t>
            </w:r>
          </w:p>
        </w:tc>
        <w:tc>
          <w:tcPr>
            <w:tcW w:w="4608" w:type="dxa"/>
            <w:shd w:val="clear" w:color="auto" w:fill="F7F7F7"/>
            <w:vAlign w:val="center"/>
          </w:tcPr>
          <w:p w14:paraId="654F8084" w14:textId="77777777" w:rsidR="005B05E3" w:rsidRPr="00406A8A" w:rsidRDefault="00642D45">
            <w:pPr>
              <w:rPr>
                <w:rFonts w:cs="Times New Roman"/>
                <w:sz w:val="24"/>
                <w:szCs w:val="24"/>
              </w:rPr>
            </w:pPr>
            <w:r w:rsidRPr="00406A8A">
              <w:rPr>
                <w:rFonts w:cs="Times New Roman"/>
                <w:sz w:val="24"/>
                <w:szCs w:val="24"/>
              </w:rPr>
              <w:t>Collect real-time data such as temperature, pressure, location, vibration, and usage.</w:t>
            </w:r>
          </w:p>
        </w:tc>
        <w:tc>
          <w:tcPr>
            <w:tcW w:w="3168" w:type="dxa"/>
            <w:shd w:val="clear" w:color="auto" w:fill="F7F7F7"/>
            <w:vAlign w:val="center"/>
          </w:tcPr>
          <w:p w14:paraId="36024010" w14:textId="77777777" w:rsidR="005B05E3" w:rsidRPr="00406A8A" w:rsidRDefault="00642D45">
            <w:pPr>
              <w:rPr>
                <w:rFonts w:cs="Times New Roman"/>
                <w:sz w:val="24"/>
                <w:szCs w:val="24"/>
              </w:rPr>
            </w:pPr>
            <w:r w:rsidRPr="00406A8A">
              <w:rPr>
                <w:rFonts w:cs="Times New Roman"/>
                <w:sz w:val="24"/>
                <w:szCs w:val="24"/>
              </w:rPr>
              <w:t>IoT sensors, RFID, embedded devices</w:t>
            </w:r>
          </w:p>
        </w:tc>
      </w:tr>
      <w:tr w:rsidR="005B05E3" w:rsidRPr="00406A8A" w14:paraId="3281E824" w14:textId="77777777">
        <w:trPr>
          <w:jc w:val="center"/>
        </w:trPr>
        <w:tc>
          <w:tcPr>
            <w:tcW w:w="2088" w:type="dxa"/>
            <w:vAlign w:val="center"/>
          </w:tcPr>
          <w:p w14:paraId="05081018" w14:textId="77777777" w:rsidR="005B05E3" w:rsidRPr="00406A8A" w:rsidRDefault="00642D45">
            <w:pPr>
              <w:rPr>
                <w:rFonts w:cs="Times New Roman"/>
                <w:sz w:val="24"/>
                <w:szCs w:val="24"/>
              </w:rPr>
            </w:pPr>
            <w:r w:rsidRPr="00406A8A">
              <w:rPr>
                <w:rFonts w:cs="Times New Roman"/>
                <w:sz w:val="24"/>
                <w:szCs w:val="24"/>
              </w:rPr>
              <w:t>Connectivity</w:t>
            </w:r>
          </w:p>
        </w:tc>
        <w:tc>
          <w:tcPr>
            <w:tcW w:w="4608" w:type="dxa"/>
            <w:vAlign w:val="center"/>
          </w:tcPr>
          <w:p w14:paraId="215E0E7C" w14:textId="77777777" w:rsidR="005B05E3" w:rsidRPr="00406A8A" w:rsidRDefault="00642D45">
            <w:pPr>
              <w:rPr>
                <w:rFonts w:cs="Times New Roman"/>
                <w:sz w:val="24"/>
                <w:szCs w:val="24"/>
              </w:rPr>
            </w:pPr>
            <w:r w:rsidRPr="00406A8A">
              <w:rPr>
                <w:rFonts w:cs="Times New Roman"/>
                <w:sz w:val="24"/>
                <w:szCs w:val="24"/>
              </w:rPr>
              <w:t>Transfers data between the physical and digital environments.</w:t>
            </w:r>
          </w:p>
        </w:tc>
        <w:tc>
          <w:tcPr>
            <w:tcW w:w="3168" w:type="dxa"/>
            <w:vAlign w:val="center"/>
          </w:tcPr>
          <w:p w14:paraId="305E7381" w14:textId="77777777" w:rsidR="005B05E3" w:rsidRPr="00406A8A" w:rsidRDefault="00642D45">
            <w:pPr>
              <w:rPr>
                <w:rFonts w:cs="Times New Roman"/>
                <w:sz w:val="24"/>
                <w:szCs w:val="24"/>
              </w:rPr>
            </w:pPr>
            <w:r w:rsidRPr="00406A8A">
              <w:rPr>
                <w:rFonts w:cs="Times New Roman"/>
                <w:sz w:val="24"/>
                <w:szCs w:val="24"/>
              </w:rPr>
              <w:t>5G/6G, Wi-Fi, MQTT, edge networks</w:t>
            </w:r>
          </w:p>
        </w:tc>
      </w:tr>
      <w:tr w:rsidR="005B05E3" w:rsidRPr="00406A8A" w14:paraId="67110CDC" w14:textId="77777777">
        <w:trPr>
          <w:jc w:val="center"/>
        </w:trPr>
        <w:tc>
          <w:tcPr>
            <w:tcW w:w="2088" w:type="dxa"/>
            <w:shd w:val="clear" w:color="auto" w:fill="F7F7F7"/>
            <w:vAlign w:val="center"/>
          </w:tcPr>
          <w:p w14:paraId="3CB38379" w14:textId="77777777" w:rsidR="005B05E3" w:rsidRPr="00406A8A" w:rsidRDefault="00642D45">
            <w:pPr>
              <w:rPr>
                <w:rFonts w:cs="Times New Roman"/>
                <w:sz w:val="24"/>
                <w:szCs w:val="24"/>
              </w:rPr>
            </w:pPr>
            <w:r w:rsidRPr="00406A8A">
              <w:rPr>
                <w:rFonts w:cs="Times New Roman"/>
                <w:sz w:val="24"/>
                <w:szCs w:val="24"/>
              </w:rPr>
              <w:t>Data Platform</w:t>
            </w:r>
          </w:p>
        </w:tc>
        <w:tc>
          <w:tcPr>
            <w:tcW w:w="4608" w:type="dxa"/>
            <w:shd w:val="clear" w:color="auto" w:fill="F7F7F7"/>
            <w:vAlign w:val="center"/>
          </w:tcPr>
          <w:p w14:paraId="4DC77CFE" w14:textId="77777777" w:rsidR="005B05E3" w:rsidRPr="00406A8A" w:rsidRDefault="00642D45">
            <w:pPr>
              <w:rPr>
                <w:rFonts w:cs="Times New Roman"/>
                <w:sz w:val="24"/>
                <w:szCs w:val="24"/>
              </w:rPr>
            </w:pPr>
            <w:r w:rsidRPr="00406A8A">
              <w:rPr>
                <w:rFonts w:cs="Times New Roman"/>
                <w:sz w:val="24"/>
                <w:szCs w:val="24"/>
              </w:rPr>
              <w:t>Stores, processes, and manages historical and streaming data.</w:t>
            </w:r>
          </w:p>
        </w:tc>
        <w:tc>
          <w:tcPr>
            <w:tcW w:w="3168" w:type="dxa"/>
            <w:shd w:val="clear" w:color="auto" w:fill="F7F7F7"/>
            <w:vAlign w:val="center"/>
          </w:tcPr>
          <w:p w14:paraId="7912F369" w14:textId="77777777" w:rsidR="005B05E3" w:rsidRPr="00406A8A" w:rsidRDefault="00642D45">
            <w:pPr>
              <w:rPr>
                <w:rFonts w:cs="Times New Roman"/>
                <w:sz w:val="24"/>
                <w:szCs w:val="24"/>
              </w:rPr>
            </w:pPr>
            <w:r w:rsidRPr="00406A8A">
              <w:rPr>
                <w:rFonts w:cs="Times New Roman"/>
                <w:sz w:val="24"/>
                <w:szCs w:val="24"/>
              </w:rPr>
              <w:t>Cloud platforms, databases, data lakes</w:t>
            </w:r>
          </w:p>
        </w:tc>
      </w:tr>
      <w:tr w:rsidR="005B05E3" w:rsidRPr="00406A8A" w14:paraId="5D9451A0" w14:textId="77777777">
        <w:trPr>
          <w:jc w:val="center"/>
        </w:trPr>
        <w:tc>
          <w:tcPr>
            <w:tcW w:w="2088" w:type="dxa"/>
            <w:vAlign w:val="center"/>
          </w:tcPr>
          <w:p w14:paraId="14274EBB" w14:textId="77777777" w:rsidR="005B05E3" w:rsidRPr="00406A8A" w:rsidRDefault="00642D45">
            <w:pPr>
              <w:rPr>
                <w:rFonts w:cs="Times New Roman"/>
                <w:sz w:val="24"/>
                <w:szCs w:val="24"/>
              </w:rPr>
            </w:pPr>
            <w:r w:rsidRPr="00406A8A">
              <w:rPr>
                <w:rFonts w:cs="Times New Roman"/>
                <w:sz w:val="24"/>
                <w:szCs w:val="24"/>
              </w:rPr>
              <w:t>Digital Model</w:t>
            </w:r>
          </w:p>
        </w:tc>
        <w:tc>
          <w:tcPr>
            <w:tcW w:w="4608" w:type="dxa"/>
            <w:vAlign w:val="center"/>
          </w:tcPr>
          <w:p w14:paraId="43042A9C" w14:textId="77777777" w:rsidR="005B05E3" w:rsidRPr="00406A8A" w:rsidRDefault="00642D45">
            <w:pPr>
              <w:rPr>
                <w:rFonts w:cs="Times New Roman"/>
                <w:sz w:val="24"/>
                <w:szCs w:val="24"/>
              </w:rPr>
            </w:pPr>
            <w:r w:rsidRPr="00406A8A">
              <w:rPr>
                <w:rFonts w:cs="Times New Roman"/>
                <w:sz w:val="24"/>
                <w:szCs w:val="24"/>
              </w:rPr>
              <w:t xml:space="preserve">Virtual </w:t>
            </w:r>
            <w:proofErr w:type="gramStart"/>
            <w:r w:rsidRPr="00406A8A">
              <w:rPr>
                <w:rFonts w:cs="Times New Roman"/>
                <w:sz w:val="24"/>
                <w:szCs w:val="24"/>
              </w:rPr>
              <w:t>representation that</w:t>
            </w:r>
            <w:proofErr w:type="gramEnd"/>
            <w:r w:rsidRPr="00406A8A">
              <w:rPr>
                <w:rFonts w:cs="Times New Roman"/>
                <w:sz w:val="24"/>
                <w:szCs w:val="24"/>
              </w:rPr>
              <w:t xml:space="preserve"> captures the structure and behaviour of the real system.</w:t>
            </w:r>
          </w:p>
        </w:tc>
        <w:tc>
          <w:tcPr>
            <w:tcW w:w="3168" w:type="dxa"/>
            <w:vAlign w:val="center"/>
          </w:tcPr>
          <w:p w14:paraId="11E371E0" w14:textId="77777777" w:rsidR="005B05E3" w:rsidRPr="00406A8A" w:rsidRDefault="00642D45">
            <w:pPr>
              <w:rPr>
                <w:rFonts w:cs="Times New Roman"/>
                <w:sz w:val="24"/>
                <w:szCs w:val="24"/>
              </w:rPr>
            </w:pPr>
            <w:r w:rsidRPr="00406A8A">
              <w:rPr>
                <w:rFonts w:cs="Times New Roman"/>
                <w:sz w:val="24"/>
                <w:szCs w:val="24"/>
              </w:rPr>
              <w:t>Physics models, 3D models, system models</w:t>
            </w:r>
          </w:p>
        </w:tc>
      </w:tr>
      <w:tr w:rsidR="005B05E3" w:rsidRPr="00406A8A" w14:paraId="37B75191" w14:textId="77777777">
        <w:trPr>
          <w:jc w:val="center"/>
        </w:trPr>
        <w:tc>
          <w:tcPr>
            <w:tcW w:w="2088" w:type="dxa"/>
            <w:shd w:val="clear" w:color="auto" w:fill="F7F7F7"/>
            <w:vAlign w:val="center"/>
          </w:tcPr>
          <w:p w14:paraId="1E0C4A42" w14:textId="77777777" w:rsidR="005B05E3" w:rsidRPr="00406A8A" w:rsidRDefault="00642D45">
            <w:pPr>
              <w:rPr>
                <w:rFonts w:cs="Times New Roman"/>
                <w:sz w:val="24"/>
                <w:szCs w:val="24"/>
              </w:rPr>
            </w:pPr>
            <w:r w:rsidRPr="00406A8A">
              <w:rPr>
                <w:rFonts w:cs="Times New Roman"/>
                <w:sz w:val="24"/>
                <w:szCs w:val="24"/>
              </w:rPr>
              <w:t>Simulation Engine</w:t>
            </w:r>
          </w:p>
        </w:tc>
        <w:tc>
          <w:tcPr>
            <w:tcW w:w="4608" w:type="dxa"/>
            <w:shd w:val="clear" w:color="auto" w:fill="F7F7F7"/>
            <w:vAlign w:val="center"/>
          </w:tcPr>
          <w:p w14:paraId="5889855D" w14:textId="77777777" w:rsidR="005B05E3" w:rsidRPr="00406A8A" w:rsidRDefault="00642D45">
            <w:pPr>
              <w:rPr>
                <w:rFonts w:cs="Times New Roman"/>
                <w:sz w:val="24"/>
                <w:szCs w:val="24"/>
              </w:rPr>
            </w:pPr>
            <w:r w:rsidRPr="00406A8A">
              <w:rPr>
                <w:rFonts w:cs="Times New Roman"/>
                <w:sz w:val="24"/>
                <w:szCs w:val="24"/>
              </w:rPr>
              <w:t>Runs experiments and what-if scenarios in the virtual environment.</w:t>
            </w:r>
          </w:p>
        </w:tc>
        <w:tc>
          <w:tcPr>
            <w:tcW w:w="3168" w:type="dxa"/>
            <w:shd w:val="clear" w:color="auto" w:fill="F7F7F7"/>
            <w:vAlign w:val="center"/>
          </w:tcPr>
          <w:p w14:paraId="2ECE3440" w14:textId="77777777" w:rsidR="005B05E3" w:rsidRPr="00406A8A" w:rsidRDefault="00642D45">
            <w:pPr>
              <w:rPr>
                <w:rFonts w:cs="Times New Roman"/>
                <w:sz w:val="24"/>
                <w:szCs w:val="24"/>
              </w:rPr>
            </w:pPr>
            <w:r w:rsidRPr="00406A8A">
              <w:rPr>
                <w:rFonts w:cs="Times New Roman"/>
                <w:sz w:val="24"/>
                <w:szCs w:val="24"/>
              </w:rPr>
              <w:t>Discrete-event, agent-based, numerical simulation</w:t>
            </w:r>
          </w:p>
        </w:tc>
      </w:tr>
      <w:tr w:rsidR="005B05E3" w:rsidRPr="00406A8A" w14:paraId="7F157D21" w14:textId="77777777">
        <w:trPr>
          <w:jc w:val="center"/>
        </w:trPr>
        <w:tc>
          <w:tcPr>
            <w:tcW w:w="2088" w:type="dxa"/>
            <w:vAlign w:val="center"/>
          </w:tcPr>
          <w:p w14:paraId="0EC10B1C" w14:textId="77777777" w:rsidR="005B05E3" w:rsidRPr="00406A8A" w:rsidRDefault="00642D45">
            <w:pPr>
              <w:rPr>
                <w:rFonts w:cs="Times New Roman"/>
                <w:sz w:val="24"/>
                <w:szCs w:val="24"/>
              </w:rPr>
            </w:pPr>
            <w:r w:rsidRPr="00406A8A">
              <w:rPr>
                <w:rFonts w:cs="Times New Roman"/>
                <w:sz w:val="24"/>
                <w:szCs w:val="24"/>
              </w:rPr>
              <w:t>AI / ML</w:t>
            </w:r>
          </w:p>
        </w:tc>
        <w:tc>
          <w:tcPr>
            <w:tcW w:w="4608" w:type="dxa"/>
            <w:vAlign w:val="center"/>
          </w:tcPr>
          <w:p w14:paraId="1ED3E613" w14:textId="77777777" w:rsidR="005B05E3" w:rsidRPr="00406A8A" w:rsidRDefault="00642D45">
            <w:pPr>
              <w:rPr>
                <w:rFonts w:cs="Times New Roman"/>
                <w:sz w:val="24"/>
                <w:szCs w:val="24"/>
              </w:rPr>
            </w:pPr>
            <w:r w:rsidRPr="00406A8A">
              <w:rPr>
                <w:rFonts w:cs="Times New Roman"/>
                <w:sz w:val="24"/>
                <w:szCs w:val="24"/>
              </w:rPr>
              <w:t>Learns patterns, predicts future behaviour, and supports optimization.</w:t>
            </w:r>
          </w:p>
        </w:tc>
        <w:tc>
          <w:tcPr>
            <w:tcW w:w="3168" w:type="dxa"/>
            <w:vAlign w:val="center"/>
          </w:tcPr>
          <w:p w14:paraId="422E2385" w14:textId="77777777" w:rsidR="005B05E3" w:rsidRPr="00406A8A" w:rsidRDefault="00642D45">
            <w:pPr>
              <w:rPr>
                <w:rFonts w:cs="Times New Roman"/>
                <w:sz w:val="24"/>
                <w:szCs w:val="24"/>
              </w:rPr>
            </w:pPr>
            <w:r w:rsidRPr="00406A8A">
              <w:rPr>
                <w:rFonts w:cs="Times New Roman"/>
                <w:sz w:val="24"/>
                <w:szCs w:val="24"/>
              </w:rPr>
              <w:t>Predictive analytics, anomaly detection, deep learning</w:t>
            </w:r>
          </w:p>
        </w:tc>
      </w:tr>
      <w:tr w:rsidR="005B05E3" w:rsidRPr="00406A8A" w14:paraId="7B5CC927" w14:textId="77777777">
        <w:trPr>
          <w:jc w:val="center"/>
        </w:trPr>
        <w:tc>
          <w:tcPr>
            <w:tcW w:w="2088" w:type="dxa"/>
            <w:shd w:val="clear" w:color="auto" w:fill="F7F7F7"/>
            <w:vAlign w:val="center"/>
          </w:tcPr>
          <w:p w14:paraId="766E56B1" w14:textId="77777777" w:rsidR="005B05E3" w:rsidRPr="00406A8A" w:rsidRDefault="00642D45">
            <w:pPr>
              <w:rPr>
                <w:rFonts w:cs="Times New Roman"/>
                <w:sz w:val="24"/>
                <w:szCs w:val="24"/>
              </w:rPr>
            </w:pPr>
            <w:r w:rsidRPr="00406A8A">
              <w:rPr>
                <w:rFonts w:cs="Times New Roman"/>
                <w:sz w:val="24"/>
                <w:szCs w:val="24"/>
              </w:rPr>
              <w:t>Visualization</w:t>
            </w:r>
          </w:p>
        </w:tc>
        <w:tc>
          <w:tcPr>
            <w:tcW w:w="4608" w:type="dxa"/>
            <w:shd w:val="clear" w:color="auto" w:fill="F7F7F7"/>
            <w:vAlign w:val="center"/>
          </w:tcPr>
          <w:p w14:paraId="0200C050" w14:textId="77777777" w:rsidR="005B05E3" w:rsidRPr="00406A8A" w:rsidRDefault="00642D45">
            <w:pPr>
              <w:rPr>
                <w:rFonts w:cs="Times New Roman"/>
                <w:sz w:val="24"/>
                <w:szCs w:val="24"/>
              </w:rPr>
            </w:pPr>
            <w:r w:rsidRPr="00406A8A">
              <w:rPr>
                <w:rFonts w:cs="Times New Roman"/>
                <w:sz w:val="24"/>
                <w:szCs w:val="24"/>
              </w:rPr>
              <w:t>Provides dashboards and interactive views for users.</w:t>
            </w:r>
          </w:p>
        </w:tc>
        <w:tc>
          <w:tcPr>
            <w:tcW w:w="3168" w:type="dxa"/>
            <w:shd w:val="clear" w:color="auto" w:fill="F7F7F7"/>
            <w:vAlign w:val="center"/>
          </w:tcPr>
          <w:p w14:paraId="71DE61D9" w14:textId="77777777" w:rsidR="005B05E3" w:rsidRPr="00406A8A" w:rsidRDefault="00642D45">
            <w:pPr>
              <w:rPr>
                <w:rFonts w:cs="Times New Roman"/>
                <w:sz w:val="24"/>
                <w:szCs w:val="24"/>
              </w:rPr>
            </w:pPr>
            <w:r w:rsidRPr="00406A8A">
              <w:rPr>
                <w:rFonts w:cs="Times New Roman"/>
                <w:sz w:val="24"/>
                <w:szCs w:val="24"/>
              </w:rPr>
              <w:t>Dashboards, 3D visualization, AR/VR</w:t>
            </w:r>
          </w:p>
        </w:tc>
      </w:tr>
    </w:tbl>
    <w:p w14:paraId="319DCFBC" w14:textId="77777777" w:rsidR="005B05E3" w:rsidRPr="00406A8A" w:rsidRDefault="005B05E3">
      <w:pPr>
        <w:rPr>
          <w:rFonts w:cs="Times New Roman"/>
          <w:sz w:val="24"/>
          <w:szCs w:val="24"/>
        </w:rPr>
      </w:pPr>
    </w:p>
    <w:p w14:paraId="0E372ECD" w14:textId="77777777" w:rsidR="005B05E3" w:rsidRPr="00406A8A" w:rsidRDefault="00642D45">
      <w:pPr>
        <w:pStyle w:val="Heading1"/>
        <w:rPr>
          <w:rFonts w:ascii="Times New Roman" w:hAnsi="Times New Roman" w:cs="Times New Roman"/>
          <w:sz w:val="24"/>
          <w:szCs w:val="24"/>
        </w:rPr>
      </w:pPr>
      <w:r w:rsidRPr="00406A8A">
        <w:rPr>
          <w:rFonts w:ascii="Times New Roman" w:hAnsi="Times New Roman" w:cs="Times New Roman"/>
          <w:sz w:val="24"/>
          <w:szCs w:val="24"/>
        </w:rPr>
        <w:t>5. Applications / Real-World Use Cases</w:t>
      </w:r>
    </w:p>
    <w:tbl>
      <w:tblPr>
        <w:tblStyle w:val="TableGrid"/>
        <w:tblW w:w="0" w:type="auto"/>
        <w:jc w:val="center"/>
        <w:tblLook w:val="04A0" w:firstRow="1" w:lastRow="0" w:firstColumn="1" w:lastColumn="0" w:noHBand="0" w:noVBand="1"/>
      </w:tblPr>
      <w:tblGrid>
        <w:gridCol w:w="4312"/>
        <w:gridCol w:w="5902"/>
      </w:tblGrid>
      <w:tr w:rsidR="005B05E3" w:rsidRPr="00406A8A" w14:paraId="369A7561" w14:textId="77777777">
        <w:trPr>
          <w:jc w:val="center"/>
        </w:trPr>
        <w:tc>
          <w:tcPr>
            <w:tcW w:w="5112" w:type="dxa"/>
            <w:shd w:val="clear" w:color="auto" w:fill="D9EAF7"/>
            <w:vAlign w:val="center"/>
          </w:tcPr>
          <w:p w14:paraId="760B173B" w14:textId="77777777" w:rsidR="005B05E3" w:rsidRPr="00406A8A" w:rsidRDefault="00642D45">
            <w:pPr>
              <w:jc w:val="center"/>
              <w:rPr>
                <w:rFonts w:cs="Times New Roman"/>
                <w:sz w:val="24"/>
                <w:szCs w:val="24"/>
              </w:rPr>
            </w:pPr>
            <w:r w:rsidRPr="00406A8A">
              <w:rPr>
                <w:rFonts w:cs="Times New Roman"/>
                <w:b/>
                <w:sz w:val="24"/>
                <w:szCs w:val="24"/>
              </w:rPr>
              <w:t>Application Area</w:t>
            </w:r>
          </w:p>
        </w:tc>
        <w:tc>
          <w:tcPr>
            <w:tcW w:w="5112" w:type="dxa"/>
            <w:shd w:val="clear" w:color="auto" w:fill="D9EAF7"/>
            <w:vAlign w:val="center"/>
          </w:tcPr>
          <w:p w14:paraId="22872B72" w14:textId="77777777" w:rsidR="005B05E3" w:rsidRPr="00406A8A" w:rsidRDefault="00642D45">
            <w:pPr>
              <w:jc w:val="center"/>
              <w:rPr>
                <w:rFonts w:cs="Times New Roman"/>
                <w:sz w:val="24"/>
                <w:szCs w:val="24"/>
              </w:rPr>
            </w:pPr>
            <w:r w:rsidRPr="00406A8A">
              <w:rPr>
                <w:rFonts w:cs="Times New Roman"/>
                <w:b/>
                <w:sz w:val="24"/>
                <w:szCs w:val="24"/>
              </w:rPr>
              <w:t>Digital Twin Use</w:t>
            </w:r>
          </w:p>
        </w:tc>
      </w:tr>
      <w:tr w:rsidR="005B05E3" w:rsidRPr="00406A8A" w14:paraId="2AEFC78E" w14:textId="77777777">
        <w:trPr>
          <w:jc w:val="center"/>
        </w:trPr>
        <w:tc>
          <w:tcPr>
            <w:tcW w:w="2592" w:type="dxa"/>
            <w:vAlign w:val="center"/>
          </w:tcPr>
          <w:p w14:paraId="5E95D038" w14:textId="77777777" w:rsidR="005B05E3" w:rsidRPr="00406A8A" w:rsidRDefault="00642D45">
            <w:pPr>
              <w:rPr>
                <w:rFonts w:cs="Times New Roman"/>
                <w:sz w:val="24"/>
                <w:szCs w:val="24"/>
              </w:rPr>
            </w:pPr>
            <w:r w:rsidRPr="00406A8A">
              <w:rPr>
                <w:rFonts w:cs="Times New Roman"/>
                <w:sz w:val="24"/>
                <w:szCs w:val="24"/>
              </w:rPr>
              <w:t>Manufacturing</w:t>
            </w:r>
          </w:p>
        </w:tc>
        <w:tc>
          <w:tcPr>
            <w:tcW w:w="7200" w:type="dxa"/>
            <w:vAlign w:val="center"/>
          </w:tcPr>
          <w:p w14:paraId="3461E736" w14:textId="77777777" w:rsidR="005B05E3" w:rsidRPr="00406A8A" w:rsidRDefault="00642D45">
            <w:pPr>
              <w:rPr>
                <w:rFonts w:cs="Times New Roman"/>
                <w:sz w:val="24"/>
                <w:szCs w:val="24"/>
              </w:rPr>
            </w:pPr>
            <w:r w:rsidRPr="00406A8A">
              <w:rPr>
                <w:rFonts w:cs="Times New Roman"/>
                <w:sz w:val="24"/>
                <w:szCs w:val="24"/>
              </w:rPr>
              <w:t>Monitor production lines, predict machine failures, optimize maintenance and energy usage.</w:t>
            </w:r>
          </w:p>
        </w:tc>
      </w:tr>
      <w:tr w:rsidR="005B05E3" w:rsidRPr="00406A8A" w14:paraId="295B8951" w14:textId="77777777">
        <w:trPr>
          <w:jc w:val="center"/>
        </w:trPr>
        <w:tc>
          <w:tcPr>
            <w:tcW w:w="2592" w:type="dxa"/>
            <w:shd w:val="clear" w:color="auto" w:fill="F7F7F7"/>
            <w:vAlign w:val="center"/>
          </w:tcPr>
          <w:p w14:paraId="4BC74A42" w14:textId="77777777" w:rsidR="005B05E3" w:rsidRPr="00406A8A" w:rsidRDefault="00642D45">
            <w:pPr>
              <w:rPr>
                <w:rFonts w:cs="Times New Roman"/>
                <w:sz w:val="24"/>
                <w:szCs w:val="24"/>
              </w:rPr>
            </w:pPr>
            <w:r w:rsidRPr="00406A8A">
              <w:rPr>
                <w:rFonts w:cs="Times New Roman"/>
                <w:sz w:val="24"/>
                <w:szCs w:val="24"/>
              </w:rPr>
              <w:t>Healthcare</w:t>
            </w:r>
          </w:p>
        </w:tc>
        <w:tc>
          <w:tcPr>
            <w:tcW w:w="7200" w:type="dxa"/>
            <w:shd w:val="clear" w:color="auto" w:fill="F7F7F7"/>
            <w:vAlign w:val="center"/>
          </w:tcPr>
          <w:p w14:paraId="37789E3E" w14:textId="77777777" w:rsidR="005B05E3" w:rsidRPr="00406A8A" w:rsidRDefault="00642D45">
            <w:pPr>
              <w:rPr>
                <w:rFonts w:cs="Times New Roman"/>
                <w:sz w:val="24"/>
                <w:szCs w:val="24"/>
              </w:rPr>
            </w:pPr>
            <w:r w:rsidRPr="00406A8A">
              <w:rPr>
                <w:rFonts w:cs="Times New Roman"/>
                <w:sz w:val="24"/>
                <w:szCs w:val="24"/>
              </w:rPr>
              <w:t>Create patient or device models for treatment planning, monitoring, and simulation.</w:t>
            </w:r>
          </w:p>
        </w:tc>
      </w:tr>
      <w:tr w:rsidR="005B05E3" w:rsidRPr="00406A8A" w14:paraId="618A3493" w14:textId="77777777">
        <w:trPr>
          <w:jc w:val="center"/>
        </w:trPr>
        <w:tc>
          <w:tcPr>
            <w:tcW w:w="2592" w:type="dxa"/>
            <w:vAlign w:val="center"/>
          </w:tcPr>
          <w:p w14:paraId="37AFA545" w14:textId="77777777" w:rsidR="005B05E3" w:rsidRPr="00406A8A" w:rsidRDefault="00642D45">
            <w:pPr>
              <w:rPr>
                <w:rFonts w:cs="Times New Roman"/>
                <w:sz w:val="24"/>
                <w:szCs w:val="24"/>
              </w:rPr>
            </w:pPr>
            <w:r w:rsidRPr="00406A8A">
              <w:rPr>
                <w:rFonts w:cs="Times New Roman"/>
                <w:sz w:val="24"/>
                <w:szCs w:val="24"/>
              </w:rPr>
              <w:t>Smart Cities</w:t>
            </w:r>
          </w:p>
        </w:tc>
        <w:tc>
          <w:tcPr>
            <w:tcW w:w="7200" w:type="dxa"/>
            <w:vAlign w:val="center"/>
          </w:tcPr>
          <w:p w14:paraId="68640E6C" w14:textId="77777777" w:rsidR="005B05E3" w:rsidRPr="00406A8A" w:rsidRDefault="00642D45">
            <w:pPr>
              <w:rPr>
                <w:rFonts w:cs="Times New Roman"/>
                <w:sz w:val="24"/>
                <w:szCs w:val="24"/>
              </w:rPr>
            </w:pPr>
            <w:r w:rsidRPr="00406A8A">
              <w:rPr>
                <w:rFonts w:cs="Times New Roman"/>
                <w:sz w:val="24"/>
                <w:szCs w:val="24"/>
              </w:rPr>
              <w:t>Simulate traffic, energy, water, infrastructure, and emergency-response scenarios.</w:t>
            </w:r>
          </w:p>
        </w:tc>
      </w:tr>
      <w:tr w:rsidR="005B05E3" w:rsidRPr="00406A8A" w14:paraId="595D992A" w14:textId="77777777">
        <w:trPr>
          <w:jc w:val="center"/>
        </w:trPr>
        <w:tc>
          <w:tcPr>
            <w:tcW w:w="2592" w:type="dxa"/>
            <w:shd w:val="clear" w:color="auto" w:fill="F7F7F7"/>
            <w:vAlign w:val="center"/>
          </w:tcPr>
          <w:p w14:paraId="0E0FE876" w14:textId="77777777" w:rsidR="005B05E3" w:rsidRPr="00406A8A" w:rsidRDefault="00642D45">
            <w:pPr>
              <w:rPr>
                <w:rFonts w:cs="Times New Roman"/>
                <w:sz w:val="24"/>
                <w:szCs w:val="24"/>
              </w:rPr>
            </w:pPr>
            <w:r w:rsidRPr="00406A8A">
              <w:rPr>
                <w:rFonts w:cs="Times New Roman"/>
                <w:sz w:val="24"/>
                <w:szCs w:val="24"/>
              </w:rPr>
              <w:t>Automotive</w:t>
            </w:r>
          </w:p>
        </w:tc>
        <w:tc>
          <w:tcPr>
            <w:tcW w:w="7200" w:type="dxa"/>
            <w:shd w:val="clear" w:color="auto" w:fill="F7F7F7"/>
            <w:vAlign w:val="center"/>
          </w:tcPr>
          <w:p w14:paraId="1355B06A" w14:textId="77777777" w:rsidR="005B05E3" w:rsidRPr="00406A8A" w:rsidRDefault="00642D45">
            <w:pPr>
              <w:rPr>
                <w:rFonts w:cs="Times New Roman"/>
                <w:sz w:val="24"/>
                <w:szCs w:val="24"/>
              </w:rPr>
            </w:pPr>
            <w:r w:rsidRPr="00406A8A">
              <w:rPr>
                <w:rFonts w:cs="Times New Roman"/>
                <w:sz w:val="24"/>
                <w:szCs w:val="24"/>
              </w:rPr>
              <w:t>Test vehicle performance, battery behaviour, and predictive maintenance models.</w:t>
            </w:r>
          </w:p>
        </w:tc>
      </w:tr>
      <w:tr w:rsidR="005B05E3" w:rsidRPr="00406A8A" w14:paraId="30B1ED82" w14:textId="77777777">
        <w:trPr>
          <w:jc w:val="center"/>
        </w:trPr>
        <w:tc>
          <w:tcPr>
            <w:tcW w:w="2592" w:type="dxa"/>
            <w:vAlign w:val="center"/>
          </w:tcPr>
          <w:p w14:paraId="76C9C51C" w14:textId="77777777" w:rsidR="005B05E3" w:rsidRPr="00406A8A" w:rsidRDefault="00642D45">
            <w:pPr>
              <w:rPr>
                <w:rFonts w:cs="Times New Roman"/>
                <w:sz w:val="24"/>
                <w:szCs w:val="24"/>
              </w:rPr>
            </w:pPr>
            <w:r w:rsidRPr="00406A8A">
              <w:rPr>
                <w:rFonts w:cs="Times New Roman"/>
                <w:sz w:val="24"/>
                <w:szCs w:val="24"/>
              </w:rPr>
              <w:t>Aerospace</w:t>
            </w:r>
          </w:p>
        </w:tc>
        <w:tc>
          <w:tcPr>
            <w:tcW w:w="7200" w:type="dxa"/>
            <w:vAlign w:val="center"/>
          </w:tcPr>
          <w:p w14:paraId="359BAFBE" w14:textId="77777777" w:rsidR="005B05E3" w:rsidRPr="00406A8A" w:rsidRDefault="00642D45">
            <w:pPr>
              <w:rPr>
                <w:rFonts w:cs="Times New Roman"/>
                <w:sz w:val="24"/>
                <w:szCs w:val="24"/>
              </w:rPr>
            </w:pPr>
            <w:r w:rsidRPr="00406A8A">
              <w:rPr>
                <w:rFonts w:cs="Times New Roman"/>
                <w:sz w:val="24"/>
                <w:szCs w:val="24"/>
              </w:rPr>
              <w:t>Monitor aircraft or engine condition and analyse maintenance requirements.</w:t>
            </w:r>
          </w:p>
        </w:tc>
      </w:tr>
      <w:tr w:rsidR="005B05E3" w:rsidRPr="00406A8A" w14:paraId="66CA5599" w14:textId="77777777">
        <w:trPr>
          <w:jc w:val="center"/>
        </w:trPr>
        <w:tc>
          <w:tcPr>
            <w:tcW w:w="2592" w:type="dxa"/>
            <w:shd w:val="clear" w:color="auto" w:fill="F7F7F7"/>
            <w:vAlign w:val="center"/>
          </w:tcPr>
          <w:p w14:paraId="34F153C4" w14:textId="77777777" w:rsidR="005B05E3" w:rsidRPr="00406A8A" w:rsidRDefault="00642D45">
            <w:pPr>
              <w:rPr>
                <w:rFonts w:cs="Times New Roman"/>
                <w:sz w:val="24"/>
                <w:szCs w:val="24"/>
              </w:rPr>
            </w:pPr>
            <w:r w:rsidRPr="00406A8A">
              <w:rPr>
                <w:rFonts w:cs="Times New Roman"/>
                <w:sz w:val="24"/>
                <w:szCs w:val="24"/>
              </w:rPr>
              <w:t>Energy</w:t>
            </w:r>
          </w:p>
        </w:tc>
        <w:tc>
          <w:tcPr>
            <w:tcW w:w="7200" w:type="dxa"/>
            <w:shd w:val="clear" w:color="auto" w:fill="F7F7F7"/>
            <w:vAlign w:val="center"/>
          </w:tcPr>
          <w:p w14:paraId="2927613E" w14:textId="77777777" w:rsidR="005B05E3" w:rsidRPr="00406A8A" w:rsidRDefault="00642D45">
            <w:pPr>
              <w:rPr>
                <w:rFonts w:cs="Times New Roman"/>
                <w:sz w:val="24"/>
                <w:szCs w:val="24"/>
              </w:rPr>
            </w:pPr>
            <w:r w:rsidRPr="00406A8A">
              <w:rPr>
                <w:rFonts w:cs="Times New Roman"/>
                <w:sz w:val="24"/>
                <w:szCs w:val="24"/>
              </w:rPr>
              <w:t>Optimize wind farms, power grids, turbines, and energy consumption.</w:t>
            </w:r>
          </w:p>
        </w:tc>
      </w:tr>
      <w:tr w:rsidR="005B05E3" w:rsidRPr="00406A8A" w14:paraId="0A0B9A96" w14:textId="77777777">
        <w:trPr>
          <w:jc w:val="center"/>
        </w:trPr>
        <w:tc>
          <w:tcPr>
            <w:tcW w:w="2592" w:type="dxa"/>
            <w:vAlign w:val="center"/>
          </w:tcPr>
          <w:p w14:paraId="7B42B2C2" w14:textId="77777777" w:rsidR="005B05E3" w:rsidRPr="00406A8A" w:rsidRDefault="00642D45">
            <w:pPr>
              <w:rPr>
                <w:rFonts w:cs="Times New Roman"/>
                <w:sz w:val="24"/>
                <w:szCs w:val="24"/>
              </w:rPr>
            </w:pPr>
            <w:r w:rsidRPr="00406A8A">
              <w:rPr>
                <w:rFonts w:cs="Times New Roman"/>
                <w:sz w:val="24"/>
                <w:szCs w:val="24"/>
              </w:rPr>
              <w:t>Buildings</w:t>
            </w:r>
          </w:p>
        </w:tc>
        <w:tc>
          <w:tcPr>
            <w:tcW w:w="7200" w:type="dxa"/>
            <w:vAlign w:val="center"/>
          </w:tcPr>
          <w:p w14:paraId="48D0B70F" w14:textId="77777777" w:rsidR="005B05E3" w:rsidRPr="00406A8A" w:rsidRDefault="00642D45">
            <w:pPr>
              <w:rPr>
                <w:rFonts w:cs="Times New Roman"/>
                <w:sz w:val="24"/>
                <w:szCs w:val="24"/>
              </w:rPr>
            </w:pPr>
            <w:r w:rsidRPr="00406A8A">
              <w:rPr>
                <w:rFonts w:cs="Times New Roman"/>
                <w:sz w:val="24"/>
                <w:szCs w:val="24"/>
              </w:rPr>
              <w:t>Analyse occupancy, HVAC behaviour, energy efficiency, and maintenance.</w:t>
            </w:r>
          </w:p>
        </w:tc>
      </w:tr>
      <w:tr w:rsidR="005B05E3" w:rsidRPr="00406A8A" w14:paraId="5A494227" w14:textId="77777777">
        <w:trPr>
          <w:jc w:val="center"/>
        </w:trPr>
        <w:tc>
          <w:tcPr>
            <w:tcW w:w="2592" w:type="dxa"/>
            <w:shd w:val="clear" w:color="auto" w:fill="F7F7F7"/>
            <w:vAlign w:val="center"/>
          </w:tcPr>
          <w:p w14:paraId="7A3621B0" w14:textId="77777777" w:rsidR="005B05E3" w:rsidRPr="00406A8A" w:rsidRDefault="00642D45">
            <w:pPr>
              <w:rPr>
                <w:rFonts w:cs="Times New Roman"/>
                <w:sz w:val="24"/>
                <w:szCs w:val="24"/>
              </w:rPr>
            </w:pPr>
            <w:r w:rsidRPr="00406A8A">
              <w:rPr>
                <w:rFonts w:cs="Times New Roman"/>
                <w:sz w:val="24"/>
                <w:szCs w:val="24"/>
              </w:rPr>
              <w:t>Software Systems</w:t>
            </w:r>
          </w:p>
        </w:tc>
        <w:tc>
          <w:tcPr>
            <w:tcW w:w="7200" w:type="dxa"/>
            <w:shd w:val="clear" w:color="auto" w:fill="F7F7F7"/>
            <w:vAlign w:val="center"/>
          </w:tcPr>
          <w:p w14:paraId="09B75BCB" w14:textId="77777777" w:rsidR="005B05E3" w:rsidRPr="00406A8A" w:rsidRDefault="00642D45">
            <w:pPr>
              <w:rPr>
                <w:rFonts w:cs="Times New Roman"/>
                <w:sz w:val="24"/>
                <w:szCs w:val="24"/>
              </w:rPr>
            </w:pPr>
            <w:proofErr w:type="gramStart"/>
            <w:r w:rsidRPr="00406A8A">
              <w:rPr>
                <w:rFonts w:cs="Times New Roman"/>
                <w:sz w:val="24"/>
                <w:szCs w:val="24"/>
              </w:rPr>
              <w:t>Model</w:t>
            </w:r>
            <w:proofErr w:type="gramEnd"/>
            <w:r w:rsidRPr="00406A8A">
              <w:rPr>
                <w:rFonts w:cs="Times New Roman"/>
                <w:sz w:val="24"/>
                <w:szCs w:val="24"/>
              </w:rPr>
              <w:t xml:space="preserve"> complex system behaviour, test changes, and support performance or reliability analysis.</w:t>
            </w:r>
          </w:p>
        </w:tc>
      </w:tr>
    </w:tbl>
    <w:p w14:paraId="477BAFFA" w14:textId="7F1347E7" w:rsidR="005B05E3" w:rsidRPr="00406A8A" w:rsidRDefault="00406A8A">
      <w:pPr>
        <w:rPr>
          <w:rFonts w:cs="Times New Roman"/>
          <w:sz w:val="24"/>
          <w:szCs w:val="24"/>
        </w:rPr>
      </w:pPr>
      <w:r>
        <w:rPr>
          <w:rFonts w:cs="Times New Roman"/>
          <w:sz w:val="24"/>
          <w:szCs w:val="24"/>
        </w:rPr>
        <w:br/>
      </w:r>
      <w:r>
        <w:rPr>
          <w:rFonts w:cs="Times New Roman"/>
          <w:sz w:val="24"/>
          <w:szCs w:val="24"/>
        </w:rPr>
        <w:br/>
      </w:r>
      <w:r>
        <w:rPr>
          <w:rFonts w:cs="Times New Roman"/>
          <w:sz w:val="24"/>
          <w:szCs w:val="24"/>
        </w:rPr>
        <w:br/>
      </w:r>
    </w:p>
    <w:p w14:paraId="6F1AF38B" w14:textId="77777777" w:rsidR="005B05E3" w:rsidRPr="00406A8A" w:rsidRDefault="00642D45">
      <w:pPr>
        <w:pStyle w:val="Heading1"/>
        <w:rPr>
          <w:rFonts w:ascii="Times New Roman" w:hAnsi="Times New Roman" w:cs="Times New Roman"/>
          <w:sz w:val="24"/>
          <w:szCs w:val="24"/>
        </w:rPr>
      </w:pPr>
      <w:r w:rsidRPr="00406A8A">
        <w:rPr>
          <w:rFonts w:ascii="Times New Roman" w:hAnsi="Times New Roman" w:cs="Times New Roman"/>
          <w:sz w:val="24"/>
          <w:szCs w:val="24"/>
        </w:rPr>
        <w:lastRenderedPageBreak/>
        <w:t>6. Advantages and Limitations</w:t>
      </w:r>
    </w:p>
    <w:tbl>
      <w:tblPr>
        <w:tblStyle w:val="TableGrid"/>
        <w:tblW w:w="0" w:type="auto"/>
        <w:jc w:val="center"/>
        <w:tblLook w:val="04A0" w:firstRow="1" w:lastRow="0" w:firstColumn="1" w:lastColumn="0" w:noHBand="0" w:noVBand="1"/>
      </w:tblPr>
      <w:tblGrid>
        <w:gridCol w:w="5107"/>
        <w:gridCol w:w="5107"/>
      </w:tblGrid>
      <w:tr w:rsidR="005B05E3" w:rsidRPr="00406A8A" w14:paraId="4F12E0B4" w14:textId="77777777">
        <w:trPr>
          <w:jc w:val="center"/>
        </w:trPr>
        <w:tc>
          <w:tcPr>
            <w:tcW w:w="5112" w:type="dxa"/>
            <w:shd w:val="clear" w:color="auto" w:fill="D9EAF7"/>
            <w:vAlign w:val="center"/>
          </w:tcPr>
          <w:p w14:paraId="77FE00A5" w14:textId="77777777" w:rsidR="005B05E3" w:rsidRPr="00406A8A" w:rsidRDefault="00642D45">
            <w:pPr>
              <w:rPr>
                <w:rFonts w:cs="Times New Roman"/>
                <w:sz w:val="24"/>
                <w:szCs w:val="24"/>
              </w:rPr>
            </w:pPr>
            <w:r w:rsidRPr="00406A8A">
              <w:rPr>
                <w:rFonts w:cs="Times New Roman"/>
                <w:b/>
                <w:sz w:val="24"/>
                <w:szCs w:val="24"/>
              </w:rPr>
              <w:t>Advantages</w:t>
            </w:r>
          </w:p>
        </w:tc>
        <w:tc>
          <w:tcPr>
            <w:tcW w:w="5112" w:type="dxa"/>
            <w:shd w:val="clear" w:color="auto" w:fill="D9EAF7"/>
            <w:vAlign w:val="center"/>
          </w:tcPr>
          <w:p w14:paraId="666BC289" w14:textId="77777777" w:rsidR="005B05E3" w:rsidRPr="00406A8A" w:rsidRDefault="00642D45">
            <w:pPr>
              <w:rPr>
                <w:rFonts w:cs="Times New Roman"/>
                <w:sz w:val="24"/>
                <w:szCs w:val="24"/>
              </w:rPr>
            </w:pPr>
            <w:r w:rsidRPr="00406A8A">
              <w:rPr>
                <w:rFonts w:cs="Times New Roman"/>
                <w:b/>
                <w:sz w:val="24"/>
                <w:szCs w:val="24"/>
              </w:rPr>
              <w:t>Limitations</w:t>
            </w:r>
          </w:p>
        </w:tc>
      </w:tr>
      <w:tr w:rsidR="005B05E3" w:rsidRPr="00406A8A" w14:paraId="4EF6B36F" w14:textId="77777777">
        <w:trPr>
          <w:jc w:val="center"/>
        </w:trPr>
        <w:tc>
          <w:tcPr>
            <w:tcW w:w="5112" w:type="dxa"/>
            <w:vAlign w:val="center"/>
          </w:tcPr>
          <w:p w14:paraId="2243388D" w14:textId="77777777" w:rsidR="005B05E3" w:rsidRPr="00406A8A" w:rsidRDefault="00642D45">
            <w:pPr>
              <w:rPr>
                <w:rFonts w:cs="Times New Roman"/>
                <w:sz w:val="24"/>
                <w:szCs w:val="24"/>
              </w:rPr>
            </w:pPr>
            <w:r w:rsidRPr="00406A8A">
              <w:rPr>
                <w:rFonts w:cs="Times New Roman"/>
                <w:sz w:val="24"/>
                <w:szCs w:val="24"/>
              </w:rPr>
              <w:t>Real-time monitoring and better visibility</w:t>
            </w:r>
          </w:p>
        </w:tc>
        <w:tc>
          <w:tcPr>
            <w:tcW w:w="5112" w:type="dxa"/>
            <w:vAlign w:val="center"/>
          </w:tcPr>
          <w:p w14:paraId="07DD46ED" w14:textId="77777777" w:rsidR="005B05E3" w:rsidRPr="00406A8A" w:rsidRDefault="00642D45">
            <w:pPr>
              <w:rPr>
                <w:rFonts w:cs="Times New Roman"/>
                <w:sz w:val="24"/>
                <w:szCs w:val="24"/>
              </w:rPr>
            </w:pPr>
            <w:r w:rsidRPr="00406A8A">
              <w:rPr>
                <w:rFonts w:cs="Times New Roman"/>
                <w:sz w:val="24"/>
                <w:szCs w:val="24"/>
              </w:rPr>
              <w:t>High initial cost for sensors, models, and infrastructure</w:t>
            </w:r>
          </w:p>
        </w:tc>
      </w:tr>
      <w:tr w:rsidR="005B05E3" w:rsidRPr="00406A8A" w14:paraId="50A844FB" w14:textId="77777777">
        <w:trPr>
          <w:jc w:val="center"/>
        </w:trPr>
        <w:tc>
          <w:tcPr>
            <w:tcW w:w="5112" w:type="dxa"/>
            <w:shd w:val="clear" w:color="auto" w:fill="F7F7F7"/>
            <w:vAlign w:val="center"/>
          </w:tcPr>
          <w:p w14:paraId="694E9226" w14:textId="77777777" w:rsidR="005B05E3" w:rsidRPr="00406A8A" w:rsidRDefault="00642D45">
            <w:pPr>
              <w:rPr>
                <w:rFonts w:cs="Times New Roman"/>
                <w:sz w:val="24"/>
                <w:szCs w:val="24"/>
              </w:rPr>
            </w:pPr>
            <w:r w:rsidRPr="00406A8A">
              <w:rPr>
                <w:rFonts w:cs="Times New Roman"/>
                <w:sz w:val="24"/>
                <w:szCs w:val="24"/>
              </w:rPr>
              <w:t>Predictive maintenance and reduced downtime</w:t>
            </w:r>
          </w:p>
        </w:tc>
        <w:tc>
          <w:tcPr>
            <w:tcW w:w="5112" w:type="dxa"/>
            <w:shd w:val="clear" w:color="auto" w:fill="F7F7F7"/>
            <w:vAlign w:val="center"/>
          </w:tcPr>
          <w:p w14:paraId="06499A11" w14:textId="77777777" w:rsidR="005B05E3" w:rsidRPr="00406A8A" w:rsidRDefault="00642D45">
            <w:pPr>
              <w:rPr>
                <w:rFonts w:cs="Times New Roman"/>
                <w:sz w:val="24"/>
                <w:szCs w:val="24"/>
              </w:rPr>
            </w:pPr>
            <w:r w:rsidRPr="00406A8A">
              <w:rPr>
                <w:rFonts w:cs="Times New Roman"/>
                <w:sz w:val="24"/>
                <w:szCs w:val="24"/>
              </w:rPr>
              <w:t>Data quality problems can produce inaccurate predictions</w:t>
            </w:r>
          </w:p>
        </w:tc>
      </w:tr>
      <w:tr w:rsidR="005B05E3" w:rsidRPr="00406A8A" w14:paraId="63CE802C" w14:textId="77777777">
        <w:trPr>
          <w:jc w:val="center"/>
        </w:trPr>
        <w:tc>
          <w:tcPr>
            <w:tcW w:w="5112" w:type="dxa"/>
            <w:vAlign w:val="center"/>
          </w:tcPr>
          <w:p w14:paraId="626B43F9" w14:textId="77777777" w:rsidR="005B05E3" w:rsidRPr="00406A8A" w:rsidRDefault="00642D45">
            <w:pPr>
              <w:rPr>
                <w:rFonts w:cs="Times New Roman"/>
                <w:sz w:val="24"/>
                <w:szCs w:val="24"/>
              </w:rPr>
            </w:pPr>
            <w:r w:rsidRPr="00406A8A">
              <w:rPr>
                <w:rFonts w:cs="Times New Roman"/>
                <w:sz w:val="24"/>
                <w:szCs w:val="24"/>
              </w:rPr>
              <w:t>Safe testing through what-if simulation</w:t>
            </w:r>
          </w:p>
        </w:tc>
        <w:tc>
          <w:tcPr>
            <w:tcW w:w="5112" w:type="dxa"/>
            <w:vAlign w:val="center"/>
          </w:tcPr>
          <w:p w14:paraId="481B8BC9" w14:textId="77777777" w:rsidR="005B05E3" w:rsidRPr="00406A8A" w:rsidRDefault="00642D45">
            <w:pPr>
              <w:rPr>
                <w:rFonts w:cs="Times New Roman"/>
                <w:sz w:val="24"/>
                <w:szCs w:val="24"/>
              </w:rPr>
            </w:pPr>
            <w:r w:rsidRPr="00406A8A">
              <w:rPr>
                <w:rFonts w:cs="Times New Roman"/>
                <w:sz w:val="24"/>
                <w:szCs w:val="24"/>
              </w:rPr>
              <w:t>Complex systems may require difficult and expensive modelling</w:t>
            </w:r>
          </w:p>
        </w:tc>
      </w:tr>
      <w:tr w:rsidR="005B05E3" w:rsidRPr="00406A8A" w14:paraId="1F443968" w14:textId="77777777">
        <w:trPr>
          <w:jc w:val="center"/>
        </w:trPr>
        <w:tc>
          <w:tcPr>
            <w:tcW w:w="5112" w:type="dxa"/>
            <w:shd w:val="clear" w:color="auto" w:fill="F7F7F7"/>
            <w:vAlign w:val="center"/>
          </w:tcPr>
          <w:p w14:paraId="0418163E" w14:textId="77777777" w:rsidR="005B05E3" w:rsidRPr="00406A8A" w:rsidRDefault="00642D45">
            <w:pPr>
              <w:rPr>
                <w:rFonts w:cs="Times New Roman"/>
                <w:sz w:val="24"/>
                <w:szCs w:val="24"/>
              </w:rPr>
            </w:pPr>
            <w:r w:rsidRPr="00406A8A">
              <w:rPr>
                <w:rFonts w:cs="Times New Roman"/>
                <w:sz w:val="24"/>
                <w:szCs w:val="24"/>
              </w:rPr>
              <w:t>Improved optimization and decision support</w:t>
            </w:r>
          </w:p>
        </w:tc>
        <w:tc>
          <w:tcPr>
            <w:tcW w:w="5112" w:type="dxa"/>
            <w:shd w:val="clear" w:color="auto" w:fill="F7F7F7"/>
            <w:vAlign w:val="center"/>
          </w:tcPr>
          <w:p w14:paraId="2B19FE79" w14:textId="77777777" w:rsidR="005B05E3" w:rsidRPr="00406A8A" w:rsidRDefault="00642D45">
            <w:pPr>
              <w:rPr>
                <w:rFonts w:cs="Times New Roman"/>
                <w:sz w:val="24"/>
                <w:szCs w:val="24"/>
              </w:rPr>
            </w:pPr>
            <w:r w:rsidRPr="00406A8A">
              <w:rPr>
                <w:rFonts w:cs="Times New Roman"/>
                <w:sz w:val="24"/>
                <w:szCs w:val="24"/>
              </w:rPr>
              <w:t>Cybersecurity and privacy risks must be managed</w:t>
            </w:r>
          </w:p>
        </w:tc>
      </w:tr>
      <w:tr w:rsidR="005B05E3" w:rsidRPr="00406A8A" w14:paraId="1FAACDE1" w14:textId="77777777">
        <w:trPr>
          <w:jc w:val="center"/>
        </w:trPr>
        <w:tc>
          <w:tcPr>
            <w:tcW w:w="5112" w:type="dxa"/>
            <w:vAlign w:val="center"/>
          </w:tcPr>
          <w:p w14:paraId="175B0F45" w14:textId="77777777" w:rsidR="005B05E3" w:rsidRPr="00406A8A" w:rsidRDefault="00642D45">
            <w:pPr>
              <w:rPr>
                <w:rFonts w:cs="Times New Roman"/>
                <w:sz w:val="24"/>
                <w:szCs w:val="24"/>
              </w:rPr>
            </w:pPr>
            <w:r w:rsidRPr="00406A8A">
              <w:rPr>
                <w:rFonts w:cs="Times New Roman"/>
                <w:sz w:val="24"/>
                <w:szCs w:val="24"/>
              </w:rPr>
              <w:t>Reduced physical prototyping and resource waste</w:t>
            </w:r>
          </w:p>
        </w:tc>
        <w:tc>
          <w:tcPr>
            <w:tcW w:w="5112" w:type="dxa"/>
            <w:vAlign w:val="center"/>
          </w:tcPr>
          <w:p w14:paraId="1B657E4B" w14:textId="77777777" w:rsidR="005B05E3" w:rsidRPr="00406A8A" w:rsidRDefault="00642D45">
            <w:pPr>
              <w:rPr>
                <w:rFonts w:cs="Times New Roman"/>
                <w:sz w:val="24"/>
                <w:szCs w:val="24"/>
              </w:rPr>
            </w:pPr>
            <w:r w:rsidRPr="00406A8A">
              <w:rPr>
                <w:rFonts w:cs="Times New Roman"/>
                <w:sz w:val="24"/>
                <w:szCs w:val="24"/>
              </w:rPr>
              <w:t>Integration across different vendors and platforms can be challenging</w:t>
            </w:r>
          </w:p>
        </w:tc>
      </w:tr>
      <w:tr w:rsidR="005B05E3" w:rsidRPr="00406A8A" w14:paraId="14DB2405" w14:textId="77777777">
        <w:trPr>
          <w:jc w:val="center"/>
        </w:trPr>
        <w:tc>
          <w:tcPr>
            <w:tcW w:w="5112" w:type="dxa"/>
            <w:shd w:val="clear" w:color="auto" w:fill="F7F7F7"/>
            <w:vAlign w:val="center"/>
          </w:tcPr>
          <w:p w14:paraId="76A8E0EA" w14:textId="77777777" w:rsidR="005B05E3" w:rsidRPr="00406A8A" w:rsidRDefault="00642D45">
            <w:pPr>
              <w:rPr>
                <w:rFonts w:cs="Times New Roman"/>
                <w:sz w:val="24"/>
                <w:szCs w:val="24"/>
              </w:rPr>
            </w:pPr>
            <w:r w:rsidRPr="00406A8A">
              <w:rPr>
                <w:rFonts w:cs="Times New Roman"/>
                <w:sz w:val="24"/>
                <w:szCs w:val="24"/>
              </w:rPr>
              <w:t>Supports continuous improvement of systems</w:t>
            </w:r>
          </w:p>
        </w:tc>
        <w:tc>
          <w:tcPr>
            <w:tcW w:w="5112" w:type="dxa"/>
            <w:shd w:val="clear" w:color="auto" w:fill="F7F7F7"/>
            <w:vAlign w:val="center"/>
          </w:tcPr>
          <w:p w14:paraId="47C96958" w14:textId="77777777" w:rsidR="005B05E3" w:rsidRPr="00406A8A" w:rsidRDefault="00642D45">
            <w:pPr>
              <w:rPr>
                <w:rFonts w:cs="Times New Roman"/>
                <w:sz w:val="24"/>
                <w:szCs w:val="24"/>
              </w:rPr>
            </w:pPr>
            <w:r w:rsidRPr="00406A8A">
              <w:rPr>
                <w:rFonts w:cs="Times New Roman"/>
                <w:sz w:val="24"/>
                <w:szCs w:val="24"/>
              </w:rPr>
              <w:t>Requires skilled teams in IoT, data, simulation, and AI</w:t>
            </w:r>
          </w:p>
        </w:tc>
      </w:tr>
    </w:tbl>
    <w:p w14:paraId="36019F7F" w14:textId="77777777" w:rsidR="005B05E3" w:rsidRPr="00406A8A" w:rsidRDefault="005B05E3">
      <w:pPr>
        <w:rPr>
          <w:rFonts w:cs="Times New Roman"/>
          <w:sz w:val="24"/>
          <w:szCs w:val="24"/>
        </w:rPr>
      </w:pPr>
    </w:p>
    <w:p w14:paraId="77509025" w14:textId="77777777" w:rsidR="005B05E3" w:rsidRPr="00406A8A" w:rsidRDefault="00642D45">
      <w:pPr>
        <w:pStyle w:val="Heading1"/>
        <w:rPr>
          <w:rFonts w:ascii="Times New Roman" w:hAnsi="Times New Roman" w:cs="Times New Roman"/>
          <w:sz w:val="24"/>
          <w:szCs w:val="24"/>
        </w:rPr>
      </w:pPr>
      <w:r w:rsidRPr="00406A8A">
        <w:rPr>
          <w:rFonts w:ascii="Times New Roman" w:hAnsi="Times New Roman" w:cs="Times New Roman"/>
          <w:sz w:val="24"/>
          <w:szCs w:val="24"/>
        </w:rPr>
        <w:t>7. Recent Developments and Trends</w:t>
      </w:r>
    </w:p>
    <w:p w14:paraId="68B6C071" w14:textId="77777777" w:rsidR="005B05E3" w:rsidRPr="00406A8A" w:rsidRDefault="00642D45">
      <w:pPr>
        <w:pStyle w:val="ListBullet"/>
        <w:spacing w:after="40"/>
        <w:rPr>
          <w:rFonts w:cs="Times New Roman"/>
          <w:sz w:val="24"/>
          <w:szCs w:val="24"/>
        </w:rPr>
      </w:pPr>
      <w:r w:rsidRPr="00406A8A">
        <w:rPr>
          <w:rFonts w:cs="Times New Roman"/>
          <w:sz w:val="24"/>
          <w:szCs w:val="24"/>
        </w:rPr>
        <w:t>AI-enhanced digital twins that combine physical models with machine-learning predictions.</w:t>
      </w:r>
    </w:p>
    <w:p w14:paraId="4601A98F" w14:textId="77777777" w:rsidR="005B05E3" w:rsidRPr="00406A8A" w:rsidRDefault="00642D45">
      <w:pPr>
        <w:pStyle w:val="ListBullet"/>
        <w:spacing w:after="40"/>
        <w:rPr>
          <w:rFonts w:cs="Times New Roman"/>
          <w:sz w:val="24"/>
          <w:szCs w:val="24"/>
        </w:rPr>
      </w:pPr>
      <w:r w:rsidRPr="00406A8A">
        <w:rPr>
          <w:rFonts w:cs="Times New Roman"/>
          <w:sz w:val="24"/>
          <w:szCs w:val="24"/>
        </w:rPr>
        <w:t>Hybrid twins that combine physics-based simulation and data-driven models.</w:t>
      </w:r>
    </w:p>
    <w:p w14:paraId="48D2AC1D" w14:textId="77777777" w:rsidR="005B05E3" w:rsidRPr="00406A8A" w:rsidRDefault="00642D45">
      <w:pPr>
        <w:pStyle w:val="ListBullet"/>
        <w:spacing w:after="40"/>
        <w:rPr>
          <w:rFonts w:cs="Times New Roman"/>
          <w:sz w:val="24"/>
          <w:szCs w:val="24"/>
        </w:rPr>
      </w:pPr>
      <w:r w:rsidRPr="00406A8A">
        <w:rPr>
          <w:rFonts w:cs="Times New Roman"/>
          <w:sz w:val="24"/>
          <w:szCs w:val="24"/>
        </w:rPr>
        <w:t>Edge AI and edge computing for faster local processing and reduced cloud latency.</w:t>
      </w:r>
    </w:p>
    <w:p w14:paraId="5521B438" w14:textId="77777777" w:rsidR="005B05E3" w:rsidRPr="00406A8A" w:rsidRDefault="00642D45">
      <w:pPr>
        <w:pStyle w:val="ListBullet"/>
        <w:spacing w:after="40"/>
        <w:rPr>
          <w:rFonts w:cs="Times New Roman"/>
          <w:sz w:val="24"/>
          <w:szCs w:val="24"/>
        </w:rPr>
      </w:pPr>
      <w:r w:rsidRPr="00406A8A">
        <w:rPr>
          <w:rFonts w:cs="Times New Roman"/>
          <w:sz w:val="24"/>
          <w:szCs w:val="24"/>
        </w:rPr>
        <w:t>Integration with 5G/6G and Industrial IoT for low-latency communication.</w:t>
      </w:r>
    </w:p>
    <w:p w14:paraId="090BA077" w14:textId="77777777" w:rsidR="005B05E3" w:rsidRPr="00406A8A" w:rsidRDefault="00642D45">
      <w:pPr>
        <w:pStyle w:val="ListBullet"/>
        <w:spacing w:after="40"/>
        <w:rPr>
          <w:rFonts w:cs="Times New Roman"/>
          <w:sz w:val="24"/>
          <w:szCs w:val="24"/>
        </w:rPr>
      </w:pPr>
      <w:r w:rsidRPr="00406A8A">
        <w:rPr>
          <w:rFonts w:cs="Times New Roman"/>
          <w:sz w:val="24"/>
          <w:szCs w:val="24"/>
        </w:rPr>
        <w:t>Use of Generative AI and large language models to assist engineers with analysis, documentation, and interaction.</w:t>
      </w:r>
    </w:p>
    <w:p w14:paraId="1E1799B9" w14:textId="77777777" w:rsidR="005B05E3" w:rsidRPr="00406A8A" w:rsidRDefault="00642D45">
      <w:pPr>
        <w:pStyle w:val="ListBullet"/>
        <w:spacing w:after="40"/>
        <w:rPr>
          <w:rFonts w:cs="Times New Roman"/>
          <w:sz w:val="24"/>
          <w:szCs w:val="24"/>
        </w:rPr>
      </w:pPr>
      <w:r w:rsidRPr="00406A8A">
        <w:rPr>
          <w:rFonts w:cs="Times New Roman"/>
          <w:sz w:val="24"/>
          <w:szCs w:val="24"/>
        </w:rPr>
        <w:t>Immersive visualization through AR/VR and extended reality interfaces.</w:t>
      </w:r>
    </w:p>
    <w:p w14:paraId="0A71134B" w14:textId="77777777" w:rsidR="005B05E3" w:rsidRPr="00406A8A" w:rsidRDefault="00642D45">
      <w:pPr>
        <w:pStyle w:val="ListBullet"/>
        <w:spacing w:after="40"/>
        <w:rPr>
          <w:rFonts w:cs="Times New Roman"/>
          <w:sz w:val="24"/>
          <w:szCs w:val="24"/>
        </w:rPr>
      </w:pPr>
      <w:r w:rsidRPr="00406A8A">
        <w:rPr>
          <w:rFonts w:cs="Times New Roman"/>
          <w:sz w:val="24"/>
          <w:szCs w:val="24"/>
        </w:rPr>
        <w:t>Federated and privacy-preserving approaches for sensitive distributed data.</w:t>
      </w:r>
    </w:p>
    <w:p w14:paraId="2EFDE9DB" w14:textId="77777777" w:rsidR="005B05E3" w:rsidRPr="00406A8A" w:rsidRDefault="00642D45">
      <w:pPr>
        <w:pStyle w:val="ListBullet"/>
        <w:spacing w:after="40"/>
        <w:rPr>
          <w:rFonts w:cs="Times New Roman"/>
          <w:sz w:val="24"/>
          <w:szCs w:val="24"/>
        </w:rPr>
      </w:pPr>
      <w:r w:rsidRPr="00406A8A">
        <w:rPr>
          <w:rFonts w:cs="Times New Roman"/>
          <w:sz w:val="24"/>
          <w:szCs w:val="24"/>
        </w:rPr>
        <w:t>Greater focus on interoperability, open standards, cybersecurity, sustainability, and trustworthy AI.</w:t>
      </w:r>
    </w:p>
    <w:p w14:paraId="5E014695" w14:textId="77777777" w:rsidR="005B05E3" w:rsidRPr="00406A8A" w:rsidRDefault="00642D45">
      <w:pPr>
        <w:pStyle w:val="Heading1"/>
        <w:rPr>
          <w:rFonts w:ascii="Times New Roman" w:hAnsi="Times New Roman" w:cs="Times New Roman"/>
          <w:sz w:val="24"/>
          <w:szCs w:val="24"/>
        </w:rPr>
      </w:pPr>
      <w:r w:rsidRPr="00406A8A">
        <w:rPr>
          <w:rFonts w:ascii="Times New Roman" w:hAnsi="Times New Roman" w:cs="Times New Roman"/>
          <w:sz w:val="24"/>
          <w:szCs w:val="24"/>
        </w:rPr>
        <w:t>8. Challenges and Future Scope</w:t>
      </w:r>
    </w:p>
    <w:p w14:paraId="71FD9BAA" w14:textId="77777777" w:rsidR="005B05E3" w:rsidRPr="00406A8A" w:rsidRDefault="00642D45">
      <w:pPr>
        <w:rPr>
          <w:rFonts w:cs="Times New Roman"/>
          <w:sz w:val="24"/>
          <w:szCs w:val="24"/>
        </w:rPr>
      </w:pPr>
      <w:r w:rsidRPr="00406A8A">
        <w:rPr>
          <w:rFonts w:cs="Times New Roman"/>
          <w:sz w:val="24"/>
          <w:szCs w:val="24"/>
        </w:rPr>
        <w:t>Major challenges include interoperability, accurate synchronization between physical and virtual systems, data quality, model validation, cybersecurity, privacy, scalability, and the cost of deployment.</w:t>
      </w:r>
    </w:p>
    <w:tbl>
      <w:tblPr>
        <w:tblStyle w:val="TableGrid"/>
        <w:tblW w:w="0" w:type="auto"/>
        <w:jc w:val="center"/>
        <w:tblLook w:val="04A0" w:firstRow="1" w:lastRow="0" w:firstColumn="1" w:lastColumn="0" w:noHBand="0" w:noVBand="1"/>
      </w:tblPr>
      <w:tblGrid>
        <w:gridCol w:w="4455"/>
        <w:gridCol w:w="5759"/>
      </w:tblGrid>
      <w:tr w:rsidR="005B05E3" w:rsidRPr="00406A8A" w14:paraId="52378660" w14:textId="77777777">
        <w:trPr>
          <w:jc w:val="center"/>
        </w:trPr>
        <w:tc>
          <w:tcPr>
            <w:tcW w:w="5112" w:type="dxa"/>
            <w:shd w:val="clear" w:color="auto" w:fill="D9EAF7"/>
            <w:vAlign w:val="center"/>
          </w:tcPr>
          <w:p w14:paraId="2949CB49" w14:textId="77777777" w:rsidR="005B05E3" w:rsidRPr="00406A8A" w:rsidRDefault="00642D45">
            <w:pPr>
              <w:jc w:val="center"/>
              <w:rPr>
                <w:rFonts w:cs="Times New Roman"/>
                <w:sz w:val="24"/>
                <w:szCs w:val="24"/>
              </w:rPr>
            </w:pPr>
            <w:r w:rsidRPr="00406A8A">
              <w:rPr>
                <w:rFonts w:cs="Times New Roman"/>
                <w:b/>
                <w:sz w:val="24"/>
                <w:szCs w:val="24"/>
              </w:rPr>
              <w:t>Challenge</w:t>
            </w:r>
          </w:p>
        </w:tc>
        <w:tc>
          <w:tcPr>
            <w:tcW w:w="5112" w:type="dxa"/>
            <w:shd w:val="clear" w:color="auto" w:fill="D9EAF7"/>
            <w:vAlign w:val="center"/>
          </w:tcPr>
          <w:p w14:paraId="0F08732F" w14:textId="77777777" w:rsidR="005B05E3" w:rsidRPr="00406A8A" w:rsidRDefault="00642D45">
            <w:pPr>
              <w:jc w:val="center"/>
              <w:rPr>
                <w:rFonts w:cs="Times New Roman"/>
                <w:sz w:val="24"/>
                <w:szCs w:val="24"/>
              </w:rPr>
            </w:pPr>
            <w:r w:rsidRPr="00406A8A">
              <w:rPr>
                <w:rFonts w:cs="Times New Roman"/>
                <w:b/>
                <w:sz w:val="24"/>
                <w:szCs w:val="24"/>
              </w:rPr>
              <w:t>Future Direction</w:t>
            </w:r>
          </w:p>
        </w:tc>
      </w:tr>
      <w:tr w:rsidR="005B05E3" w:rsidRPr="00406A8A" w14:paraId="25177196" w14:textId="77777777">
        <w:trPr>
          <w:jc w:val="center"/>
        </w:trPr>
        <w:tc>
          <w:tcPr>
            <w:tcW w:w="3024" w:type="dxa"/>
            <w:vAlign w:val="center"/>
          </w:tcPr>
          <w:p w14:paraId="372AE279" w14:textId="77777777" w:rsidR="005B05E3" w:rsidRPr="00406A8A" w:rsidRDefault="00642D45">
            <w:pPr>
              <w:rPr>
                <w:rFonts w:cs="Times New Roman"/>
                <w:sz w:val="24"/>
                <w:szCs w:val="24"/>
              </w:rPr>
            </w:pPr>
            <w:r w:rsidRPr="00406A8A">
              <w:rPr>
                <w:rFonts w:cs="Times New Roman"/>
                <w:sz w:val="24"/>
                <w:szCs w:val="24"/>
              </w:rPr>
              <w:t>Data Quality</w:t>
            </w:r>
          </w:p>
        </w:tc>
        <w:tc>
          <w:tcPr>
            <w:tcW w:w="6768" w:type="dxa"/>
            <w:vAlign w:val="center"/>
          </w:tcPr>
          <w:p w14:paraId="033F0E62" w14:textId="77777777" w:rsidR="005B05E3" w:rsidRPr="00406A8A" w:rsidRDefault="00642D45">
            <w:pPr>
              <w:rPr>
                <w:rFonts w:cs="Times New Roman"/>
                <w:sz w:val="24"/>
                <w:szCs w:val="24"/>
              </w:rPr>
            </w:pPr>
            <w:r w:rsidRPr="00406A8A">
              <w:rPr>
                <w:rFonts w:cs="Times New Roman"/>
                <w:sz w:val="24"/>
                <w:szCs w:val="24"/>
              </w:rPr>
              <w:t>Use data validation, sensor fusion, and AI-based anomaly filtering.</w:t>
            </w:r>
          </w:p>
        </w:tc>
      </w:tr>
      <w:tr w:rsidR="005B05E3" w:rsidRPr="00406A8A" w14:paraId="5B595D02" w14:textId="77777777">
        <w:trPr>
          <w:jc w:val="center"/>
        </w:trPr>
        <w:tc>
          <w:tcPr>
            <w:tcW w:w="3024" w:type="dxa"/>
            <w:shd w:val="clear" w:color="auto" w:fill="F7F7F7"/>
            <w:vAlign w:val="center"/>
          </w:tcPr>
          <w:p w14:paraId="0F6D52E0" w14:textId="77777777" w:rsidR="005B05E3" w:rsidRPr="00406A8A" w:rsidRDefault="00642D45">
            <w:pPr>
              <w:rPr>
                <w:rFonts w:cs="Times New Roman"/>
                <w:sz w:val="24"/>
                <w:szCs w:val="24"/>
              </w:rPr>
            </w:pPr>
            <w:r w:rsidRPr="00406A8A">
              <w:rPr>
                <w:rFonts w:cs="Times New Roman"/>
                <w:sz w:val="24"/>
                <w:szCs w:val="24"/>
              </w:rPr>
              <w:t>Model Accuracy</w:t>
            </w:r>
          </w:p>
        </w:tc>
        <w:tc>
          <w:tcPr>
            <w:tcW w:w="6768" w:type="dxa"/>
            <w:shd w:val="clear" w:color="auto" w:fill="F7F7F7"/>
            <w:vAlign w:val="center"/>
          </w:tcPr>
          <w:p w14:paraId="70111B83" w14:textId="77777777" w:rsidR="005B05E3" w:rsidRPr="00406A8A" w:rsidRDefault="00642D45">
            <w:pPr>
              <w:rPr>
                <w:rFonts w:cs="Times New Roman"/>
                <w:sz w:val="24"/>
                <w:szCs w:val="24"/>
              </w:rPr>
            </w:pPr>
            <w:r w:rsidRPr="00406A8A">
              <w:rPr>
                <w:rFonts w:cs="Times New Roman"/>
                <w:sz w:val="24"/>
                <w:szCs w:val="24"/>
              </w:rPr>
              <w:t>Develop hybrid models combining domain knowledge and machine learning.</w:t>
            </w:r>
          </w:p>
        </w:tc>
      </w:tr>
      <w:tr w:rsidR="005B05E3" w:rsidRPr="00406A8A" w14:paraId="01EFBBEE" w14:textId="77777777">
        <w:trPr>
          <w:jc w:val="center"/>
        </w:trPr>
        <w:tc>
          <w:tcPr>
            <w:tcW w:w="3024" w:type="dxa"/>
            <w:vAlign w:val="center"/>
          </w:tcPr>
          <w:p w14:paraId="0E520FA3" w14:textId="77777777" w:rsidR="005B05E3" w:rsidRPr="00406A8A" w:rsidRDefault="00642D45">
            <w:pPr>
              <w:rPr>
                <w:rFonts w:cs="Times New Roman"/>
                <w:sz w:val="24"/>
                <w:szCs w:val="24"/>
              </w:rPr>
            </w:pPr>
            <w:r w:rsidRPr="00406A8A">
              <w:rPr>
                <w:rFonts w:cs="Times New Roman"/>
                <w:sz w:val="24"/>
                <w:szCs w:val="24"/>
              </w:rPr>
              <w:t>Scalability</w:t>
            </w:r>
          </w:p>
        </w:tc>
        <w:tc>
          <w:tcPr>
            <w:tcW w:w="6768" w:type="dxa"/>
            <w:vAlign w:val="center"/>
          </w:tcPr>
          <w:p w14:paraId="7D2EA7FE" w14:textId="77777777" w:rsidR="005B05E3" w:rsidRPr="00406A8A" w:rsidRDefault="00642D45">
            <w:pPr>
              <w:rPr>
                <w:rFonts w:cs="Times New Roman"/>
                <w:sz w:val="24"/>
                <w:szCs w:val="24"/>
              </w:rPr>
            </w:pPr>
            <w:r w:rsidRPr="00406A8A">
              <w:rPr>
                <w:rFonts w:cs="Times New Roman"/>
                <w:sz w:val="24"/>
                <w:szCs w:val="24"/>
              </w:rPr>
              <w:t>Use cloud-edge architectures and distributed simulation.</w:t>
            </w:r>
          </w:p>
        </w:tc>
      </w:tr>
      <w:tr w:rsidR="005B05E3" w:rsidRPr="00406A8A" w14:paraId="69F19717" w14:textId="77777777">
        <w:trPr>
          <w:jc w:val="center"/>
        </w:trPr>
        <w:tc>
          <w:tcPr>
            <w:tcW w:w="3024" w:type="dxa"/>
            <w:shd w:val="clear" w:color="auto" w:fill="F7F7F7"/>
            <w:vAlign w:val="center"/>
          </w:tcPr>
          <w:p w14:paraId="6509484A" w14:textId="77777777" w:rsidR="005B05E3" w:rsidRPr="00406A8A" w:rsidRDefault="00642D45">
            <w:pPr>
              <w:rPr>
                <w:rFonts w:cs="Times New Roman"/>
                <w:sz w:val="24"/>
                <w:szCs w:val="24"/>
              </w:rPr>
            </w:pPr>
            <w:r w:rsidRPr="00406A8A">
              <w:rPr>
                <w:rFonts w:cs="Times New Roman"/>
                <w:sz w:val="24"/>
                <w:szCs w:val="24"/>
              </w:rPr>
              <w:t>Interoperability</w:t>
            </w:r>
          </w:p>
        </w:tc>
        <w:tc>
          <w:tcPr>
            <w:tcW w:w="6768" w:type="dxa"/>
            <w:shd w:val="clear" w:color="auto" w:fill="F7F7F7"/>
            <w:vAlign w:val="center"/>
          </w:tcPr>
          <w:p w14:paraId="30272CE2" w14:textId="77777777" w:rsidR="005B05E3" w:rsidRPr="00406A8A" w:rsidRDefault="00642D45">
            <w:pPr>
              <w:rPr>
                <w:rFonts w:cs="Times New Roman"/>
                <w:sz w:val="24"/>
                <w:szCs w:val="24"/>
              </w:rPr>
            </w:pPr>
            <w:r w:rsidRPr="00406A8A">
              <w:rPr>
                <w:rFonts w:cs="Times New Roman"/>
                <w:sz w:val="24"/>
                <w:szCs w:val="24"/>
              </w:rPr>
              <w:t>Adopt open standards and common digital-twin frameworks.</w:t>
            </w:r>
          </w:p>
        </w:tc>
      </w:tr>
      <w:tr w:rsidR="005B05E3" w:rsidRPr="00406A8A" w14:paraId="6258693E" w14:textId="77777777">
        <w:trPr>
          <w:jc w:val="center"/>
        </w:trPr>
        <w:tc>
          <w:tcPr>
            <w:tcW w:w="3024" w:type="dxa"/>
            <w:vAlign w:val="center"/>
          </w:tcPr>
          <w:p w14:paraId="743E4803" w14:textId="77777777" w:rsidR="005B05E3" w:rsidRPr="00406A8A" w:rsidRDefault="00642D45">
            <w:pPr>
              <w:rPr>
                <w:rFonts w:cs="Times New Roman"/>
                <w:sz w:val="24"/>
                <w:szCs w:val="24"/>
              </w:rPr>
            </w:pPr>
            <w:r w:rsidRPr="00406A8A">
              <w:rPr>
                <w:rFonts w:cs="Times New Roman"/>
                <w:sz w:val="24"/>
                <w:szCs w:val="24"/>
              </w:rPr>
              <w:t>Cybersecurity</w:t>
            </w:r>
          </w:p>
        </w:tc>
        <w:tc>
          <w:tcPr>
            <w:tcW w:w="6768" w:type="dxa"/>
            <w:vAlign w:val="center"/>
          </w:tcPr>
          <w:p w14:paraId="145D8232" w14:textId="77777777" w:rsidR="005B05E3" w:rsidRPr="00406A8A" w:rsidRDefault="00642D45">
            <w:pPr>
              <w:rPr>
                <w:rFonts w:cs="Times New Roman"/>
                <w:sz w:val="24"/>
                <w:szCs w:val="24"/>
              </w:rPr>
            </w:pPr>
            <w:r w:rsidRPr="00406A8A">
              <w:rPr>
                <w:rFonts w:cs="Times New Roman"/>
                <w:sz w:val="24"/>
                <w:szCs w:val="24"/>
              </w:rPr>
              <w:t>Apply Zero Trust, encryption, identity management, and continuous monitoring.</w:t>
            </w:r>
          </w:p>
        </w:tc>
      </w:tr>
      <w:tr w:rsidR="005B05E3" w:rsidRPr="00406A8A" w14:paraId="54A16F64" w14:textId="77777777">
        <w:trPr>
          <w:jc w:val="center"/>
        </w:trPr>
        <w:tc>
          <w:tcPr>
            <w:tcW w:w="3024" w:type="dxa"/>
            <w:shd w:val="clear" w:color="auto" w:fill="F7F7F7"/>
            <w:vAlign w:val="center"/>
          </w:tcPr>
          <w:p w14:paraId="74CA4863" w14:textId="77777777" w:rsidR="005B05E3" w:rsidRPr="00406A8A" w:rsidRDefault="00642D45">
            <w:pPr>
              <w:rPr>
                <w:rFonts w:cs="Times New Roman"/>
                <w:sz w:val="24"/>
                <w:szCs w:val="24"/>
              </w:rPr>
            </w:pPr>
            <w:r w:rsidRPr="00406A8A">
              <w:rPr>
                <w:rFonts w:cs="Times New Roman"/>
                <w:sz w:val="24"/>
                <w:szCs w:val="24"/>
              </w:rPr>
              <w:t>Human Interaction</w:t>
            </w:r>
          </w:p>
        </w:tc>
        <w:tc>
          <w:tcPr>
            <w:tcW w:w="6768" w:type="dxa"/>
            <w:shd w:val="clear" w:color="auto" w:fill="F7F7F7"/>
            <w:vAlign w:val="center"/>
          </w:tcPr>
          <w:p w14:paraId="0F47E824" w14:textId="77777777" w:rsidR="005B05E3" w:rsidRPr="00406A8A" w:rsidRDefault="00642D45">
            <w:pPr>
              <w:rPr>
                <w:rFonts w:cs="Times New Roman"/>
                <w:sz w:val="24"/>
                <w:szCs w:val="24"/>
              </w:rPr>
            </w:pPr>
            <w:r w:rsidRPr="00406A8A">
              <w:rPr>
                <w:rFonts w:cs="Times New Roman"/>
                <w:sz w:val="24"/>
                <w:szCs w:val="24"/>
              </w:rPr>
              <w:t>Improve explainability and immersive AR/VR-based visualization.</w:t>
            </w:r>
          </w:p>
        </w:tc>
      </w:tr>
      <w:tr w:rsidR="005B05E3" w:rsidRPr="00406A8A" w14:paraId="5AD31685" w14:textId="77777777">
        <w:trPr>
          <w:jc w:val="center"/>
        </w:trPr>
        <w:tc>
          <w:tcPr>
            <w:tcW w:w="3024" w:type="dxa"/>
            <w:vAlign w:val="center"/>
          </w:tcPr>
          <w:p w14:paraId="503B1FA7" w14:textId="77777777" w:rsidR="005B05E3" w:rsidRPr="00406A8A" w:rsidRDefault="00642D45">
            <w:pPr>
              <w:rPr>
                <w:rFonts w:cs="Times New Roman"/>
                <w:sz w:val="24"/>
                <w:szCs w:val="24"/>
              </w:rPr>
            </w:pPr>
            <w:r w:rsidRPr="00406A8A">
              <w:rPr>
                <w:rFonts w:cs="Times New Roman"/>
                <w:sz w:val="24"/>
                <w:szCs w:val="24"/>
              </w:rPr>
              <w:t>Sustainability</w:t>
            </w:r>
          </w:p>
        </w:tc>
        <w:tc>
          <w:tcPr>
            <w:tcW w:w="6768" w:type="dxa"/>
            <w:vAlign w:val="center"/>
          </w:tcPr>
          <w:p w14:paraId="073A18B9" w14:textId="77777777" w:rsidR="005B05E3" w:rsidRPr="00406A8A" w:rsidRDefault="00642D45">
            <w:pPr>
              <w:rPr>
                <w:rFonts w:cs="Times New Roman"/>
                <w:sz w:val="24"/>
                <w:szCs w:val="24"/>
              </w:rPr>
            </w:pPr>
            <w:r w:rsidRPr="00406A8A">
              <w:rPr>
                <w:rFonts w:cs="Times New Roman"/>
                <w:sz w:val="24"/>
                <w:szCs w:val="24"/>
              </w:rPr>
              <w:t>Use twins to optimize energy, materials, maintenance, and carbon impact.</w:t>
            </w:r>
          </w:p>
        </w:tc>
      </w:tr>
    </w:tbl>
    <w:p w14:paraId="6F13D7B0" w14:textId="77777777" w:rsidR="005B05E3" w:rsidRPr="00406A8A" w:rsidRDefault="005B05E3">
      <w:pPr>
        <w:rPr>
          <w:rFonts w:cs="Times New Roman"/>
          <w:sz w:val="24"/>
          <w:szCs w:val="24"/>
        </w:rPr>
      </w:pPr>
    </w:p>
    <w:p w14:paraId="67465FF0" w14:textId="77777777" w:rsidR="005B05E3" w:rsidRPr="00406A8A" w:rsidRDefault="00642D45">
      <w:pPr>
        <w:pStyle w:val="Heading1"/>
        <w:rPr>
          <w:rFonts w:ascii="Times New Roman" w:hAnsi="Times New Roman" w:cs="Times New Roman"/>
          <w:sz w:val="24"/>
          <w:szCs w:val="24"/>
        </w:rPr>
      </w:pPr>
      <w:r w:rsidRPr="00406A8A">
        <w:rPr>
          <w:rFonts w:ascii="Times New Roman" w:hAnsi="Times New Roman" w:cs="Times New Roman"/>
          <w:sz w:val="24"/>
          <w:szCs w:val="24"/>
        </w:rPr>
        <w:lastRenderedPageBreak/>
        <w:t>9. Case Study / Example: Predictive Maintenance in a Smart Factory</w:t>
      </w:r>
    </w:p>
    <w:p w14:paraId="11DB74B3" w14:textId="77777777" w:rsidR="005B05E3" w:rsidRPr="00406A8A" w:rsidRDefault="00642D45">
      <w:pPr>
        <w:rPr>
          <w:rFonts w:cs="Times New Roman"/>
          <w:sz w:val="24"/>
          <w:szCs w:val="24"/>
        </w:rPr>
      </w:pPr>
      <w:r w:rsidRPr="00406A8A">
        <w:rPr>
          <w:rFonts w:cs="Times New Roman"/>
          <w:sz w:val="24"/>
          <w:szCs w:val="24"/>
        </w:rPr>
        <w:t>Consider a factory containing a critical motor. Sensors continuously collect vibration, temperature, speed, and operating-hour data. The data is sent to the digital twin, where a virtual model represents the motor's expected behaviour. Intelligent simulation and machine-learning models compare expected and actual behaviour. If abnormal vibration patterns indicate a possible bearing failure, the system can estimate the risk and recommend maintenance before a complete breakdown occurs.</w:t>
      </w:r>
    </w:p>
    <w:p w14:paraId="2B18A9D5" w14:textId="77777777" w:rsidR="005B05E3" w:rsidRPr="00406A8A" w:rsidRDefault="00642D45">
      <w:pPr>
        <w:jc w:val="center"/>
        <w:rPr>
          <w:rFonts w:cs="Times New Roman"/>
          <w:sz w:val="24"/>
          <w:szCs w:val="24"/>
        </w:rPr>
      </w:pPr>
      <w:r w:rsidRPr="00406A8A">
        <w:rPr>
          <w:rFonts w:cs="Times New Roman"/>
          <w:noProof/>
          <w:sz w:val="24"/>
          <w:szCs w:val="24"/>
        </w:rPr>
        <w:drawing>
          <wp:inline distT="0" distB="0" distL="0" distR="0" wp14:anchorId="261D2F78" wp14:editId="48B2E0F1">
            <wp:extent cx="5943600" cy="32366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_twin_workflow.png"/>
                    <pic:cNvPicPr/>
                  </pic:nvPicPr>
                  <pic:blipFill>
                    <a:blip r:embed="rId9"/>
                    <a:stretch>
                      <a:fillRect/>
                    </a:stretch>
                  </pic:blipFill>
                  <pic:spPr>
                    <a:xfrm>
                      <a:off x="0" y="0"/>
                      <a:ext cx="5943600" cy="3236614"/>
                    </a:xfrm>
                    <a:prstGeom prst="rect">
                      <a:avLst/>
                    </a:prstGeom>
                  </pic:spPr>
                </pic:pic>
              </a:graphicData>
            </a:graphic>
          </wp:inline>
        </w:drawing>
      </w:r>
    </w:p>
    <w:p w14:paraId="6C3809B2" w14:textId="77777777" w:rsidR="005B05E3" w:rsidRPr="00406A8A" w:rsidRDefault="00642D45">
      <w:pPr>
        <w:jc w:val="center"/>
        <w:rPr>
          <w:rFonts w:cs="Times New Roman"/>
          <w:sz w:val="24"/>
          <w:szCs w:val="24"/>
        </w:rPr>
      </w:pPr>
      <w:r w:rsidRPr="00406A8A">
        <w:rPr>
          <w:rFonts w:cs="Times New Roman"/>
          <w:i/>
          <w:sz w:val="24"/>
          <w:szCs w:val="24"/>
        </w:rPr>
        <w:t>Figure 2. Intelligent Digital Twin Workflow for Predictive Maintenance</w:t>
      </w:r>
    </w:p>
    <w:tbl>
      <w:tblPr>
        <w:tblStyle w:val="TableGrid"/>
        <w:tblW w:w="0" w:type="auto"/>
        <w:jc w:val="center"/>
        <w:tblLook w:val="04A0" w:firstRow="1" w:lastRow="0" w:firstColumn="1" w:lastColumn="0" w:noHBand="0" w:noVBand="1"/>
      </w:tblPr>
      <w:tblGrid>
        <w:gridCol w:w="2824"/>
        <w:gridCol w:w="4389"/>
        <w:gridCol w:w="3001"/>
      </w:tblGrid>
      <w:tr w:rsidR="005B05E3" w:rsidRPr="00406A8A" w14:paraId="797E3045" w14:textId="77777777">
        <w:trPr>
          <w:jc w:val="center"/>
        </w:trPr>
        <w:tc>
          <w:tcPr>
            <w:tcW w:w="3408" w:type="dxa"/>
            <w:shd w:val="clear" w:color="auto" w:fill="D9EAF7"/>
            <w:vAlign w:val="center"/>
          </w:tcPr>
          <w:p w14:paraId="3CD8F025" w14:textId="77777777" w:rsidR="005B05E3" w:rsidRPr="00406A8A" w:rsidRDefault="00642D45">
            <w:pPr>
              <w:jc w:val="center"/>
              <w:rPr>
                <w:rFonts w:cs="Times New Roman"/>
                <w:sz w:val="24"/>
                <w:szCs w:val="24"/>
              </w:rPr>
            </w:pPr>
            <w:r w:rsidRPr="00406A8A">
              <w:rPr>
                <w:rFonts w:cs="Times New Roman"/>
                <w:b/>
                <w:sz w:val="24"/>
                <w:szCs w:val="24"/>
              </w:rPr>
              <w:t>Step</w:t>
            </w:r>
          </w:p>
        </w:tc>
        <w:tc>
          <w:tcPr>
            <w:tcW w:w="3408" w:type="dxa"/>
            <w:shd w:val="clear" w:color="auto" w:fill="D9EAF7"/>
            <w:vAlign w:val="center"/>
          </w:tcPr>
          <w:p w14:paraId="6981864B" w14:textId="77777777" w:rsidR="005B05E3" w:rsidRPr="00406A8A" w:rsidRDefault="00642D45">
            <w:pPr>
              <w:jc w:val="center"/>
              <w:rPr>
                <w:rFonts w:cs="Times New Roman"/>
                <w:sz w:val="24"/>
                <w:szCs w:val="24"/>
              </w:rPr>
            </w:pPr>
            <w:r w:rsidRPr="00406A8A">
              <w:rPr>
                <w:rFonts w:cs="Times New Roman"/>
                <w:b/>
                <w:sz w:val="24"/>
                <w:szCs w:val="24"/>
              </w:rPr>
              <w:t>Activity</w:t>
            </w:r>
          </w:p>
        </w:tc>
        <w:tc>
          <w:tcPr>
            <w:tcW w:w="3408" w:type="dxa"/>
            <w:shd w:val="clear" w:color="auto" w:fill="D9EAF7"/>
            <w:vAlign w:val="center"/>
          </w:tcPr>
          <w:p w14:paraId="2909D6B2" w14:textId="77777777" w:rsidR="005B05E3" w:rsidRPr="00406A8A" w:rsidRDefault="00642D45">
            <w:pPr>
              <w:jc w:val="center"/>
              <w:rPr>
                <w:rFonts w:cs="Times New Roman"/>
                <w:sz w:val="24"/>
                <w:szCs w:val="24"/>
              </w:rPr>
            </w:pPr>
            <w:r w:rsidRPr="00406A8A">
              <w:rPr>
                <w:rFonts w:cs="Times New Roman"/>
                <w:b/>
                <w:sz w:val="24"/>
                <w:szCs w:val="24"/>
              </w:rPr>
              <w:t>Outcome</w:t>
            </w:r>
          </w:p>
        </w:tc>
      </w:tr>
      <w:tr w:rsidR="005B05E3" w:rsidRPr="00406A8A" w14:paraId="08F9DD42" w14:textId="77777777">
        <w:trPr>
          <w:jc w:val="center"/>
        </w:trPr>
        <w:tc>
          <w:tcPr>
            <w:tcW w:w="1152" w:type="dxa"/>
            <w:vAlign w:val="center"/>
          </w:tcPr>
          <w:p w14:paraId="790EBD73" w14:textId="77777777" w:rsidR="005B05E3" w:rsidRPr="00406A8A" w:rsidRDefault="00642D45">
            <w:pPr>
              <w:rPr>
                <w:rFonts w:cs="Times New Roman"/>
                <w:sz w:val="24"/>
                <w:szCs w:val="24"/>
              </w:rPr>
            </w:pPr>
            <w:r w:rsidRPr="00406A8A">
              <w:rPr>
                <w:rFonts w:cs="Times New Roman"/>
                <w:sz w:val="24"/>
                <w:szCs w:val="24"/>
              </w:rPr>
              <w:t>1</w:t>
            </w:r>
          </w:p>
        </w:tc>
        <w:tc>
          <w:tcPr>
            <w:tcW w:w="5184" w:type="dxa"/>
            <w:vAlign w:val="center"/>
          </w:tcPr>
          <w:p w14:paraId="4586E4AE" w14:textId="77777777" w:rsidR="005B05E3" w:rsidRPr="00406A8A" w:rsidRDefault="00642D45">
            <w:pPr>
              <w:rPr>
                <w:rFonts w:cs="Times New Roman"/>
                <w:sz w:val="24"/>
                <w:szCs w:val="24"/>
              </w:rPr>
            </w:pPr>
            <w:r w:rsidRPr="00406A8A">
              <w:rPr>
                <w:rFonts w:cs="Times New Roman"/>
                <w:sz w:val="24"/>
                <w:szCs w:val="24"/>
              </w:rPr>
              <w:t>Sensors collect real-time motor data</w:t>
            </w:r>
          </w:p>
        </w:tc>
        <w:tc>
          <w:tcPr>
            <w:tcW w:w="3456" w:type="dxa"/>
            <w:vAlign w:val="center"/>
          </w:tcPr>
          <w:p w14:paraId="62FFC372" w14:textId="77777777" w:rsidR="005B05E3" w:rsidRPr="00406A8A" w:rsidRDefault="00642D45">
            <w:pPr>
              <w:rPr>
                <w:rFonts w:cs="Times New Roman"/>
                <w:sz w:val="24"/>
                <w:szCs w:val="24"/>
              </w:rPr>
            </w:pPr>
            <w:r w:rsidRPr="00406A8A">
              <w:rPr>
                <w:rFonts w:cs="Times New Roman"/>
                <w:sz w:val="24"/>
                <w:szCs w:val="24"/>
              </w:rPr>
              <w:t>Continuous monitoring</w:t>
            </w:r>
          </w:p>
        </w:tc>
      </w:tr>
      <w:tr w:rsidR="005B05E3" w:rsidRPr="00406A8A" w14:paraId="6685970B" w14:textId="77777777">
        <w:trPr>
          <w:jc w:val="center"/>
        </w:trPr>
        <w:tc>
          <w:tcPr>
            <w:tcW w:w="1152" w:type="dxa"/>
            <w:shd w:val="clear" w:color="auto" w:fill="F7F7F7"/>
            <w:vAlign w:val="center"/>
          </w:tcPr>
          <w:p w14:paraId="74A9F594" w14:textId="77777777" w:rsidR="005B05E3" w:rsidRPr="00406A8A" w:rsidRDefault="00642D45">
            <w:pPr>
              <w:rPr>
                <w:rFonts w:cs="Times New Roman"/>
                <w:sz w:val="24"/>
                <w:szCs w:val="24"/>
              </w:rPr>
            </w:pPr>
            <w:r w:rsidRPr="00406A8A">
              <w:rPr>
                <w:rFonts w:cs="Times New Roman"/>
                <w:sz w:val="24"/>
                <w:szCs w:val="24"/>
              </w:rPr>
              <w:t>2</w:t>
            </w:r>
          </w:p>
        </w:tc>
        <w:tc>
          <w:tcPr>
            <w:tcW w:w="5184" w:type="dxa"/>
            <w:shd w:val="clear" w:color="auto" w:fill="F7F7F7"/>
            <w:vAlign w:val="center"/>
          </w:tcPr>
          <w:p w14:paraId="373F2F58" w14:textId="77777777" w:rsidR="005B05E3" w:rsidRPr="00406A8A" w:rsidRDefault="00642D45">
            <w:pPr>
              <w:rPr>
                <w:rFonts w:cs="Times New Roman"/>
                <w:sz w:val="24"/>
                <w:szCs w:val="24"/>
              </w:rPr>
            </w:pPr>
            <w:r w:rsidRPr="00406A8A">
              <w:rPr>
                <w:rFonts w:cs="Times New Roman"/>
                <w:sz w:val="24"/>
                <w:szCs w:val="24"/>
              </w:rPr>
              <w:t>Data is transmitted to the digital twin</w:t>
            </w:r>
          </w:p>
        </w:tc>
        <w:tc>
          <w:tcPr>
            <w:tcW w:w="3456" w:type="dxa"/>
            <w:shd w:val="clear" w:color="auto" w:fill="F7F7F7"/>
            <w:vAlign w:val="center"/>
          </w:tcPr>
          <w:p w14:paraId="0E08111F" w14:textId="77777777" w:rsidR="005B05E3" w:rsidRPr="00406A8A" w:rsidRDefault="00642D45">
            <w:pPr>
              <w:rPr>
                <w:rFonts w:cs="Times New Roman"/>
                <w:sz w:val="24"/>
                <w:szCs w:val="24"/>
              </w:rPr>
            </w:pPr>
            <w:r w:rsidRPr="00406A8A">
              <w:rPr>
                <w:rFonts w:cs="Times New Roman"/>
                <w:sz w:val="24"/>
                <w:szCs w:val="24"/>
              </w:rPr>
              <w:t>Updated virtual state</w:t>
            </w:r>
          </w:p>
        </w:tc>
      </w:tr>
      <w:tr w:rsidR="005B05E3" w:rsidRPr="00406A8A" w14:paraId="5567DF3C" w14:textId="77777777">
        <w:trPr>
          <w:jc w:val="center"/>
        </w:trPr>
        <w:tc>
          <w:tcPr>
            <w:tcW w:w="1152" w:type="dxa"/>
            <w:vAlign w:val="center"/>
          </w:tcPr>
          <w:p w14:paraId="2E007776" w14:textId="77777777" w:rsidR="005B05E3" w:rsidRPr="00406A8A" w:rsidRDefault="00642D45">
            <w:pPr>
              <w:rPr>
                <w:rFonts w:cs="Times New Roman"/>
                <w:sz w:val="24"/>
                <w:szCs w:val="24"/>
              </w:rPr>
            </w:pPr>
            <w:r w:rsidRPr="00406A8A">
              <w:rPr>
                <w:rFonts w:cs="Times New Roman"/>
                <w:sz w:val="24"/>
                <w:szCs w:val="24"/>
              </w:rPr>
              <w:t>3</w:t>
            </w:r>
          </w:p>
        </w:tc>
        <w:tc>
          <w:tcPr>
            <w:tcW w:w="5184" w:type="dxa"/>
            <w:vAlign w:val="center"/>
          </w:tcPr>
          <w:p w14:paraId="62F3A402" w14:textId="77777777" w:rsidR="005B05E3" w:rsidRPr="00406A8A" w:rsidRDefault="00642D45">
            <w:pPr>
              <w:rPr>
                <w:rFonts w:cs="Times New Roman"/>
                <w:sz w:val="24"/>
                <w:szCs w:val="24"/>
              </w:rPr>
            </w:pPr>
            <w:r w:rsidRPr="00406A8A">
              <w:rPr>
                <w:rFonts w:cs="Times New Roman"/>
                <w:sz w:val="24"/>
                <w:szCs w:val="24"/>
              </w:rPr>
              <w:t>Simulation compares expected and actual behaviour</w:t>
            </w:r>
          </w:p>
        </w:tc>
        <w:tc>
          <w:tcPr>
            <w:tcW w:w="3456" w:type="dxa"/>
            <w:vAlign w:val="center"/>
          </w:tcPr>
          <w:p w14:paraId="37E7DF22" w14:textId="77777777" w:rsidR="005B05E3" w:rsidRPr="00406A8A" w:rsidRDefault="00642D45">
            <w:pPr>
              <w:rPr>
                <w:rFonts w:cs="Times New Roman"/>
                <w:sz w:val="24"/>
                <w:szCs w:val="24"/>
              </w:rPr>
            </w:pPr>
            <w:r w:rsidRPr="00406A8A">
              <w:rPr>
                <w:rFonts w:cs="Times New Roman"/>
                <w:sz w:val="24"/>
                <w:szCs w:val="24"/>
              </w:rPr>
              <w:t>Abnormal behaviour identified</w:t>
            </w:r>
          </w:p>
        </w:tc>
      </w:tr>
      <w:tr w:rsidR="005B05E3" w:rsidRPr="00406A8A" w14:paraId="6E63B395" w14:textId="77777777">
        <w:trPr>
          <w:jc w:val="center"/>
        </w:trPr>
        <w:tc>
          <w:tcPr>
            <w:tcW w:w="1152" w:type="dxa"/>
            <w:shd w:val="clear" w:color="auto" w:fill="F7F7F7"/>
            <w:vAlign w:val="center"/>
          </w:tcPr>
          <w:p w14:paraId="0CEBF05E" w14:textId="77777777" w:rsidR="005B05E3" w:rsidRPr="00406A8A" w:rsidRDefault="00642D45">
            <w:pPr>
              <w:rPr>
                <w:rFonts w:cs="Times New Roman"/>
                <w:sz w:val="24"/>
                <w:szCs w:val="24"/>
              </w:rPr>
            </w:pPr>
            <w:r w:rsidRPr="00406A8A">
              <w:rPr>
                <w:rFonts w:cs="Times New Roman"/>
                <w:sz w:val="24"/>
                <w:szCs w:val="24"/>
              </w:rPr>
              <w:t>4</w:t>
            </w:r>
          </w:p>
        </w:tc>
        <w:tc>
          <w:tcPr>
            <w:tcW w:w="5184" w:type="dxa"/>
            <w:shd w:val="clear" w:color="auto" w:fill="F7F7F7"/>
            <w:vAlign w:val="center"/>
          </w:tcPr>
          <w:p w14:paraId="52710B62" w14:textId="77777777" w:rsidR="005B05E3" w:rsidRPr="00406A8A" w:rsidRDefault="00642D45">
            <w:pPr>
              <w:rPr>
                <w:rFonts w:cs="Times New Roman"/>
                <w:sz w:val="24"/>
                <w:szCs w:val="24"/>
              </w:rPr>
            </w:pPr>
            <w:r w:rsidRPr="00406A8A">
              <w:rPr>
                <w:rFonts w:cs="Times New Roman"/>
                <w:sz w:val="24"/>
                <w:szCs w:val="24"/>
              </w:rPr>
              <w:t>AI predicts failure risk</w:t>
            </w:r>
          </w:p>
        </w:tc>
        <w:tc>
          <w:tcPr>
            <w:tcW w:w="3456" w:type="dxa"/>
            <w:shd w:val="clear" w:color="auto" w:fill="F7F7F7"/>
            <w:vAlign w:val="center"/>
          </w:tcPr>
          <w:p w14:paraId="55CE8225" w14:textId="77777777" w:rsidR="005B05E3" w:rsidRPr="00406A8A" w:rsidRDefault="00642D45">
            <w:pPr>
              <w:rPr>
                <w:rFonts w:cs="Times New Roman"/>
                <w:sz w:val="24"/>
                <w:szCs w:val="24"/>
              </w:rPr>
            </w:pPr>
            <w:r w:rsidRPr="00406A8A">
              <w:rPr>
                <w:rFonts w:cs="Times New Roman"/>
                <w:sz w:val="24"/>
                <w:szCs w:val="24"/>
              </w:rPr>
              <w:t>Early warning</w:t>
            </w:r>
          </w:p>
        </w:tc>
      </w:tr>
      <w:tr w:rsidR="005B05E3" w:rsidRPr="00406A8A" w14:paraId="1449CE5D" w14:textId="77777777">
        <w:trPr>
          <w:jc w:val="center"/>
        </w:trPr>
        <w:tc>
          <w:tcPr>
            <w:tcW w:w="1152" w:type="dxa"/>
            <w:vAlign w:val="center"/>
          </w:tcPr>
          <w:p w14:paraId="01ED5BC9" w14:textId="77777777" w:rsidR="005B05E3" w:rsidRPr="00406A8A" w:rsidRDefault="00642D45">
            <w:pPr>
              <w:rPr>
                <w:rFonts w:cs="Times New Roman"/>
                <w:sz w:val="24"/>
                <w:szCs w:val="24"/>
              </w:rPr>
            </w:pPr>
            <w:r w:rsidRPr="00406A8A">
              <w:rPr>
                <w:rFonts w:cs="Times New Roman"/>
                <w:sz w:val="24"/>
                <w:szCs w:val="24"/>
              </w:rPr>
              <w:t>5</w:t>
            </w:r>
          </w:p>
        </w:tc>
        <w:tc>
          <w:tcPr>
            <w:tcW w:w="5184" w:type="dxa"/>
            <w:vAlign w:val="center"/>
          </w:tcPr>
          <w:p w14:paraId="09E6DCDA" w14:textId="77777777" w:rsidR="005B05E3" w:rsidRPr="00406A8A" w:rsidRDefault="00642D45">
            <w:pPr>
              <w:rPr>
                <w:rFonts w:cs="Times New Roman"/>
                <w:sz w:val="24"/>
                <w:szCs w:val="24"/>
              </w:rPr>
            </w:pPr>
            <w:r w:rsidRPr="00406A8A">
              <w:rPr>
                <w:rFonts w:cs="Times New Roman"/>
                <w:sz w:val="24"/>
                <w:szCs w:val="24"/>
              </w:rPr>
              <w:t>Maintenance is scheduled before failure</w:t>
            </w:r>
          </w:p>
        </w:tc>
        <w:tc>
          <w:tcPr>
            <w:tcW w:w="3456" w:type="dxa"/>
            <w:vAlign w:val="center"/>
          </w:tcPr>
          <w:p w14:paraId="78B35ED3" w14:textId="77777777" w:rsidR="005B05E3" w:rsidRPr="00406A8A" w:rsidRDefault="00642D45">
            <w:pPr>
              <w:rPr>
                <w:rFonts w:cs="Times New Roman"/>
                <w:sz w:val="24"/>
                <w:szCs w:val="24"/>
              </w:rPr>
            </w:pPr>
            <w:r w:rsidRPr="00406A8A">
              <w:rPr>
                <w:rFonts w:cs="Times New Roman"/>
                <w:sz w:val="24"/>
                <w:szCs w:val="24"/>
              </w:rPr>
              <w:t>Reduced downtime and cost</w:t>
            </w:r>
          </w:p>
        </w:tc>
      </w:tr>
    </w:tbl>
    <w:p w14:paraId="6E7E8AF1" w14:textId="77777777" w:rsidR="005B05E3" w:rsidRPr="00406A8A" w:rsidRDefault="005B05E3">
      <w:pPr>
        <w:rPr>
          <w:rFonts w:cs="Times New Roman"/>
          <w:sz w:val="24"/>
          <w:szCs w:val="24"/>
        </w:rPr>
      </w:pPr>
    </w:p>
    <w:p w14:paraId="07A5327F" w14:textId="77777777" w:rsidR="005B05E3" w:rsidRPr="00406A8A" w:rsidRDefault="00642D45">
      <w:pPr>
        <w:pStyle w:val="Heading1"/>
        <w:rPr>
          <w:rFonts w:ascii="Times New Roman" w:hAnsi="Times New Roman" w:cs="Times New Roman"/>
          <w:sz w:val="24"/>
          <w:szCs w:val="24"/>
        </w:rPr>
      </w:pPr>
      <w:r w:rsidRPr="00406A8A">
        <w:rPr>
          <w:rFonts w:ascii="Times New Roman" w:hAnsi="Times New Roman" w:cs="Times New Roman"/>
          <w:sz w:val="24"/>
          <w:szCs w:val="24"/>
        </w:rPr>
        <w:t>10. Conclusion</w:t>
      </w:r>
    </w:p>
    <w:p w14:paraId="678ED7D3" w14:textId="77777777" w:rsidR="005B05E3" w:rsidRPr="00406A8A" w:rsidRDefault="00642D45">
      <w:pPr>
        <w:rPr>
          <w:rFonts w:cs="Times New Roman"/>
          <w:sz w:val="24"/>
          <w:szCs w:val="24"/>
        </w:rPr>
      </w:pPr>
      <w:r w:rsidRPr="00406A8A">
        <w:rPr>
          <w:rFonts w:cs="Times New Roman"/>
          <w:sz w:val="24"/>
          <w:szCs w:val="24"/>
        </w:rPr>
        <w:t>Digital Twins and Intelligent Simulation represent an important emerging technology because they connect real-world systems with continuously updated virtual models. By combining IoT, cloud/edge computing, simulation, AI, and analytics, digital twins can improve monitoring, prediction, optimization, and responsible system evolution. Their future potential is significant across manufacturing, healthcare, smart cities, energy, transportation, and software systems. However, successful adoption requires careful</w:t>
      </w:r>
      <w:r w:rsidRPr="00406A8A">
        <w:rPr>
          <w:rFonts w:cs="Times New Roman"/>
          <w:sz w:val="24"/>
          <w:szCs w:val="24"/>
        </w:rPr>
        <w:t xml:space="preserve"> attention to data quality, interoperability, cybersecurity, privacy, scalability, and model accuracy.</w:t>
      </w:r>
    </w:p>
    <w:p w14:paraId="6DFAA180" w14:textId="77777777" w:rsidR="005B05E3" w:rsidRPr="00406A8A" w:rsidRDefault="00642D45">
      <w:pPr>
        <w:pStyle w:val="Heading1"/>
        <w:rPr>
          <w:rFonts w:ascii="Times New Roman" w:hAnsi="Times New Roman" w:cs="Times New Roman"/>
          <w:sz w:val="24"/>
          <w:szCs w:val="24"/>
        </w:rPr>
      </w:pPr>
      <w:r w:rsidRPr="00406A8A">
        <w:rPr>
          <w:rFonts w:ascii="Times New Roman" w:hAnsi="Times New Roman" w:cs="Times New Roman"/>
          <w:sz w:val="24"/>
          <w:szCs w:val="24"/>
        </w:rPr>
        <w:lastRenderedPageBreak/>
        <w:t>11. Important Seminar Viva Questions and Answers</w:t>
      </w:r>
    </w:p>
    <w:tbl>
      <w:tblPr>
        <w:tblStyle w:val="TableGrid"/>
        <w:tblW w:w="0" w:type="auto"/>
        <w:jc w:val="center"/>
        <w:tblLook w:val="04A0" w:firstRow="1" w:lastRow="0" w:firstColumn="1" w:lastColumn="0" w:noHBand="0" w:noVBand="1"/>
      </w:tblPr>
      <w:tblGrid>
        <w:gridCol w:w="4426"/>
        <w:gridCol w:w="5788"/>
      </w:tblGrid>
      <w:tr w:rsidR="005B05E3" w:rsidRPr="00406A8A" w14:paraId="20E802DA" w14:textId="77777777">
        <w:trPr>
          <w:jc w:val="center"/>
        </w:trPr>
        <w:tc>
          <w:tcPr>
            <w:tcW w:w="5112" w:type="dxa"/>
            <w:shd w:val="clear" w:color="auto" w:fill="D9EAF7"/>
            <w:vAlign w:val="center"/>
          </w:tcPr>
          <w:p w14:paraId="4312A243" w14:textId="77777777" w:rsidR="005B05E3" w:rsidRPr="00406A8A" w:rsidRDefault="00642D45">
            <w:pPr>
              <w:jc w:val="center"/>
              <w:rPr>
                <w:rFonts w:cs="Times New Roman"/>
                <w:sz w:val="24"/>
                <w:szCs w:val="24"/>
              </w:rPr>
            </w:pPr>
            <w:r w:rsidRPr="00406A8A">
              <w:rPr>
                <w:rFonts w:cs="Times New Roman"/>
                <w:b/>
                <w:sz w:val="24"/>
                <w:szCs w:val="24"/>
              </w:rPr>
              <w:t>Question</w:t>
            </w:r>
          </w:p>
        </w:tc>
        <w:tc>
          <w:tcPr>
            <w:tcW w:w="5112" w:type="dxa"/>
            <w:shd w:val="clear" w:color="auto" w:fill="D9EAF7"/>
            <w:vAlign w:val="center"/>
          </w:tcPr>
          <w:p w14:paraId="3CE7BA6F" w14:textId="77777777" w:rsidR="005B05E3" w:rsidRPr="00406A8A" w:rsidRDefault="00642D45">
            <w:pPr>
              <w:jc w:val="center"/>
              <w:rPr>
                <w:rFonts w:cs="Times New Roman"/>
                <w:sz w:val="24"/>
                <w:szCs w:val="24"/>
              </w:rPr>
            </w:pPr>
            <w:r w:rsidRPr="00406A8A">
              <w:rPr>
                <w:rFonts w:cs="Times New Roman"/>
                <w:b/>
                <w:sz w:val="24"/>
                <w:szCs w:val="24"/>
              </w:rPr>
              <w:t>Short Answer</w:t>
            </w:r>
          </w:p>
        </w:tc>
      </w:tr>
      <w:tr w:rsidR="005B05E3" w:rsidRPr="00406A8A" w14:paraId="786103F3" w14:textId="77777777">
        <w:trPr>
          <w:jc w:val="center"/>
        </w:trPr>
        <w:tc>
          <w:tcPr>
            <w:tcW w:w="3024" w:type="dxa"/>
            <w:vAlign w:val="center"/>
          </w:tcPr>
          <w:p w14:paraId="7FC22674" w14:textId="77777777" w:rsidR="005B05E3" w:rsidRPr="00406A8A" w:rsidRDefault="00642D45">
            <w:pPr>
              <w:rPr>
                <w:rFonts w:cs="Times New Roman"/>
                <w:sz w:val="24"/>
                <w:szCs w:val="24"/>
              </w:rPr>
            </w:pPr>
            <w:r w:rsidRPr="00406A8A">
              <w:rPr>
                <w:rFonts w:cs="Times New Roman"/>
                <w:sz w:val="24"/>
                <w:szCs w:val="24"/>
              </w:rPr>
              <w:t>What is a Digital Twin?</w:t>
            </w:r>
          </w:p>
        </w:tc>
        <w:tc>
          <w:tcPr>
            <w:tcW w:w="6768" w:type="dxa"/>
            <w:vAlign w:val="center"/>
          </w:tcPr>
          <w:p w14:paraId="564A385C" w14:textId="77777777" w:rsidR="005B05E3" w:rsidRPr="00406A8A" w:rsidRDefault="00642D45">
            <w:pPr>
              <w:rPr>
                <w:rFonts w:cs="Times New Roman"/>
                <w:sz w:val="24"/>
                <w:szCs w:val="24"/>
              </w:rPr>
            </w:pPr>
            <w:r w:rsidRPr="00406A8A">
              <w:rPr>
                <w:rFonts w:cs="Times New Roman"/>
                <w:sz w:val="24"/>
                <w:szCs w:val="24"/>
              </w:rPr>
              <w:t>A Digital Twin is a dynamic virtual representation of a physical object, process, or system that is updated using real-world data.</w:t>
            </w:r>
          </w:p>
        </w:tc>
      </w:tr>
      <w:tr w:rsidR="005B05E3" w:rsidRPr="00406A8A" w14:paraId="2F31932C" w14:textId="77777777">
        <w:trPr>
          <w:jc w:val="center"/>
        </w:trPr>
        <w:tc>
          <w:tcPr>
            <w:tcW w:w="3024" w:type="dxa"/>
            <w:shd w:val="clear" w:color="auto" w:fill="F7F7F7"/>
            <w:vAlign w:val="center"/>
          </w:tcPr>
          <w:p w14:paraId="3CE17C03" w14:textId="77777777" w:rsidR="005B05E3" w:rsidRPr="00406A8A" w:rsidRDefault="00642D45">
            <w:pPr>
              <w:rPr>
                <w:rFonts w:cs="Times New Roman"/>
                <w:sz w:val="24"/>
                <w:szCs w:val="24"/>
              </w:rPr>
            </w:pPr>
            <w:r w:rsidRPr="00406A8A">
              <w:rPr>
                <w:rFonts w:cs="Times New Roman"/>
                <w:sz w:val="24"/>
                <w:szCs w:val="24"/>
              </w:rPr>
              <w:t>What is the main difference between simulation and a Digital Twin?</w:t>
            </w:r>
          </w:p>
        </w:tc>
        <w:tc>
          <w:tcPr>
            <w:tcW w:w="6768" w:type="dxa"/>
            <w:shd w:val="clear" w:color="auto" w:fill="F7F7F7"/>
            <w:vAlign w:val="center"/>
          </w:tcPr>
          <w:p w14:paraId="315F46F3" w14:textId="77777777" w:rsidR="005B05E3" w:rsidRPr="00406A8A" w:rsidRDefault="00642D45">
            <w:pPr>
              <w:rPr>
                <w:rFonts w:cs="Times New Roman"/>
                <w:sz w:val="24"/>
                <w:szCs w:val="24"/>
              </w:rPr>
            </w:pPr>
            <w:r w:rsidRPr="00406A8A">
              <w:rPr>
                <w:rFonts w:cs="Times New Roman"/>
                <w:sz w:val="24"/>
                <w:szCs w:val="24"/>
              </w:rPr>
              <w:t>A traditional simulation can be static or offline, while a Digital Twin is usually connected to real data and continuously updated.</w:t>
            </w:r>
          </w:p>
        </w:tc>
      </w:tr>
      <w:tr w:rsidR="005B05E3" w:rsidRPr="00406A8A" w14:paraId="79E9C271" w14:textId="77777777">
        <w:trPr>
          <w:jc w:val="center"/>
        </w:trPr>
        <w:tc>
          <w:tcPr>
            <w:tcW w:w="3024" w:type="dxa"/>
            <w:vAlign w:val="center"/>
          </w:tcPr>
          <w:p w14:paraId="1BE7CFFC" w14:textId="77777777" w:rsidR="005B05E3" w:rsidRPr="00406A8A" w:rsidRDefault="00642D45">
            <w:pPr>
              <w:rPr>
                <w:rFonts w:cs="Times New Roman"/>
                <w:sz w:val="24"/>
                <w:szCs w:val="24"/>
              </w:rPr>
            </w:pPr>
            <w:r w:rsidRPr="00406A8A">
              <w:rPr>
                <w:rFonts w:cs="Times New Roman"/>
                <w:sz w:val="24"/>
                <w:szCs w:val="24"/>
              </w:rPr>
              <w:t>Why is AI used in Digital Twins?</w:t>
            </w:r>
          </w:p>
        </w:tc>
        <w:tc>
          <w:tcPr>
            <w:tcW w:w="6768" w:type="dxa"/>
            <w:vAlign w:val="center"/>
          </w:tcPr>
          <w:p w14:paraId="2722B796" w14:textId="77777777" w:rsidR="005B05E3" w:rsidRPr="00406A8A" w:rsidRDefault="00642D45">
            <w:pPr>
              <w:rPr>
                <w:rFonts w:cs="Times New Roman"/>
                <w:sz w:val="24"/>
                <w:szCs w:val="24"/>
              </w:rPr>
            </w:pPr>
            <w:r w:rsidRPr="00406A8A">
              <w:rPr>
                <w:rFonts w:cs="Times New Roman"/>
                <w:sz w:val="24"/>
                <w:szCs w:val="24"/>
              </w:rPr>
              <w:t>AI helps predict failures, detect anomalies, recognize patterns, optimize operations, and support intelligent decisions.</w:t>
            </w:r>
          </w:p>
        </w:tc>
      </w:tr>
      <w:tr w:rsidR="005B05E3" w:rsidRPr="00406A8A" w14:paraId="09878D21" w14:textId="77777777">
        <w:trPr>
          <w:jc w:val="center"/>
        </w:trPr>
        <w:tc>
          <w:tcPr>
            <w:tcW w:w="3024" w:type="dxa"/>
            <w:shd w:val="clear" w:color="auto" w:fill="F7F7F7"/>
            <w:vAlign w:val="center"/>
          </w:tcPr>
          <w:p w14:paraId="17D557CC" w14:textId="77777777" w:rsidR="005B05E3" w:rsidRPr="00406A8A" w:rsidRDefault="00642D45">
            <w:pPr>
              <w:rPr>
                <w:rFonts w:cs="Times New Roman"/>
                <w:sz w:val="24"/>
                <w:szCs w:val="24"/>
              </w:rPr>
            </w:pPr>
            <w:r w:rsidRPr="00406A8A">
              <w:rPr>
                <w:rFonts w:cs="Times New Roman"/>
                <w:sz w:val="24"/>
                <w:szCs w:val="24"/>
              </w:rPr>
              <w:t>What technologies are used?</w:t>
            </w:r>
          </w:p>
        </w:tc>
        <w:tc>
          <w:tcPr>
            <w:tcW w:w="6768" w:type="dxa"/>
            <w:shd w:val="clear" w:color="auto" w:fill="F7F7F7"/>
            <w:vAlign w:val="center"/>
          </w:tcPr>
          <w:p w14:paraId="6E95F291" w14:textId="77777777" w:rsidR="005B05E3" w:rsidRPr="00406A8A" w:rsidRDefault="00642D45">
            <w:pPr>
              <w:rPr>
                <w:rFonts w:cs="Times New Roman"/>
                <w:sz w:val="24"/>
                <w:szCs w:val="24"/>
              </w:rPr>
            </w:pPr>
            <w:r w:rsidRPr="00406A8A">
              <w:rPr>
                <w:rFonts w:cs="Times New Roman"/>
                <w:sz w:val="24"/>
                <w:szCs w:val="24"/>
              </w:rPr>
              <w:t>IoT sensors, cloud/edge computing, databases, simulation engines, AI/ML, communication networks, and visualization tools.</w:t>
            </w:r>
          </w:p>
        </w:tc>
      </w:tr>
      <w:tr w:rsidR="005B05E3" w:rsidRPr="00406A8A" w14:paraId="3723BF80" w14:textId="77777777">
        <w:trPr>
          <w:jc w:val="center"/>
        </w:trPr>
        <w:tc>
          <w:tcPr>
            <w:tcW w:w="3024" w:type="dxa"/>
            <w:vAlign w:val="center"/>
          </w:tcPr>
          <w:p w14:paraId="303DE68F" w14:textId="77777777" w:rsidR="005B05E3" w:rsidRPr="00406A8A" w:rsidRDefault="00642D45">
            <w:pPr>
              <w:rPr>
                <w:rFonts w:cs="Times New Roman"/>
                <w:sz w:val="24"/>
                <w:szCs w:val="24"/>
              </w:rPr>
            </w:pPr>
            <w:r w:rsidRPr="00406A8A">
              <w:rPr>
                <w:rFonts w:cs="Times New Roman"/>
                <w:sz w:val="24"/>
                <w:szCs w:val="24"/>
              </w:rPr>
              <w:t>What is Intelligent Simulation?</w:t>
            </w:r>
          </w:p>
        </w:tc>
        <w:tc>
          <w:tcPr>
            <w:tcW w:w="6768" w:type="dxa"/>
            <w:vAlign w:val="center"/>
          </w:tcPr>
          <w:p w14:paraId="51C2BEEF" w14:textId="77777777" w:rsidR="005B05E3" w:rsidRPr="00406A8A" w:rsidRDefault="00642D45">
            <w:pPr>
              <w:rPr>
                <w:rFonts w:cs="Times New Roman"/>
                <w:sz w:val="24"/>
                <w:szCs w:val="24"/>
              </w:rPr>
            </w:pPr>
            <w:r w:rsidRPr="00406A8A">
              <w:rPr>
                <w:rFonts w:cs="Times New Roman"/>
                <w:sz w:val="24"/>
                <w:szCs w:val="24"/>
              </w:rPr>
              <w:t xml:space="preserve">It combines simulation with AI, real-time data, analytics, and optimization to make simulations adaptive and </w:t>
            </w:r>
            <w:proofErr w:type="gramStart"/>
            <w:r w:rsidRPr="00406A8A">
              <w:rPr>
                <w:rFonts w:cs="Times New Roman"/>
                <w:sz w:val="24"/>
                <w:szCs w:val="24"/>
              </w:rPr>
              <w:t>decision-oriented</w:t>
            </w:r>
            <w:proofErr w:type="gramEnd"/>
            <w:r w:rsidRPr="00406A8A">
              <w:rPr>
                <w:rFonts w:cs="Times New Roman"/>
                <w:sz w:val="24"/>
                <w:szCs w:val="24"/>
              </w:rPr>
              <w:t>.</w:t>
            </w:r>
          </w:p>
        </w:tc>
      </w:tr>
      <w:tr w:rsidR="005B05E3" w:rsidRPr="00406A8A" w14:paraId="6D088724" w14:textId="77777777">
        <w:trPr>
          <w:jc w:val="center"/>
        </w:trPr>
        <w:tc>
          <w:tcPr>
            <w:tcW w:w="3024" w:type="dxa"/>
            <w:shd w:val="clear" w:color="auto" w:fill="F7F7F7"/>
            <w:vAlign w:val="center"/>
          </w:tcPr>
          <w:p w14:paraId="717661D2" w14:textId="77777777" w:rsidR="005B05E3" w:rsidRPr="00406A8A" w:rsidRDefault="00642D45">
            <w:pPr>
              <w:rPr>
                <w:rFonts w:cs="Times New Roman"/>
                <w:sz w:val="24"/>
                <w:szCs w:val="24"/>
              </w:rPr>
            </w:pPr>
            <w:r w:rsidRPr="00406A8A">
              <w:rPr>
                <w:rFonts w:cs="Times New Roman"/>
                <w:sz w:val="24"/>
                <w:szCs w:val="24"/>
              </w:rPr>
              <w:t>Give one real-world example.</w:t>
            </w:r>
          </w:p>
        </w:tc>
        <w:tc>
          <w:tcPr>
            <w:tcW w:w="6768" w:type="dxa"/>
            <w:shd w:val="clear" w:color="auto" w:fill="F7F7F7"/>
            <w:vAlign w:val="center"/>
          </w:tcPr>
          <w:p w14:paraId="6593AAB3" w14:textId="77777777" w:rsidR="005B05E3" w:rsidRPr="00406A8A" w:rsidRDefault="00642D45">
            <w:pPr>
              <w:rPr>
                <w:rFonts w:cs="Times New Roman"/>
                <w:sz w:val="24"/>
                <w:szCs w:val="24"/>
              </w:rPr>
            </w:pPr>
            <w:r w:rsidRPr="00406A8A">
              <w:rPr>
                <w:rFonts w:cs="Times New Roman"/>
                <w:sz w:val="24"/>
                <w:szCs w:val="24"/>
              </w:rPr>
              <w:t>Predictive maintenance in a smart factory, where sensor data and a digital twin predict machine failure before breakdown.</w:t>
            </w:r>
          </w:p>
        </w:tc>
      </w:tr>
      <w:tr w:rsidR="005B05E3" w:rsidRPr="00406A8A" w14:paraId="038A1774" w14:textId="77777777">
        <w:trPr>
          <w:jc w:val="center"/>
        </w:trPr>
        <w:tc>
          <w:tcPr>
            <w:tcW w:w="3024" w:type="dxa"/>
            <w:vAlign w:val="center"/>
          </w:tcPr>
          <w:p w14:paraId="7B35626A" w14:textId="77777777" w:rsidR="005B05E3" w:rsidRPr="00406A8A" w:rsidRDefault="00642D45">
            <w:pPr>
              <w:rPr>
                <w:rFonts w:cs="Times New Roman"/>
                <w:sz w:val="24"/>
                <w:szCs w:val="24"/>
              </w:rPr>
            </w:pPr>
            <w:r w:rsidRPr="00406A8A">
              <w:rPr>
                <w:rFonts w:cs="Times New Roman"/>
                <w:sz w:val="24"/>
                <w:szCs w:val="24"/>
              </w:rPr>
              <w:t>What are the major challenges?</w:t>
            </w:r>
          </w:p>
        </w:tc>
        <w:tc>
          <w:tcPr>
            <w:tcW w:w="6768" w:type="dxa"/>
            <w:vAlign w:val="center"/>
          </w:tcPr>
          <w:p w14:paraId="4A0D83E7" w14:textId="77777777" w:rsidR="005B05E3" w:rsidRPr="00406A8A" w:rsidRDefault="00642D45">
            <w:pPr>
              <w:rPr>
                <w:rFonts w:cs="Times New Roman"/>
                <w:sz w:val="24"/>
                <w:szCs w:val="24"/>
              </w:rPr>
            </w:pPr>
            <w:r w:rsidRPr="00406A8A">
              <w:rPr>
                <w:rFonts w:cs="Times New Roman"/>
                <w:sz w:val="24"/>
                <w:szCs w:val="24"/>
              </w:rPr>
              <w:t>Data quality, model accuracy, interoperability, cybersecurity, privacy, scalability, and deployment cost.</w:t>
            </w:r>
          </w:p>
        </w:tc>
      </w:tr>
      <w:tr w:rsidR="005B05E3" w:rsidRPr="00406A8A" w14:paraId="03E16CEA" w14:textId="77777777">
        <w:trPr>
          <w:jc w:val="center"/>
        </w:trPr>
        <w:tc>
          <w:tcPr>
            <w:tcW w:w="3024" w:type="dxa"/>
            <w:shd w:val="clear" w:color="auto" w:fill="F7F7F7"/>
            <w:vAlign w:val="center"/>
          </w:tcPr>
          <w:p w14:paraId="63B26B25" w14:textId="77777777" w:rsidR="005B05E3" w:rsidRPr="00406A8A" w:rsidRDefault="00642D45">
            <w:pPr>
              <w:rPr>
                <w:rFonts w:cs="Times New Roman"/>
                <w:sz w:val="24"/>
                <w:szCs w:val="24"/>
              </w:rPr>
            </w:pPr>
            <w:r w:rsidRPr="00406A8A">
              <w:rPr>
                <w:rFonts w:cs="Times New Roman"/>
                <w:sz w:val="24"/>
                <w:szCs w:val="24"/>
              </w:rPr>
              <w:t>How does this support sustainability?</w:t>
            </w:r>
          </w:p>
        </w:tc>
        <w:tc>
          <w:tcPr>
            <w:tcW w:w="6768" w:type="dxa"/>
            <w:shd w:val="clear" w:color="auto" w:fill="F7F7F7"/>
            <w:vAlign w:val="center"/>
          </w:tcPr>
          <w:p w14:paraId="4EC55883" w14:textId="77777777" w:rsidR="005B05E3" w:rsidRPr="00406A8A" w:rsidRDefault="00642D45">
            <w:pPr>
              <w:rPr>
                <w:rFonts w:cs="Times New Roman"/>
                <w:sz w:val="24"/>
                <w:szCs w:val="24"/>
              </w:rPr>
            </w:pPr>
            <w:r w:rsidRPr="00406A8A">
              <w:rPr>
                <w:rFonts w:cs="Times New Roman"/>
                <w:sz w:val="24"/>
                <w:szCs w:val="24"/>
              </w:rPr>
              <w:t>It reduces unnecessary physical testing, improves energy efficiency, optimizes maintenance, and reduces waste.</w:t>
            </w:r>
          </w:p>
        </w:tc>
      </w:tr>
    </w:tbl>
    <w:p w14:paraId="7A1BFFE2" w14:textId="77777777" w:rsidR="005B05E3" w:rsidRPr="00406A8A" w:rsidRDefault="005B05E3">
      <w:pPr>
        <w:rPr>
          <w:rFonts w:cs="Times New Roman"/>
          <w:sz w:val="24"/>
          <w:szCs w:val="24"/>
        </w:rPr>
      </w:pPr>
    </w:p>
    <w:p w14:paraId="1F3467C1" w14:textId="77777777" w:rsidR="005B05E3" w:rsidRPr="00406A8A" w:rsidRDefault="00642D45">
      <w:pPr>
        <w:pStyle w:val="Heading1"/>
        <w:rPr>
          <w:rFonts w:ascii="Times New Roman" w:hAnsi="Times New Roman" w:cs="Times New Roman"/>
          <w:sz w:val="24"/>
          <w:szCs w:val="24"/>
        </w:rPr>
      </w:pPr>
      <w:r w:rsidRPr="00406A8A">
        <w:rPr>
          <w:rFonts w:ascii="Times New Roman" w:hAnsi="Times New Roman" w:cs="Times New Roman"/>
          <w:sz w:val="24"/>
          <w:szCs w:val="24"/>
        </w:rPr>
        <w:t>References</w:t>
      </w:r>
    </w:p>
    <w:p w14:paraId="387D2B42" w14:textId="77777777" w:rsidR="005B05E3" w:rsidRPr="00406A8A" w:rsidRDefault="00642D45">
      <w:pPr>
        <w:pStyle w:val="ListNumber"/>
        <w:rPr>
          <w:rFonts w:cs="Times New Roman"/>
          <w:sz w:val="24"/>
          <w:szCs w:val="24"/>
        </w:rPr>
      </w:pPr>
      <w:r w:rsidRPr="00406A8A">
        <w:rPr>
          <w:rFonts w:cs="Times New Roman"/>
          <w:sz w:val="24"/>
          <w:szCs w:val="24"/>
        </w:rPr>
        <w:t>M. Grieves and J. Vickers, “Digital Twin: Mitigating Unpredictable, Undesirable Emergent Behavior in Complex Systems,” in Transdisciplinary Perspectives on Complex Systems, 2017.</w:t>
      </w:r>
    </w:p>
    <w:p w14:paraId="34F15C24" w14:textId="77777777" w:rsidR="005B05E3" w:rsidRPr="00406A8A" w:rsidRDefault="00642D45">
      <w:pPr>
        <w:pStyle w:val="ListNumber"/>
        <w:rPr>
          <w:rFonts w:cs="Times New Roman"/>
          <w:sz w:val="24"/>
          <w:szCs w:val="24"/>
        </w:rPr>
      </w:pPr>
      <w:r w:rsidRPr="00406A8A">
        <w:rPr>
          <w:rFonts w:cs="Times New Roman"/>
          <w:sz w:val="24"/>
          <w:szCs w:val="24"/>
        </w:rPr>
        <w:t>E. Glaessgen and D. Stargel, “The Digital Twin Paradigm for Future NASA and U.S. Air Force Vehicles,” AIAA, 2012.</w:t>
      </w:r>
    </w:p>
    <w:p w14:paraId="2A68B0C3" w14:textId="77777777" w:rsidR="005B05E3" w:rsidRPr="00406A8A" w:rsidRDefault="00642D45">
      <w:pPr>
        <w:pStyle w:val="ListNumber"/>
        <w:rPr>
          <w:rFonts w:cs="Times New Roman"/>
          <w:sz w:val="24"/>
          <w:szCs w:val="24"/>
        </w:rPr>
      </w:pPr>
      <w:r w:rsidRPr="00406A8A">
        <w:rPr>
          <w:rFonts w:cs="Times New Roman"/>
          <w:sz w:val="24"/>
          <w:szCs w:val="24"/>
        </w:rPr>
        <w:t>A. Fuller, Z. Fan, C. Day, and C. Barlow, “Digital Twin: Enabling Technologies, Challenges and Open Research,” IEEE Access, vol. 8, 2020.</w:t>
      </w:r>
    </w:p>
    <w:p w14:paraId="0D5200F5" w14:textId="77777777" w:rsidR="005B05E3" w:rsidRPr="00406A8A" w:rsidRDefault="00642D45">
      <w:pPr>
        <w:pStyle w:val="ListNumber"/>
        <w:rPr>
          <w:rFonts w:cs="Times New Roman"/>
          <w:sz w:val="24"/>
          <w:szCs w:val="24"/>
        </w:rPr>
      </w:pPr>
      <w:r w:rsidRPr="00406A8A">
        <w:rPr>
          <w:rFonts w:cs="Times New Roman"/>
          <w:sz w:val="24"/>
          <w:szCs w:val="24"/>
        </w:rPr>
        <w:t>F. Tao, H. Zhang, A. Liu, and A. Nee, “Digital Twin in Industry: State-of-the-Art,” IEEE Transactions on Industrial Informatics, 2019.</w:t>
      </w:r>
    </w:p>
    <w:p w14:paraId="1DFB81DC" w14:textId="77777777" w:rsidR="005B05E3" w:rsidRPr="00406A8A" w:rsidRDefault="00642D45">
      <w:pPr>
        <w:pStyle w:val="ListNumber"/>
        <w:rPr>
          <w:rFonts w:cs="Times New Roman"/>
          <w:sz w:val="24"/>
          <w:szCs w:val="24"/>
        </w:rPr>
      </w:pPr>
      <w:r w:rsidRPr="00406A8A">
        <w:rPr>
          <w:rFonts w:cs="Times New Roman"/>
          <w:sz w:val="24"/>
          <w:szCs w:val="24"/>
        </w:rPr>
        <w:t>ISO 23247, Automation Systems and Integration — Digital Twin Framework for Manufacturing, International Organization for Standardization.</w:t>
      </w:r>
    </w:p>
    <w:sectPr w:rsidR="005B05E3" w:rsidRPr="00406A8A" w:rsidSect="00406A8A">
      <w:pgSz w:w="12240" w:h="15840"/>
      <w:pgMar w:top="936" w:right="1008" w:bottom="936"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1760261">
    <w:abstractNumId w:val="8"/>
  </w:num>
  <w:num w:numId="2" w16cid:durableId="242684576">
    <w:abstractNumId w:val="6"/>
  </w:num>
  <w:num w:numId="3" w16cid:durableId="1132214800">
    <w:abstractNumId w:val="5"/>
  </w:num>
  <w:num w:numId="4" w16cid:durableId="2084794903">
    <w:abstractNumId w:val="4"/>
  </w:num>
  <w:num w:numId="5" w16cid:durableId="1864172871">
    <w:abstractNumId w:val="7"/>
  </w:num>
  <w:num w:numId="6" w16cid:durableId="615794683">
    <w:abstractNumId w:val="3"/>
  </w:num>
  <w:num w:numId="7" w16cid:durableId="2083599816">
    <w:abstractNumId w:val="2"/>
  </w:num>
  <w:num w:numId="8" w16cid:durableId="951863549">
    <w:abstractNumId w:val="1"/>
  </w:num>
  <w:num w:numId="9" w16cid:durableId="1639532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4B37"/>
    <w:rsid w:val="002745DF"/>
    <w:rsid w:val="0029639D"/>
    <w:rsid w:val="00326F90"/>
    <w:rsid w:val="00406A8A"/>
    <w:rsid w:val="005B05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4996D"/>
  <w14:defaultImageDpi w14:val="300"/>
  <w15:docId w15:val="{2233A521-D82E-4092-A6EF-E67956EAB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1445</Words>
  <Characters>8243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thalariniranjankumar@gmail.com</cp:lastModifiedBy>
  <cp:revision>2</cp:revision>
  <dcterms:created xsi:type="dcterms:W3CDTF">2026-08-23T15:26:00Z</dcterms:created>
  <dcterms:modified xsi:type="dcterms:W3CDTF">2026-08-23T15:26:00Z</dcterms:modified>
  <cp:category/>
</cp:coreProperties>
</file>