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Experiment no.1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KNN</w:t>
      </w:r>
    </w:p>
    <w:p w:rsidR="00000000" w:rsidDel="00000000" w:rsidP="00000000" w:rsidRDefault="00000000" w:rsidRPr="00000000" w14:paraId="00000003">
      <w:pPr>
        <w:jc w:val="both"/>
        <w:rPr>
          <w:sz w:val="26"/>
          <w:szCs w:val="26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Aim: </w:t>
      </w:r>
      <w:r w:rsidDel="00000000" w:rsidR="00000000" w:rsidRPr="00000000">
        <w:rPr>
          <w:sz w:val="26"/>
          <w:szCs w:val="26"/>
          <w:rtl w:val="0"/>
        </w:rPr>
        <w:t xml:space="preserve">Implementation of KNN Classifier</w:t>
      </w:r>
    </w:p>
    <w:p w:rsidR="00000000" w:rsidDel="00000000" w:rsidP="00000000" w:rsidRDefault="00000000" w:rsidRPr="00000000" w14:paraId="00000004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Platform:</w:t>
      </w:r>
      <w:r w:rsidDel="00000000" w:rsidR="00000000" w:rsidRPr="00000000">
        <w:rPr>
          <w:sz w:val="26"/>
          <w:szCs w:val="26"/>
          <w:rtl w:val="0"/>
        </w:rPr>
        <w:t xml:space="preserve"> Colab, VScode</w:t>
      </w:r>
    </w:p>
    <w:p w:rsidR="00000000" w:rsidDel="00000000" w:rsidP="00000000" w:rsidRDefault="00000000" w:rsidRPr="00000000" w14:paraId="00000006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Theory:</w:t>
      </w:r>
      <w:r w:rsidDel="00000000" w:rsidR="00000000" w:rsidRPr="00000000">
        <w:rPr>
          <w:sz w:val="26"/>
          <w:szCs w:val="26"/>
          <w:rtl w:val="0"/>
        </w:rPr>
        <w:t xml:space="preserve"> About KNN in 300 words.</w:t>
      </w:r>
    </w:p>
    <w:p w:rsidR="00000000" w:rsidDel="00000000" w:rsidP="00000000" w:rsidRDefault="00000000" w:rsidRPr="00000000" w14:paraId="00000008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Algorithm: </w:t>
      </w:r>
    </w:p>
    <w:p w:rsidR="00000000" w:rsidDel="00000000" w:rsidP="00000000" w:rsidRDefault="00000000" w:rsidRPr="00000000" w14:paraId="0000000A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