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A928B37" w14:textId="77777777" w:rsidR="00292E1A" w:rsidRDefault="00292E1A" w:rsidP="008B6524">
      <w:pPr>
        <w:pStyle w:val="papertitle"/>
        <w:spacing w:before="5pt" w:beforeAutospacing="1" w:after="5pt" w:afterAutospacing="1"/>
        <w:rPr>
          <w:kern w:val="48"/>
        </w:rPr>
      </w:pPr>
    </w:p>
    <w:p w14:paraId="560D6FFE" w14:textId="3D5C5481" w:rsidR="00292E1A" w:rsidRPr="008B6524" w:rsidRDefault="00F34D0A" w:rsidP="00292E1A">
      <w:pPr>
        <w:pStyle w:val="papertitle"/>
        <w:spacing w:before="5pt" w:beforeAutospacing="1" w:after="5pt" w:afterAutospacing="1"/>
        <w:rPr>
          <w:kern w:val="48"/>
        </w:rPr>
      </w:pPr>
      <w:r>
        <w:rPr>
          <w:kern w:val="48"/>
        </w:rPr>
        <w:t>Implementation of serial adder using Verilog</w:t>
      </w:r>
    </w:p>
    <w:p w14:paraId="31C87FA3" w14:textId="45D0C2C3" w:rsidR="00D7522C" w:rsidRPr="00F34D0A" w:rsidRDefault="00F34D0A" w:rsidP="00F34D0A">
      <w:pPr>
        <w:pStyle w:val="Author"/>
        <w:spacing w:before="5pt" w:beforeAutospacing="1"/>
        <w:ind w:start="13.60pt"/>
        <w:rPr>
          <w:sz w:val="18"/>
          <w:szCs w:val="18"/>
        </w:rPr>
        <w:sectPr w:rsidR="00D7522C" w:rsidRPr="00F34D0A" w:rsidSect="003B4E04">
          <w:footerReference w:type="first" r:id="rId8"/>
          <w:pgSz w:w="595.30pt" w:h="841.90pt" w:code="9"/>
          <w:pgMar w:top="27pt" w:right="44.65pt" w:bottom="72pt" w:left="44.65pt" w:header="36pt" w:footer="36pt" w:gutter="0pt"/>
          <w:cols w:space="36pt"/>
          <w:titlePg/>
          <w:docGrid w:linePitch="360"/>
        </w:sectPr>
      </w:pPr>
      <w:r>
        <w:rPr>
          <w:sz w:val="18"/>
          <w:szCs w:val="18"/>
        </w:rPr>
        <w:t>Niranjan Prasad J N</w:t>
      </w:r>
      <w:r w:rsidRPr="00F847A6">
        <w:rPr>
          <w:sz w:val="18"/>
          <w:szCs w:val="18"/>
        </w:rPr>
        <w:t xml:space="preserve"> </w:t>
      </w:r>
      <w:r w:rsidRPr="00F847A6">
        <w:rPr>
          <w:sz w:val="18"/>
          <w:szCs w:val="18"/>
        </w:rPr>
        <w:br/>
      </w:r>
      <w:r>
        <w:rPr>
          <w:sz w:val="18"/>
          <w:szCs w:val="18"/>
        </w:rPr>
        <w:t>Department of Electronics and Communication Engineering</w:t>
      </w:r>
      <w:r w:rsidRPr="00F847A6">
        <w:rPr>
          <w:sz w:val="18"/>
          <w:szCs w:val="18"/>
        </w:rPr>
        <w:br/>
      </w:r>
      <w:r>
        <w:rPr>
          <w:sz w:val="18"/>
          <w:szCs w:val="18"/>
        </w:rPr>
        <w:t>College of Engineering Guindy, Anna University</w:t>
      </w:r>
      <w:r w:rsidRPr="00F847A6">
        <w:rPr>
          <w:i/>
          <w:sz w:val="18"/>
          <w:szCs w:val="18"/>
        </w:rPr>
        <w:br/>
      </w:r>
      <w:r>
        <w:rPr>
          <w:sz w:val="18"/>
          <w:szCs w:val="18"/>
        </w:rPr>
        <w:t>Chennai - 6</w:t>
      </w:r>
      <w:r w:rsidR="00292E1A">
        <w:rPr>
          <w:sz w:val="18"/>
          <w:szCs w:val="18"/>
        </w:rPr>
        <w:t>00025</w:t>
      </w:r>
      <w:r>
        <w:rPr>
          <w:sz w:val="18"/>
          <w:szCs w:val="18"/>
        </w:rPr>
        <w:t>, Tamil Nadu, India</w:t>
      </w:r>
      <w:r w:rsidRPr="00F847A6">
        <w:rPr>
          <w:sz w:val="18"/>
          <w:szCs w:val="18"/>
        </w:rPr>
        <w:br/>
      </w:r>
      <w:r>
        <w:rPr>
          <w:sz w:val="18"/>
          <w:szCs w:val="18"/>
        </w:rPr>
        <w:t>niranjanprasad647@gmail.com</w:t>
      </w:r>
    </w:p>
    <w:p w14:paraId="5E3E2227" w14:textId="213B3BDB" w:rsidR="001A3B3D" w:rsidRPr="00F847A6" w:rsidRDefault="001A3B3D" w:rsidP="00F34D0A">
      <w:pPr>
        <w:pStyle w:val="Author"/>
        <w:spacing w:before="5pt" w:beforeAutospacing="1"/>
        <w:jc w:val="both"/>
        <w:rPr>
          <w:sz w:val="18"/>
          <w:szCs w:val="18"/>
        </w:rPr>
      </w:pPr>
    </w:p>
    <w:p w14:paraId="65F9A81F" w14:textId="5C8E4700" w:rsidR="00292E1A" w:rsidRDefault="00BD670B" w:rsidP="00292E1A">
      <w:pPr>
        <w:pStyle w:val="Author"/>
        <w:spacing w:before="5pt" w:beforeAutospacing="1"/>
        <w:jc w:val="both"/>
        <w:rPr>
          <w:sz w:val="18"/>
          <w:szCs w:val="18"/>
        </w:rPr>
      </w:pPr>
      <w:r>
        <w:rPr>
          <w:sz w:val="18"/>
          <w:szCs w:val="18"/>
        </w:rPr>
        <w:br w:type="column"/>
      </w:r>
    </w:p>
    <w:p w14:paraId="46EA98BC" w14:textId="77777777" w:rsidR="00292E1A" w:rsidRPr="00F847A6" w:rsidRDefault="00292E1A" w:rsidP="00447BB9">
      <w:pPr>
        <w:pStyle w:val="Author"/>
        <w:spacing w:before="5pt" w:beforeAutospacing="1"/>
        <w:rPr>
          <w:sz w:val="18"/>
          <w:szCs w:val="18"/>
        </w:rPr>
      </w:pPr>
    </w:p>
    <w:p w14:paraId="4780826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816DA5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FC43027" w14:textId="15515D05" w:rsidR="004D72B5" w:rsidRDefault="009303D9" w:rsidP="00972203">
      <w:pPr>
        <w:pStyle w:val="Abstract"/>
        <w:rPr>
          <w:i/>
          <w:iCs/>
        </w:rPr>
      </w:pPr>
      <w:r>
        <w:rPr>
          <w:i/>
          <w:iCs/>
        </w:rPr>
        <w:t>Abstract</w:t>
      </w:r>
      <w:r>
        <w:t>—</w:t>
      </w:r>
      <w:r w:rsidR="00F34D0A">
        <w:t>This document briefly explains the implementation of a serial adder using the popular hardware description language Verilog</w:t>
      </w:r>
      <w:r w:rsidRPr="0056610F">
        <w:t xml:space="preserve">. </w:t>
      </w:r>
      <w:r w:rsidRPr="007C0308">
        <w:rPr>
          <w:iCs/>
        </w:rPr>
        <w:t>(</w:t>
      </w:r>
      <w:r w:rsidRPr="005B0344">
        <w:rPr>
          <w:b w:val="0"/>
          <w:i/>
          <w:iCs/>
        </w:rPr>
        <w:t>Abstract</w:t>
      </w:r>
      <w:r w:rsidRPr="007C0308">
        <w:rPr>
          <w:iCs/>
        </w:rPr>
        <w:t>)</w:t>
      </w:r>
    </w:p>
    <w:p w14:paraId="74780023" w14:textId="54C56F29" w:rsidR="009303D9" w:rsidRPr="004D72B5" w:rsidRDefault="004D72B5" w:rsidP="00972203">
      <w:pPr>
        <w:pStyle w:val="Keywords"/>
      </w:pPr>
      <w:r w:rsidRPr="004D72B5">
        <w:t>Keywords—</w:t>
      </w:r>
      <w:r w:rsidR="00F34D0A">
        <w:t xml:space="preserve"> Shift registers, D </w:t>
      </w:r>
      <w:proofErr w:type="spellStart"/>
      <w:r w:rsidR="00F34D0A">
        <w:t>filp</w:t>
      </w:r>
      <w:proofErr w:type="spellEnd"/>
      <w:r w:rsidR="00D77D25">
        <w:t>-</w:t>
      </w:r>
      <w:r w:rsidR="00F34D0A">
        <w:t xml:space="preserve">flops, Full adder, </w:t>
      </w:r>
      <w:r w:rsidR="00D77D25">
        <w:t>D</w:t>
      </w:r>
      <w:r w:rsidR="00F34D0A">
        <w:t xml:space="preserve">igital </w:t>
      </w:r>
      <w:r w:rsidR="00D77D25">
        <w:t>E</w:t>
      </w:r>
      <w:r w:rsidR="00F34D0A">
        <w:t>lectronics, Verilog</w:t>
      </w:r>
      <w:r w:rsidR="00292E1A">
        <w:t xml:space="preserve"> </w:t>
      </w:r>
      <w:r w:rsidR="009303D9" w:rsidRPr="004D72B5">
        <w:t>(</w:t>
      </w:r>
      <w:r w:rsidR="009303D9" w:rsidRPr="005B0344">
        <w:rPr>
          <w:b w:val="0"/>
        </w:rPr>
        <w:t>key words</w:t>
      </w:r>
      <w:r w:rsidR="009303D9" w:rsidRPr="004D72B5">
        <w:t>)</w:t>
      </w:r>
    </w:p>
    <w:p w14:paraId="3AAA32DB" w14:textId="5FAC6B0D" w:rsidR="009303D9" w:rsidRPr="00D632BE" w:rsidRDefault="009303D9" w:rsidP="006B6B66">
      <w:pPr>
        <w:pStyle w:val="Heading1"/>
      </w:pPr>
      <w:r w:rsidRPr="00D632BE">
        <w:t xml:space="preserve">Introduction </w:t>
      </w:r>
    </w:p>
    <w:p w14:paraId="2E6DC404" w14:textId="219A27D2" w:rsidR="009303D9" w:rsidRPr="00F34D0A" w:rsidRDefault="00F34D0A" w:rsidP="00E7596C">
      <w:pPr>
        <w:pStyle w:val="BodyText"/>
        <w:rPr>
          <w:lang w:val="en-US"/>
        </w:rPr>
      </w:pPr>
      <w:r>
        <w:rPr>
          <w:lang w:val="en-US"/>
        </w:rPr>
        <w:t>Serial adder is a</w:t>
      </w:r>
      <w:r w:rsidR="00D77D25">
        <w:rPr>
          <w:lang w:val="en-US"/>
        </w:rPr>
        <w:t xml:space="preserve">n </w:t>
      </w:r>
      <w:r>
        <w:rPr>
          <w:lang w:val="en-US"/>
        </w:rPr>
        <w:t xml:space="preserve">interesting circuit that performs </w:t>
      </w:r>
      <w:r w:rsidR="00D77D25">
        <w:rPr>
          <w:lang w:val="en-US"/>
        </w:rPr>
        <w:t>the addition between two binary numbers in serial form. Serial binary adder performs bit by bit addition. Two shift registers are used to store the binary numbers that are to be added. A single full adder is used to add one pair of bits at a time along with the carry. The carry output from the full adder is applied to D flip flop. After that output is used as carry for the next significant bits. The sum bit from the output of the full adder is transferred to one of the two shift register.</w:t>
      </w:r>
    </w:p>
    <w:p w14:paraId="440599BB" w14:textId="6647AA84" w:rsidR="009303D9" w:rsidRDefault="00D77D25" w:rsidP="006B6B66">
      <w:pPr>
        <w:pStyle w:val="Heading1"/>
      </w:pPr>
      <w:r>
        <w:t>Circuit diagram</w:t>
      </w:r>
    </w:p>
    <w:p w14:paraId="096B90BC" w14:textId="7EF5B076" w:rsidR="00D77D25" w:rsidRDefault="00D77D25" w:rsidP="00D77D25">
      <w:pPr>
        <w:jc w:val="both"/>
      </w:pPr>
      <w:r>
        <w:rPr>
          <w:noProof/>
        </w:rPr>
        <w:drawing>
          <wp:inline distT="0" distB="0" distL="0" distR="0" wp14:anchorId="327F9CF9" wp14:editId="187A2C44">
            <wp:extent cx="3089910" cy="2042795"/>
            <wp:effectExtent l="0" t="0" r="0" b="190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2042795"/>
                    </a:xfrm>
                    <a:prstGeom prst="rect">
                      <a:avLst/>
                    </a:prstGeom>
                  </pic:spPr>
                </pic:pic>
              </a:graphicData>
            </a:graphic>
          </wp:inline>
        </w:drawing>
      </w:r>
    </w:p>
    <w:p w14:paraId="47ED3B98" w14:textId="61E7AF99" w:rsidR="00D77D25" w:rsidRDefault="00D77D25" w:rsidP="00D77D25">
      <w:pPr>
        <w:jc w:val="both"/>
      </w:pPr>
    </w:p>
    <w:p w14:paraId="10485B06" w14:textId="6F61F2B2" w:rsidR="00D77D25" w:rsidRPr="00D77D25" w:rsidRDefault="00D77D25" w:rsidP="00D77D25">
      <w:pPr>
        <w:ind w:firstLine="14.40pt"/>
        <w:jc w:val="both"/>
      </w:pPr>
      <w:r>
        <w:t>Block diagram of serial adder (Ref. Morris Mano)</w:t>
      </w:r>
    </w:p>
    <w:p w14:paraId="0D1F9B60" w14:textId="318EC913" w:rsidR="009303D9" w:rsidRDefault="00D77D25" w:rsidP="006B6B66">
      <w:pPr>
        <w:pStyle w:val="Heading1"/>
      </w:pPr>
      <w:r>
        <w:t>Verilog coding</w:t>
      </w:r>
    </w:p>
    <w:p w14:paraId="16952CA5" w14:textId="6A86FB53" w:rsidR="00B40536" w:rsidRDefault="00D77D25" w:rsidP="00B40536">
      <w:pPr>
        <w:ind w:start="14.40pt" w:firstLine="21.60pt"/>
        <w:jc w:val="both"/>
      </w:pPr>
      <w:r>
        <w:t xml:space="preserve">Used hierarchical approach to model a serial adder in Verilog. Designed every block using structural modelling and even behavioral modelling in some places. Verified the working of every structure individually using </w:t>
      </w:r>
      <w:proofErr w:type="spellStart"/>
      <w:r>
        <w:t>iverilog</w:t>
      </w:r>
      <w:proofErr w:type="spellEnd"/>
      <w:r>
        <w:t xml:space="preserve"> and </w:t>
      </w:r>
      <w:proofErr w:type="spellStart"/>
      <w:r>
        <w:t>Edaplayground</w:t>
      </w:r>
      <w:proofErr w:type="spellEnd"/>
      <w:r>
        <w:t>.</w:t>
      </w:r>
    </w:p>
    <w:p w14:paraId="57648AF9" w14:textId="77777777" w:rsidR="00B40536" w:rsidRDefault="00B40536" w:rsidP="00B40536">
      <w:pPr>
        <w:ind w:start="14.40pt" w:firstLine="21.60pt"/>
        <w:jc w:val="both"/>
      </w:pPr>
    </w:p>
    <w:p w14:paraId="20C6A280" w14:textId="025BC58C" w:rsidR="00B40536" w:rsidRPr="00D77D25" w:rsidRDefault="00B40536" w:rsidP="00D77D25">
      <w:pPr>
        <w:ind w:start="14.40pt" w:firstLine="21.60pt"/>
        <w:jc w:val="both"/>
      </w:pPr>
      <w:r>
        <w:t>After designing a serial adder, for testing purpose  I have written a testbench which performs addition of two 4-bit binary numbers serially. Here the serial adder is capable of adding 4 bits serially. Hence a 4-bit serial adder.</w:t>
      </w:r>
    </w:p>
    <w:p w14:paraId="24EF0C7A" w14:textId="00EE3637" w:rsidR="009303D9" w:rsidRDefault="00B40536" w:rsidP="006B6B66">
      <w:pPr>
        <w:pStyle w:val="Heading1"/>
      </w:pPr>
      <w:r>
        <w:t>Outputs</w:t>
      </w:r>
    </w:p>
    <w:p w14:paraId="7CC95891" w14:textId="0C6ECF29" w:rsidR="009303D9" w:rsidRDefault="00B40536" w:rsidP="00B40536">
      <w:pPr>
        <w:pStyle w:val="BodyText"/>
        <w:rPr>
          <w:lang w:val="en-US"/>
        </w:rPr>
      </w:pPr>
      <w:r>
        <w:tab/>
      </w:r>
      <w:r>
        <w:rPr>
          <w:lang w:val="en-US"/>
        </w:rPr>
        <w:t xml:space="preserve">For testing, the two shift registers are loading with two 4-bit binary numbers. They are 1011 and 1111.  Addition of </w:t>
      </w:r>
      <w:r w:rsidR="00292E1A">
        <w:rPr>
          <w:lang w:val="en-US"/>
        </w:rPr>
        <w:t>these two numbers</w:t>
      </w:r>
      <w:r>
        <w:rPr>
          <w:lang w:val="en-US"/>
        </w:rPr>
        <w:t xml:space="preserve"> produce 1010 as sum and 1 as carry. The designed serial adder is simulated using Xilinx </w:t>
      </w:r>
      <w:proofErr w:type="spellStart"/>
      <w:r>
        <w:rPr>
          <w:lang w:val="en-US"/>
        </w:rPr>
        <w:t>Vivado</w:t>
      </w:r>
      <w:proofErr w:type="spellEnd"/>
      <w:r>
        <w:rPr>
          <w:lang w:val="en-US"/>
        </w:rPr>
        <w:t xml:space="preserve">. </w:t>
      </w:r>
    </w:p>
    <w:p w14:paraId="432A1E2E" w14:textId="24B0EB00" w:rsidR="00B40536" w:rsidRDefault="00B40536" w:rsidP="00B40536">
      <w:pPr>
        <w:pStyle w:val="BodyText"/>
        <w:rPr>
          <w:lang w:val="en-US"/>
        </w:rPr>
      </w:pPr>
      <w:r>
        <w:rPr>
          <w:noProof/>
          <w:lang w:val="en-US"/>
        </w:rPr>
        <w:drawing>
          <wp:inline distT="0" distB="0" distL="0" distR="0" wp14:anchorId="3E867DCD" wp14:editId="6E21E090">
            <wp:extent cx="3057018" cy="1477645"/>
            <wp:effectExtent l="0" t="0" r="381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rotWithShape="1">
                    <a:blip r:embed="rId10" cstate="print">
                      <a:extLst>
                        <a:ext uri="{28A0092B-C50C-407E-A947-70E740481C1C}">
                          <a14:useLocalDpi xmlns:a14="http://schemas.microsoft.com/office/drawing/2010/main" val="0"/>
                        </a:ext>
                      </a:extLst>
                    </a:blip>
                    <a:srcRect l="1.065%"/>
                    <a:stretch/>
                  </pic:blipFill>
                  <pic:spPr bwMode="auto">
                    <a:xfrm>
                      <a:off x="0" y="0"/>
                      <a:ext cx="3057018" cy="1477645"/>
                    </a:xfrm>
                    <a:prstGeom prst="rect">
                      <a:avLst/>
                    </a:prstGeom>
                    <a:ln>
                      <a:noFill/>
                    </a:ln>
                    <a:extLst>
                      <a:ext uri="{53640926-AAD7-44D8-BBD7-CCE9431645EC}">
                        <a14:shadowObscured xmlns:a14="http://schemas.microsoft.com/office/drawing/2010/main"/>
                      </a:ext>
                    </a:extLst>
                  </pic:spPr>
                </pic:pic>
              </a:graphicData>
            </a:graphic>
          </wp:inline>
        </w:drawing>
      </w:r>
    </w:p>
    <w:p w14:paraId="6844D793" w14:textId="60F4D629" w:rsidR="00B40536" w:rsidRDefault="00B40536" w:rsidP="00292E1A">
      <w:pPr>
        <w:pStyle w:val="BodyText"/>
        <w:jc w:val="center"/>
        <w:rPr>
          <w:lang w:val="en-US"/>
        </w:rPr>
      </w:pPr>
      <w:r>
        <w:rPr>
          <w:lang w:val="en-US"/>
        </w:rPr>
        <w:t>RTL layout</w:t>
      </w:r>
    </w:p>
    <w:p w14:paraId="2BC8DC21" w14:textId="77777777" w:rsidR="00292E1A" w:rsidRDefault="00292E1A" w:rsidP="00292E1A">
      <w:pPr>
        <w:pStyle w:val="BodyText"/>
        <w:jc w:val="center"/>
        <w:rPr>
          <w:lang w:val="en-US"/>
        </w:rPr>
      </w:pPr>
    </w:p>
    <w:p w14:paraId="62394E0D" w14:textId="65731E9C" w:rsidR="00B40536" w:rsidRDefault="00B40536" w:rsidP="00292E1A">
      <w:pPr>
        <w:pStyle w:val="BodyText"/>
        <w:jc w:val="center"/>
        <w:rPr>
          <w:lang w:val="en-US"/>
        </w:rPr>
      </w:pPr>
      <w:r>
        <w:rPr>
          <w:noProof/>
          <w:lang w:val="en-US"/>
        </w:rPr>
        <w:drawing>
          <wp:inline distT="0" distB="0" distL="0" distR="0" wp14:anchorId="6C6B38C5" wp14:editId="52B7FDDE">
            <wp:extent cx="3237865" cy="604562"/>
            <wp:effectExtent l="0" t="0" r="635" b="508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09271" cy="636566"/>
                    </a:xfrm>
                    <a:prstGeom prst="rect">
                      <a:avLst/>
                    </a:prstGeom>
                  </pic:spPr>
                </pic:pic>
              </a:graphicData>
            </a:graphic>
          </wp:inline>
        </w:drawing>
      </w:r>
    </w:p>
    <w:p w14:paraId="41D1BAD0" w14:textId="120E0FA5" w:rsidR="00B40536" w:rsidRDefault="00B40536" w:rsidP="00B40536">
      <w:pPr>
        <w:pStyle w:val="BodyText"/>
        <w:jc w:val="center"/>
        <w:rPr>
          <w:lang w:val="en-US"/>
        </w:rPr>
      </w:pPr>
      <w:r>
        <w:rPr>
          <w:lang w:val="en-US"/>
        </w:rPr>
        <w:t>Timing diag</w:t>
      </w:r>
      <w:r w:rsidR="00292E1A">
        <w:rPr>
          <w:lang w:val="en-US"/>
        </w:rPr>
        <w:t>ra</w:t>
      </w:r>
      <w:r>
        <w:rPr>
          <w:lang w:val="en-US"/>
        </w:rPr>
        <w:t>m</w:t>
      </w:r>
    </w:p>
    <w:p w14:paraId="38A08804" w14:textId="13176486" w:rsidR="00292E1A" w:rsidRPr="00B40536" w:rsidRDefault="00292E1A" w:rsidP="00292E1A">
      <w:pPr>
        <w:pStyle w:val="BodyText"/>
        <w:rPr>
          <w:lang w:val="en-US"/>
        </w:rPr>
      </w:pPr>
      <w:r>
        <w:rPr>
          <w:lang w:val="en-US"/>
        </w:rPr>
        <w:tab/>
        <w:t>From the timing diagram, the outputs can be verified as mentioned before.</w:t>
      </w:r>
    </w:p>
    <w:p w14:paraId="66E2D3D6" w14:textId="77777777" w:rsidR="009303D9" w:rsidRDefault="009303D9" w:rsidP="00A059B3">
      <w:pPr>
        <w:pStyle w:val="Heading5"/>
      </w:pPr>
      <w:r w:rsidRPr="005B520E">
        <w:t>References</w:t>
      </w:r>
    </w:p>
    <w:p w14:paraId="2E684356" w14:textId="77777777" w:rsidR="009303D9" w:rsidRPr="005B520E" w:rsidRDefault="009303D9"/>
    <w:p w14:paraId="2BD0FB0B" w14:textId="6CD9B2FB" w:rsidR="009303D9" w:rsidRDefault="00292E1A" w:rsidP="00292E1A">
      <w:pPr>
        <w:pStyle w:val="references"/>
        <w:ind w:start="17.70pt" w:hanging="17.70pt"/>
      </w:pPr>
      <w:r>
        <w:t>Digital Design | with an introduction to the Verilog HDL,VHDL, and SystemVerilog | Sixth Edition | By M. Morris Mano and Micheal D. Ciletti.</w:t>
      </w:r>
    </w:p>
    <w:p w14:paraId="751FA7F9" w14:textId="77777777" w:rsidR="009303D9" w:rsidRDefault="009303D9" w:rsidP="00836367">
      <w:pPr>
        <w:pStyle w:val="references"/>
        <w:numPr>
          <w:ilvl w:val="0"/>
          <w:numId w:val="0"/>
        </w:numPr>
        <w:ind w:start="18pt" w:hanging="18pt"/>
      </w:pPr>
    </w:p>
    <w:p w14:paraId="5A7BE93A" w14:textId="3D6B4DC8"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EAF33F4" w14:textId="3622C9FC"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8E9D5F4" w14:textId="77777777" w:rsidR="00960087" w:rsidRDefault="00960087" w:rsidP="001A3B3D">
      <w:r>
        <w:separator/>
      </w:r>
    </w:p>
  </w:endnote>
  <w:endnote w:type="continuationSeparator" w:id="0">
    <w:p w14:paraId="7CB3D5DB" w14:textId="77777777" w:rsidR="00960087" w:rsidRDefault="0096008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
    <w:altName w:val="Cambria"/>
    <w:panose1 w:val="020B0604020202020204"/>
    <w:charset w:characterSet="iso-8859-1"/>
    <w:family w:val="roman"/>
    <w:notTrueType/>
    <w:pitch w:val="default"/>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CE7818C" w14:textId="2B6F5962" w:rsidR="001A3B3D" w:rsidRPr="00292E1A" w:rsidRDefault="00292E1A" w:rsidP="00292E1A">
    <w:pPr>
      <w:pStyle w:val="NormalWeb"/>
    </w:pPr>
    <w:r>
      <w:rPr>
        <w:rFonts w:ascii="NimbusRomNo9L" w:hAnsi="NimbusRomNo9L"/>
        <w:sz w:val="16"/>
        <w:szCs w:val="16"/>
      </w:rPr>
      <w:t xml:space="preserve">978-1-7281-3825-1/19/$31.00 Copyright </w:t>
    </w:r>
    <w:r w:rsidR="001A3B3D" w:rsidRPr="006F6D3D">
      <w:rPr>
        <w:sz w:val="16"/>
        <w:szCs w:val="16"/>
      </w:rPr>
      <w:t>©20</w:t>
    </w:r>
    <w:r>
      <w:rPr>
        <w:sz w:val="16"/>
        <w:szCs w:val="16"/>
      </w:rPr>
      <w:t>22</w:t>
    </w:r>
    <w:r w:rsidR="001A3B3D"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83E7A65" w14:textId="77777777" w:rsidR="00960087" w:rsidRDefault="00960087" w:rsidP="001A3B3D">
      <w:r>
        <w:separator/>
      </w:r>
    </w:p>
  </w:footnote>
  <w:footnote w:type="continuationSeparator" w:id="0">
    <w:p w14:paraId="0D127AAE" w14:textId="77777777" w:rsidR="00960087" w:rsidRDefault="0096008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33739394">
    <w:abstractNumId w:val="14"/>
  </w:num>
  <w:num w:numId="2" w16cid:durableId="110630925">
    <w:abstractNumId w:val="19"/>
  </w:num>
  <w:num w:numId="3" w16cid:durableId="967971569">
    <w:abstractNumId w:val="13"/>
  </w:num>
  <w:num w:numId="4" w16cid:durableId="194926092">
    <w:abstractNumId w:val="16"/>
  </w:num>
  <w:num w:numId="5" w16cid:durableId="2116442553">
    <w:abstractNumId w:val="16"/>
  </w:num>
  <w:num w:numId="6" w16cid:durableId="1610046457">
    <w:abstractNumId w:val="16"/>
  </w:num>
  <w:num w:numId="7" w16cid:durableId="1684815285">
    <w:abstractNumId w:val="16"/>
  </w:num>
  <w:num w:numId="8" w16cid:durableId="711659422">
    <w:abstractNumId w:val="18"/>
  </w:num>
  <w:num w:numId="9" w16cid:durableId="1298754988">
    <w:abstractNumId w:val="20"/>
  </w:num>
  <w:num w:numId="10" w16cid:durableId="580069753">
    <w:abstractNumId w:val="15"/>
  </w:num>
  <w:num w:numId="11" w16cid:durableId="1546528895">
    <w:abstractNumId w:val="12"/>
  </w:num>
  <w:num w:numId="12" w16cid:durableId="1622764678">
    <w:abstractNumId w:val="11"/>
  </w:num>
  <w:num w:numId="13" w16cid:durableId="669064286">
    <w:abstractNumId w:val="0"/>
  </w:num>
  <w:num w:numId="14" w16cid:durableId="1137574255">
    <w:abstractNumId w:val="10"/>
  </w:num>
  <w:num w:numId="15" w16cid:durableId="1906986947">
    <w:abstractNumId w:val="8"/>
  </w:num>
  <w:num w:numId="16" w16cid:durableId="1353339455">
    <w:abstractNumId w:val="7"/>
  </w:num>
  <w:num w:numId="17" w16cid:durableId="577134969">
    <w:abstractNumId w:val="6"/>
  </w:num>
  <w:num w:numId="18" w16cid:durableId="434597978">
    <w:abstractNumId w:val="5"/>
  </w:num>
  <w:num w:numId="19" w16cid:durableId="805926284">
    <w:abstractNumId w:val="9"/>
  </w:num>
  <w:num w:numId="20" w16cid:durableId="450787825">
    <w:abstractNumId w:val="4"/>
  </w:num>
  <w:num w:numId="21" w16cid:durableId="1653174321">
    <w:abstractNumId w:val="3"/>
  </w:num>
  <w:num w:numId="22" w16cid:durableId="1164055060">
    <w:abstractNumId w:val="2"/>
  </w:num>
  <w:num w:numId="23" w16cid:durableId="1126049023">
    <w:abstractNumId w:val="1"/>
  </w:num>
  <w:num w:numId="24" w16cid:durableId="207088250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92E1A"/>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77C88"/>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60087"/>
    <w:rsid w:val="00972203"/>
    <w:rsid w:val="009F1D79"/>
    <w:rsid w:val="00A059B3"/>
    <w:rsid w:val="00AE3409"/>
    <w:rsid w:val="00B11A60"/>
    <w:rsid w:val="00B22613"/>
    <w:rsid w:val="00B40536"/>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77D25"/>
    <w:rsid w:val="00E07383"/>
    <w:rsid w:val="00E165BC"/>
    <w:rsid w:val="00E61E12"/>
    <w:rsid w:val="00E7596C"/>
    <w:rsid w:val="00E878F2"/>
    <w:rsid w:val="00ED0149"/>
    <w:rsid w:val="00EF7DE3"/>
    <w:rsid w:val="00F03103"/>
    <w:rsid w:val="00F271DE"/>
    <w:rsid w:val="00F34D0A"/>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CDDEB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292E1A"/>
    <w:pPr>
      <w:spacing w:before="5pt" w:beforeAutospacing="1" w:after="5pt" w:afterAutospacing="1"/>
      <w:jc w:val="start"/>
    </w:pPr>
    <w:rPr>
      <w:rFonts w:eastAsia="Times New Roman"/>
      <w:sz w:val="24"/>
      <w:szCs w:val="24"/>
      <w:lang w:val="en-IN" w:eastAsia="en-GB"/>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159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221202">
          <w:marLeft w:val="0pt"/>
          <w:marRight w:val="0pt"/>
          <w:marTop w:val="0pt"/>
          <w:marBottom w:val="0pt"/>
          <w:divBdr>
            <w:top w:val="none" w:sz="0" w:space="0" w:color="auto"/>
            <w:left w:val="none" w:sz="0" w:space="0" w:color="auto"/>
            <w:bottom w:val="none" w:sz="0" w:space="0" w:color="auto"/>
            <w:right w:val="none" w:sz="0" w:space="0" w:color="auto"/>
          </w:divBdr>
          <w:divsChild>
            <w:div w:id="621763524">
              <w:marLeft w:val="0pt"/>
              <w:marRight w:val="0pt"/>
              <w:marTop w:val="0pt"/>
              <w:marBottom w:val="0pt"/>
              <w:divBdr>
                <w:top w:val="none" w:sz="0" w:space="0" w:color="auto"/>
                <w:left w:val="none" w:sz="0" w:space="0" w:color="auto"/>
                <w:bottom w:val="none" w:sz="0" w:space="0" w:color="auto"/>
                <w:right w:val="none" w:sz="0" w:space="0" w:color="auto"/>
              </w:divBdr>
              <w:divsChild>
                <w:div w:id="10587481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083739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10248455">
          <w:marLeft w:val="0pt"/>
          <w:marRight w:val="0pt"/>
          <w:marTop w:val="0pt"/>
          <w:marBottom w:val="0pt"/>
          <w:divBdr>
            <w:top w:val="none" w:sz="0" w:space="0" w:color="auto"/>
            <w:left w:val="none" w:sz="0" w:space="0" w:color="auto"/>
            <w:bottom w:val="none" w:sz="0" w:space="0" w:color="auto"/>
            <w:right w:val="none" w:sz="0" w:space="0" w:color="auto"/>
          </w:divBdr>
          <w:divsChild>
            <w:div w:id="1571380949">
              <w:marLeft w:val="0pt"/>
              <w:marRight w:val="0pt"/>
              <w:marTop w:val="0pt"/>
              <w:marBottom w:val="0pt"/>
              <w:divBdr>
                <w:top w:val="none" w:sz="0" w:space="0" w:color="auto"/>
                <w:left w:val="none" w:sz="0" w:space="0" w:color="auto"/>
                <w:bottom w:val="none" w:sz="0" w:space="0" w:color="auto"/>
                <w:right w:val="none" w:sz="0" w:space="0" w:color="auto"/>
              </w:divBdr>
              <w:divsChild>
                <w:div w:id="71736006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3639608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NIRANJAN PRASAD J N</cp:lastModifiedBy>
  <cp:revision>2</cp:revision>
  <dcterms:created xsi:type="dcterms:W3CDTF">2022-11-21T19:06:00Z</dcterms:created>
  <dcterms:modified xsi:type="dcterms:W3CDTF">2022-11-21T19:06:00Z</dcterms:modified>
</cp:coreProperties>
</file>