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52C0" w14:textId="0AC53EE7" w:rsidR="00CB7B55" w:rsidRPr="00601BC4" w:rsidRDefault="00CB7B55" w:rsidP="00CB7B55">
      <w:pPr>
        <w:tabs>
          <w:tab w:val="left" w:pos="2490"/>
        </w:tabs>
        <w:rPr>
          <w:rFonts w:ascii="Segoe UI Symbol" w:hAnsi="Segoe UI Symbol"/>
        </w:rPr>
      </w:pPr>
      <w:r w:rsidRPr="00601BC4">
        <w:rPr>
          <w:rFonts w:ascii="Segoe UI Symbol" w:hAnsi="Segoe UI Symbol"/>
          <w:noProof/>
        </w:rPr>
        <w:drawing>
          <wp:anchor distT="0" distB="0" distL="114300" distR="114300" simplePos="0" relativeHeight="251657216" behindDoc="1" locked="0" layoutInCell="1" allowOverlap="1" wp14:anchorId="4C0AD718" wp14:editId="3BBF8D54">
            <wp:simplePos x="0" y="0"/>
            <wp:positionH relativeFrom="column">
              <wp:posOffset>-895350</wp:posOffset>
            </wp:positionH>
            <wp:positionV relativeFrom="paragraph">
              <wp:posOffset>-1331595</wp:posOffset>
            </wp:positionV>
            <wp:extent cx="7524750" cy="10643528"/>
            <wp:effectExtent l="0" t="0" r="0" b="0"/>
            <wp:wrapNone/>
            <wp:docPr id="1703010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10417" name="Picture 1703010417"/>
                    <pic:cNvPicPr/>
                  </pic:nvPicPr>
                  <pic:blipFill>
                    <a:blip r:embed="rId8">
                      <a:extLst>
                        <a:ext uri="{28A0092B-C50C-407E-A947-70E740481C1C}">
                          <a14:useLocalDpi xmlns:a14="http://schemas.microsoft.com/office/drawing/2010/main" val="0"/>
                        </a:ext>
                      </a:extLst>
                    </a:blip>
                    <a:stretch>
                      <a:fillRect/>
                    </a:stretch>
                  </pic:blipFill>
                  <pic:spPr>
                    <a:xfrm>
                      <a:off x="0" y="0"/>
                      <a:ext cx="7530833" cy="10652132"/>
                    </a:xfrm>
                    <a:prstGeom prst="rect">
                      <a:avLst/>
                    </a:prstGeom>
                  </pic:spPr>
                </pic:pic>
              </a:graphicData>
            </a:graphic>
            <wp14:sizeRelH relativeFrom="margin">
              <wp14:pctWidth>0</wp14:pctWidth>
            </wp14:sizeRelH>
            <wp14:sizeRelV relativeFrom="margin">
              <wp14:pctHeight>0</wp14:pctHeight>
            </wp14:sizeRelV>
          </wp:anchor>
        </w:drawing>
      </w:r>
      <w:r w:rsidRPr="00601BC4">
        <w:rPr>
          <w:rFonts w:ascii="Segoe UI Symbol" w:hAnsi="Segoe UI Symbol"/>
        </w:rPr>
        <w:tab/>
      </w:r>
      <w:r w:rsidRPr="00601BC4">
        <w:rPr>
          <w:rFonts w:ascii="Segoe UI Symbol" w:hAnsi="Segoe UI Symbol"/>
        </w:rPr>
        <w:tab/>
      </w:r>
    </w:p>
    <w:p w14:paraId="0B531783" w14:textId="77777777" w:rsidR="00435F36" w:rsidRPr="00601BC4" w:rsidRDefault="00F878E3" w:rsidP="00435F36">
      <w:pPr>
        <w:pStyle w:val="ListParagraph"/>
        <w:spacing w:after="240"/>
        <w:ind w:left="283" w:firstLine="0"/>
        <w:contextualSpacing w:val="0"/>
        <w:jc w:val="center"/>
        <w:rPr>
          <w:rFonts w:ascii="Segoe UI Symbol" w:hAnsi="Segoe UI Symbol"/>
        </w:rPr>
      </w:pPr>
      <w:r w:rsidRPr="00601BC4">
        <w:rPr>
          <w:rFonts w:ascii="Segoe UI Symbol" w:hAnsi="Segoe UI Symbol"/>
        </w:rPr>
        <w:br w:type="column"/>
      </w:r>
    </w:p>
    <w:p w14:paraId="650FDA68" w14:textId="477FC270" w:rsidR="00435F36" w:rsidRPr="00601BC4" w:rsidRDefault="00435F36" w:rsidP="00435F36">
      <w:pPr>
        <w:pStyle w:val="ListParagraph"/>
        <w:spacing w:after="240"/>
        <w:ind w:left="283" w:firstLine="0"/>
        <w:contextualSpacing w:val="0"/>
        <w:jc w:val="center"/>
        <w:rPr>
          <w:rFonts w:ascii="Segoe UI Symbol" w:hAnsi="Segoe UI Symbol"/>
          <w:b/>
          <w:bCs/>
          <w:sz w:val="30"/>
          <w:szCs w:val="30"/>
        </w:rPr>
      </w:pPr>
      <w:r w:rsidRPr="00601BC4">
        <w:rPr>
          <w:rFonts w:ascii="Segoe UI Symbol" w:hAnsi="Segoe UI Symbol"/>
          <w:b/>
          <w:bCs/>
          <w:sz w:val="36"/>
          <w:szCs w:val="40"/>
        </w:rPr>
        <w:t>Version Control</w:t>
      </w:r>
    </w:p>
    <w:tbl>
      <w:tblPr>
        <w:tblStyle w:val="TableGrid"/>
        <w:tblW w:w="0" w:type="auto"/>
        <w:tblInd w:w="283" w:type="dxa"/>
        <w:tblLook w:val="04A0" w:firstRow="1" w:lastRow="0" w:firstColumn="1" w:lastColumn="0" w:noHBand="0" w:noVBand="1"/>
      </w:tblPr>
      <w:tblGrid>
        <w:gridCol w:w="2866"/>
        <w:gridCol w:w="2909"/>
        <w:gridCol w:w="2958"/>
      </w:tblGrid>
      <w:tr w:rsidR="00435F36" w:rsidRPr="00601BC4" w14:paraId="244109B9" w14:textId="77777777" w:rsidTr="00435F36">
        <w:tc>
          <w:tcPr>
            <w:tcW w:w="3080" w:type="dxa"/>
            <w:vAlign w:val="center"/>
          </w:tcPr>
          <w:p w14:paraId="3DE978D0" w14:textId="65394528"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Date</w:t>
            </w:r>
          </w:p>
        </w:tc>
        <w:tc>
          <w:tcPr>
            <w:tcW w:w="3081" w:type="dxa"/>
            <w:vAlign w:val="center"/>
          </w:tcPr>
          <w:p w14:paraId="40CC8E57" w14:textId="73D164E1"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Revision Number</w:t>
            </w:r>
          </w:p>
        </w:tc>
        <w:tc>
          <w:tcPr>
            <w:tcW w:w="3081" w:type="dxa"/>
            <w:vAlign w:val="center"/>
          </w:tcPr>
          <w:p w14:paraId="027D8417" w14:textId="7CF84ED1"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Comment</w:t>
            </w:r>
          </w:p>
        </w:tc>
      </w:tr>
      <w:tr w:rsidR="00435F36" w:rsidRPr="00601BC4" w14:paraId="355E1490" w14:textId="77777777" w:rsidTr="00435F36">
        <w:tc>
          <w:tcPr>
            <w:tcW w:w="3080" w:type="dxa"/>
            <w:vAlign w:val="center"/>
          </w:tcPr>
          <w:p w14:paraId="6E1ECDDB" w14:textId="48626BE3"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01</w:t>
            </w:r>
            <w:r w:rsidRPr="00601BC4">
              <w:rPr>
                <w:rFonts w:ascii="Segoe UI Symbol" w:hAnsi="Segoe UI Symbol"/>
                <w:szCs w:val="24"/>
                <w:vertAlign w:val="superscript"/>
              </w:rPr>
              <w:t>st</w:t>
            </w:r>
            <w:r w:rsidRPr="00601BC4">
              <w:rPr>
                <w:rFonts w:ascii="Segoe UI Symbol" w:hAnsi="Segoe UI Symbol"/>
                <w:szCs w:val="24"/>
              </w:rPr>
              <w:t xml:space="preserve"> April 2025</w:t>
            </w:r>
          </w:p>
        </w:tc>
        <w:tc>
          <w:tcPr>
            <w:tcW w:w="3081" w:type="dxa"/>
            <w:vAlign w:val="center"/>
          </w:tcPr>
          <w:p w14:paraId="2ECC3EA0" w14:textId="2EE52643"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00</w:t>
            </w:r>
          </w:p>
        </w:tc>
        <w:tc>
          <w:tcPr>
            <w:tcW w:w="3081" w:type="dxa"/>
            <w:vAlign w:val="center"/>
          </w:tcPr>
          <w:p w14:paraId="6C8B4189" w14:textId="4E1DFB98"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Initial Release</w:t>
            </w:r>
          </w:p>
        </w:tc>
      </w:tr>
      <w:tr w:rsidR="00435F36" w:rsidRPr="00601BC4" w14:paraId="5B1E2EEA" w14:textId="77777777" w:rsidTr="00435F36">
        <w:tc>
          <w:tcPr>
            <w:tcW w:w="3080" w:type="dxa"/>
            <w:vAlign w:val="center"/>
          </w:tcPr>
          <w:p w14:paraId="7547B273" w14:textId="2337B3DF"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01</w:t>
            </w:r>
            <w:r w:rsidRPr="00601BC4">
              <w:rPr>
                <w:rFonts w:ascii="Segoe UI Symbol" w:hAnsi="Segoe UI Symbol"/>
                <w:szCs w:val="24"/>
                <w:vertAlign w:val="superscript"/>
              </w:rPr>
              <w:t>st</w:t>
            </w:r>
            <w:r w:rsidRPr="00601BC4">
              <w:rPr>
                <w:rFonts w:ascii="Segoe UI Symbol" w:hAnsi="Segoe UI Symbol"/>
                <w:szCs w:val="24"/>
              </w:rPr>
              <w:t xml:space="preserve"> July 2025</w:t>
            </w:r>
          </w:p>
        </w:tc>
        <w:tc>
          <w:tcPr>
            <w:tcW w:w="3081" w:type="dxa"/>
            <w:vAlign w:val="center"/>
          </w:tcPr>
          <w:p w14:paraId="5A95D352" w14:textId="67A04BE2"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1.0</w:t>
            </w:r>
          </w:p>
        </w:tc>
        <w:tc>
          <w:tcPr>
            <w:tcW w:w="3081" w:type="dxa"/>
            <w:vAlign w:val="center"/>
          </w:tcPr>
          <w:p w14:paraId="40D8E035" w14:textId="5B3EA89E" w:rsidR="00435F36" w:rsidRPr="00601BC4" w:rsidRDefault="00790FCA" w:rsidP="00435F36">
            <w:pPr>
              <w:pStyle w:val="ListParagraph"/>
              <w:ind w:left="0" w:firstLine="0"/>
              <w:contextualSpacing w:val="0"/>
              <w:jc w:val="center"/>
              <w:rPr>
                <w:rFonts w:ascii="Segoe UI Symbol" w:hAnsi="Segoe UI Symbol"/>
                <w:szCs w:val="24"/>
              </w:rPr>
            </w:pPr>
            <w:r>
              <w:rPr>
                <w:rFonts w:ascii="Segoe UI Symbol" w:hAnsi="Segoe UI Symbol"/>
                <w:szCs w:val="24"/>
              </w:rPr>
              <w:t>Updates in “</w:t>
            </w:r>
            <w:r w:rsidRPr="00790FCA">
              <w:rPr>
                <w:rFonts w:ascii="Segoe UI Symbol" w:hAnsi="Segoe UI Symbol"/>
                <w:szCs w:val="24"/>
              </w:rPr>
              <w:t>Governance &amp; Responsibility</w:t>
            </w:r>
            <w:r>
              <w:rPr>
                <w:rFonts w:ascii="Segoe UI Symbol" w:hAnsi="Segoe UI Symbol"/>
                <w:szCs w:val="24"/>
              </w:rPr>
              <w:t>”</w:t>
            </w:r>
          </w:p>
        </w:tc>
      </w:tr>
      <w:tr w:rsidR="00435F36" w:rsidRPr="00601BC4" w14:paraId="28570D1D" w14:textId="77777777" w:rsidTr="00435F36">
        <w:tc>
          <w:tcPr>
            <w:tcW w:w="3080" w:type="dxa"/>
            <w:vAlign w:val="center"/>
          </w:tcPr>
          <w:p w14:paraId="2FFAA2CC" w14:textId="77777777" w:rsidR="00435F36" w:rsidRPr="00601BC4" w:rsidRDefault="00435F36" w:rsidP="00435F36">
            <w:pPr>
              <w:pStyle w:val="ListParagraph"/>
              <w:ind w:left="0" w:firstLine="0"/>
              <w:contextualSpacing w:val="0"/>
              <w:jc w:val="center"/>
              <w:rPr>
                <w:rFonts w:ascii="Segoe UI Symbol" w:hAnsi="Segoe UI Symbol"/>
                <w:b/>
                <w:bCs/>
                <w:sz w:val="30"/>
                <w:szCs w:val="30"/>
              </w:rPr>
            </w:pPr>
          </w:p>
        </w:tc>
        <w:tc>
          <w:tcPr>
            <w:tcW w:w="3081" w:type="dxa"/>
            <w:vAlign w:val="center"/>
          </w:tcPr>
          <w:p w14:paraId="3D443324" w14:textId="77777777" w:rsidR="00435F36" w:rsidRPr="00601BC4" w:rsidRDefault="00435F36" w:rsidP="00435F36">
            <w:pPr>
              <w:pStyle w:val="ListParagraph"/>
              <w:ind w:left="0" w:firstLine="0"/>
              <w:contextualSpacing w:val="0"/>
              <w:jc w:val="center"/>
              <w:rPr>
                <w:rFonts w:ascii="Segoe UI Symbol" w:hAnsi="Segoe UI Symbol"/>
                <w:szCs w:val="24"/>
              </w:rPr>
            </w:pPr>
          </w:p>
        </w:tc>
        <w:tc>
          <w:tcPr>
            <w:tcW w:w="3081" w:type="dxa"/>
            <w:vAlign w:val="center"/>
          </w:tcPr>
          <w:p w14:paraId="7C6ACD68" w14:textId="77777777" w:rsidR="00435F36" w:rsidRPr="00601BC4" w:rsidRDefault="00435F36" w:rsidP="00435F36">
            <w:pPr>
              <w:pStyle w:val="ListParagraph"/>
              <w:ind w:left="0" w:firstLine="0"/>
              <w:contextualSpacing w:val="0"/>
              <w:jc w:val="center"/>
              <w:rPr>
                <w:rFonts w:ascii="Segoe UI Symbol" w:hAnsi="Segoe UI Symbol"/>
                <w:szCs w:val="24"/>
              </w:rPr>
            </w:pPr>
          </w:p>
        </w:tc>
      </w:tr>
      <w:tr w:rsidR="00435F36" w:rsidRPr="00601BC4" w14:paraId="74D2869C" w14:textId="77777777" w:rsidTr="00435F36">
        <w:tc>
          <w:tcPr>
            <w:tcW w:w="3080" w:type="dxa"/>
            <w:vAlign w:val="center"/>
          </w:tcPr>
          <w:p w14:paraId="2E9ECE9A" w14:textId="77777777" w:rsidR="00435F36" w:rsidRPr="00601BC4" w:rsidRDefault="00435F36" w:rsidP="00435F36">
            <w:pPr>
              <w:pStyle w:val="ListParagraph"/>
              <w:ind w:left="0" w:firstLine="0"/>
              <w:contextualSpacing w:val="0"/>
              <w:jc w:val="center"/>
              <w:rPr>
                <w:rFonts w:ascii="Segoe UI Symbol" w:hAnsi="Segoe UI Symbol"/>
                <w:b/>
                <w:bCs/>
                <w:sz w:val="30"/>
                <w:szCs w:val="30"/>
              </w:rPr>
            </w:pPr>
          </w:p>
        </w:tc>
        <w:tc>
          <w:tcPr>
            <w:tcW w:w="3081" w:type="dxa"/>
            <w:vAlign w:val="center"/>
          </w:tcPr>
          <w:p w14:paraId="1D68C536" w14:textId="77777777" w:rsidR="00435F36" w:rsidRPr="00601BC4" w:rsidRDefault="00435F36" w:rsidP="00435F36">
            <w:pPr>
              <w:pStyle w:val="ListParagraph"/>
              <w:ind w:left="0" w:firstLine="0"/>
              <w:contextualSpacing w:val="0"/>
              <w:jc w:val="center"/>
              <w:rPr>
                <w:rFonts w:ascii="Segoe UI Symbol" w:hAnsi="Segoe UI Symbol"/>
                <w:szCs w:val="24"/>
              </w:rPr>
            </w:pPr>
          </w:p>
        </w:tc>
        <w:tc>
          <w:tcPr>
            <w:tcW w:w="3081" w:type="dxa"/>
            <w:vAlign w:val="center"/>
          </w:tcPr>
          <w:p w14:paraId="5762653C" w14:textId="77777777" w:rsidR="00435F36" w:rsidRPr="00601BC4" w:rsidRDefault="00435F36" w:rsidP="00435F36">
            <w:pPr>
              <w:pStyle w:val="ListParagraph"/>
              <w:ind w:left="0" w:firstLine="0"/>
              <w:contextualSpacing w:val="0"/>
              <w:jc w:val="center"/>
              <w:rPr>
                <w:rFonts w:ascii="Segoe UI Symbol" w:hAnsi="Segoe UI Symbol"/>
                <w:szCs w:val="24"/>
              </w:rPr>
            </w:pPr>
          </w:p>
        </w:tc>
      </w:tr>
    </w:tbl>
    <w:p w14:paraId="61AD330B" w14:textId="2C37F74F" w:rsidR="00435F36" w:rsidRDefault="00435F36" w:rsidP="00435F36">
      <w:pPr>
        <w:pStyle w:val="ListParagraph"/>
        <w:spacing w:after="240"/>
        <w:ind w:left="283" w:firstLine="0"/>
        <w:contextualSpacing w:val="0"/>
        <w:rPr>
          <w:rFonts w:ascii="Segoe UI Symbol" w:hAnsi="Segoe UI Symbol"/>
          <w:b/>
          <w:bCs/>
          <w:sz w:val="30"/>
          <w:szCs w:val="30"/>
        </w:rPr>
      </w:pPr>
      <w:r w:rsidRPr="00601BC4">
        <w:rPr>
          <w:rFonts w:ascii="Segoe UI Symbol" w:hAnsi="Segoe UI Symbol"/>
          <w:b/>
          <w:bCs/>
          <w:sz w:val="30"/>
          <w:szCs w:val="30"/>
        </w:rPr>
        <w:t>Next Review Date: 01</w:t>
      </w:r>
      <w:r w:rsidRPr="00601BC4">
        <w:rPr>
          <w:rFonts w:ascii="Segoe UI Symbol" w:hAnsi="Segoe UI Symbol"/>
          <w:b/>
          <w:bCs/>
          <w:sz w:val="30"/>
          <w:szCs w:val="30"/>
          <w:vertAlign w:val="superscript"/>
        </w:rPr>
        <w:t>st</w:t>
      </w:r>
      <w:r w:rsidRPr="00601BC4">
        <w:rPr>
          <w:rFonts w:ascii="Segoe UI Symbol" w:hAnsi="Segoe UI Symbol"/>
          <w:b/>
          <w:bCs/>
          <w:sz w:val="30"/>
          <w:szCs w:val="30"/>
        </w:rPr>
        <w:t xml:space="preserve"> </w:t>
      </w:r>
      <w:r w:rsidR="008D0C79" w:rsidRPr="00601BC4">
        <w:rPr>
          <w:rFonts w:ascii="Segoe UI Symbol" w:hAnsi="Segoe UI Symbol"/>
          <w:b/>
          <w:bCs/>
          <w:sz w:val="30"/>
          <w:szCs w:val="30"/>
        </w:rPr>
        <w:t>April 2026</w:t>
      </w:r>
    </w:p>
    <w:p w14:paraId="418F4A14" w14:textId="77777777" w:rsidR="00A75CB6" w:rsidRDefault="00A75CB6" w:rsidP="00435F36">
      <w:pPr>
        <w:pStyle w:val="ListParagraph"/>
        <w:spacing w:after="240"/>
        <w:ind w:left="283" w:firstLine="0"/>
        <w:contextualSpacing w:val="0"/>
        <w:rPr>
          <w:rFonts w:ascii="Segoe UI Symbol" w:hAnsi="Segoe UI Symbol"/>
          <w:b/>
          <w:bCs/>
          <w:sz w:val="30"/>
          <w:szCs w:val="30"/>
        </w:rPr>
      </w:pPr>
    </w:p>
    <w:p w14:paraId="19750D39" w14:textId="77777777" w:rsidR="00A75CB6" w:rsidRDefault="00A75CB6" w:rsidP="00435F36">
      <w:pPr>
        <w:pStyle w:val="ListParagraph"/>
        <w:spacing w:after="240"/>
        <w:ind w:left="283" w:firstLine="0"/>
        <w:contextualSpacing w:val="0"/>
        <w:rPr>
          <w:rFonts w:ascii="Segoe UI Symbol" w:hAnsi="Segoe UI Symbol"/>
          <w:b/>
          <w:bCs/>
          <w:sz w:val="30"/>
          <w:szCs w:val="30"/>
        </w:rPr>
      </w:pPr>
    </w:p>
    <w:p w14:paraId="347C8C5E" w14:textId="6B262B95" w:rsidR="00A75CB6" w:rsidRPr="00A75CB6" w:rsidRDefault="00A75CB6" w:rsidP="00A75CB6">
      <w:pPr>
        <w:pStyle w:val="ListParagraph"/>
        <w:ind w:left="283" w:firstLine="0"/>
        <w:contextualSpacing w:val="0"/>
        <w:jc w:val="center"/>
        <w:rPr>
          <w:rFonts w:ascii="Segoe UI Symbol" w:hAnsi="Segoe UI Symbol"/>
          <w:b/>
          <w:bCs/>
          <w:sz w:val="28"/>
        </w:rPr>
      </w:pPr>
      <w:r>
        <w:rPr>
          <w:rFonts w:ascii="Segoe UI Symbol" w:hAnsi="Segoe UI Symbol"/>
          <w:b/>
          <w:bCs/>
          <w:sz w:val="30"/>
          <w:szCs w:val="30"/>
        </w:rPr>
        <w:t xml:space="preserve">                                                                 </w:t>
      </w:r>
      <w:r w:rsidRPr="00A75CB6">
        <w:rPr>
          <w:rFonts w:ascii="Segoe UI Symbol" w:hAnsi="Segoe UI Symbol"/>
          <w:b/>
          <w:bCs/>
          <w:sz w:val="28"/>
        </w:rPr>
        <w:t>Approved by</w:t>
      </w:r>
    </w:p>
    <w:p w14:paraId="759AC680" w14:textId="392A4658" w:rsidR="00A75CB6" w:rsidRPr="00A75CB6" w:rsidRDefault="00A75CB6" w:rsidP="00A75CB6">
      <w:pPr>
        <w:pStyle w:val="ListParagraph"/>
        <w:spacing w:before="0" w:after="240"/>
        <w:ind w:left="283" w:firstLine="0"/>
        <w:contextualSpacing w:val="0"/>
        <w:jc w:val="center"/>
        <w:rPr>
          <w:rFonts w:ascii="Segoe UI Symbol" w:hAnsi="Segoe UI Symbol"/>
          <w:sz w:val="28"/>
        </w:rPr>
      </w:pPr>
      <w:r w:rsidRPr="00A75CB6">
        <w:rPr>
          <w:rFonts w:ascii="Segoe UI Symbol" w:hAnsi="Segoe UI Symbol"/>
          <w:b/>
          <w:bCs/>
          <w:sz w:val="28"/>
        </w:rPr>
        <w:t xml:space="preserve">                                                          </w:t>
      </w:r>
      <w:r>
        <w:rPr>
          <w:rFonts w:ascii="Segoe UI Symbol" w:hAnsi="Segoe UI Symbol"/>
          <w:b/>
          <w:bCs/>
          <w:sz w:val="28"/>
        </w:rPr>
        <w:t xml:space="preserve">      </w:t>
      </w:r>
      <w:r w:rsidRPr="00A75CB6">
        <w:rPr>
          <w:rFonts w:ascii="Segoe UI Symbol" w:hAnsi="Segoe UI Symbol"/>
          <w:b/>
          <w:bCs/>
          <w:sz w:val="28"/>
        </w:rPr>
        <w:t xml:space="preserve">      </w:t>
      </w:r>
      <w:r w:rsidRPr="00A75CB6">
        <w:rPr>
          <w:rFonts w:ascii="Segoe UI Symbol" w:hAnsi="Segoe UI Symbol"/>
          <w:sz w:val="28"/>
        </w:rPr>
        <w:t>General Manager</w:t>
      </w:r>
    </w:p>
    <w:p w14:paraId="1CA2006D" w14:textId="77777777" w:rsidR="008D0C79" w:rsidRPr="00601BC4" w:rsidRDefault="008D0C79" w:rsidP="008D0C79">
      <w:pPr>
        <w:pStyle w:val="ListParagraph"/>
        <w:spacing w:after="240"/>
        <w:ind w:left="283" w:firstLine="0"/>
        <w:contextualSpacing w:val="0"/>
        <w:rPr>
          <w:rFonts w:ascii="Segoe UI Symbol" w:hAnsi="Segoe UI Symbol"/>
          <w:b/>
          <w:bCs/>
          <w:sz w:val="30"/>
          <w:szCs w:val="30"/>
        </w:rPr>
      </w:pPr>
      <w:r w:rsidRPr="00601BC4">
        <w:rPr>
          <w:rFonts w:ascii="Segoe UI Symbol" w:hAnsi="Segoe UI Symbol"/>
        </w:rPr>
        <w:br w:type="column"/>
      </w:r>
    </w:p>
    <w:sdt>
      <w:sdtPr>
        <w:rPr>
          <w:rFonts w:ascii="Segoe UI Symbol" w:eastAsiaTheme="minorHAnsi" w:hAnsi="Segoe UI Symbol" w:cstheme="minorBidi"/>
          <w:color w:val="auto"/>
          <w:kern w:val="2"/>
          <w:sz w:val="22"/>
          <w:szCs w:val="22"/>
          <w:lang w:val="en-IN"/>
        </w:rPr>
        <w:id w:val="553969309"/>
        <w:docPartObj>
          <w:docPartGallery w:val="Table of Contents"/>
          <w:docPartUnique/>
        </w:docPartObj>
      </w:sdtPr>
      <w:sdtEndPr>
        <w:rPr>
          <w:b/>
          <w:bCs/>
          <w:noProof/>
        </w:rPr>
      </w:sdtEndPr>
      <w:sdtContent>
        <w:p w14:paraId="0DF71D28" w14:textId="250D6F2E" w:rsidR="008D0C79" w:rsidRPr="00601BC4" w:rsidRDefault="008D0C79" w:rsidP="008D0C79">
          <w:pPr>
            <w:pStyle w:val="TOCHeading"/>
            <w:jc w:val="center"/>
            <w:rPr>
              <w:rFonts w:ascii="Segoe UI Symbol" w:hAnsi="Segoe UI Symbol"/>
            </w:rPr>
          </w:pPr>
          <w:r w:rsidRPr="00601BC4">
            <w:rPr>
              <w:rFonts w:ascii="Segoe UI Symbol" w:hAnsi="Segoe UI Symbol"/>
            </w:rPr>
            <w:t>Table of Contents</w:t>
          </w:r>
        </w:p>
        <w:p w14:paraId="54ECD588" w14:textId="15B954FA" w:rsidR="00A75CB6" w:rsidRDefault="008D0C79">
          <w:pPr>
            <w:pStyle w:val="TOC1"/>
            <w:tabs>
              <w:tab w:val="right" w:leader="dot" w:pos="9016"/>
            </w:tabs>
            <w:rPr>
              <w:rFonts w:eastAsiaTheme="minorEastAsia"/>
              <w:noProof/>
              <w:sz w:val="24"/>
              <w:szCs w:val="24"/>
              <w:lang w:eastAsia="en-IN" w:bidi="gu-IN"/>
            </w:rPr>
          </w:pPr>
          <w:r w:rsidRPr="00601BC4">
            <w:rPr>
              <w:rFonts w:ascii="Segoe UI Symbol" w:hAnsi="Segoe UI Symbol"/>
            </w:rPr>
            <w:fldChar w:fldCharType="begin"/>
          </w:r>
          <w:r w:rsidRPr="00601BC4">
            <w:rPr>
              <w:rFonts w:ascii="Segoe UI Symbol" w:hAnsi="Segoe UI Symbol"/>
            </w:rPr>
            <w:instrText xml:space="preserve"> TOC \o "1-3" \h \z \u </w:instrText>
          </w:r>
          <w:r w:rsidRPr="00601BC4">
            <w:rPr>
              <w:rFonts w:ascii="Segoe UI Symbol" w:hAnsi="Segoe UI Symbol"/>
            </w:rPr>
            <w:fldChar w:fldCharType="separate"/>
          </w:r>
          <w:hyperlink w:anchor="_Toc218860507" w:history="1">
            <w:r w:rsidR="00A75CB6" w:rsidRPr="000C387E">
              <w:rPr>
                <w:rStyle w:val="Hyperlink"/>
                <w:rFonts w:ascii="Segoe UI Symbol" w:hAnsi="Segoe UI Symbol"/>
                <w:b/>
                <w:bCs/>
                <w:noProof/>
              </w:rPr>
              <w:t>1.</w:t>
            </w:r>
            <w:r w:rsidR="00A75CB6">
              <w:rPr>
                <w:rFonts w:eastAsiaTheme="minorEastAsia"/>
                <w:noProof/>
                <w:sz w:val="24"/>
                <w:szCs w:val="24"/>
                <w:lang w:eastAsia="en-IN" w:bidi="gu-IN"/>
              </w:rPr>
              <w:tab/>
            </w:r>
            <w:r w:rsidR="00A75CB6" w:rsidRPr="000C387E">
              <w:rPr>
                <w:rStyle w:val="Hyperlink"/>
                <w:rFonts w:ascii="Segoe UI Symbol" w:hAnsi="Segoe UI Symbol"/>
                <w:b/>
                <w:bCs/>
                <w:noProof/>
              </w:rPr>
              <w:t>Preamble</w:t>
            </w:r>
            <w:r w:rsidR="00A75CB6">
              <w:rPr>
                <w:noProof/>
                <w:webHidden/>
              </w:rPr>
              <w:tab/>
            </w:r>
            <w:r w:rsidR="00A75CB6">
              <w:rPr>
                <w:noProof/>
                <w:webHidden/>
              </w:rPr>
              <w:fldChar w:fldCharType="begin"/>
            </w:r>
            <w:r w:rsidR="00A75CB6">
              <w:rPr>
                <w:noProof/>
                <w:webHidden/>
              </w:rPr>
              <w:instrText xml:space="preserve"> PAGEREF _Toc218860507 \h </w:instrText>
            </w:r>
            <w:r w:rsidR="00A75CB6">
              <w:rPr>
                <w:noProof/>
                <w:webHidden/>
              </w:rPr>
            </w:r>
            <w:r w:rsidR="00A75CB6">
              <w:rPr>
                <w:noProof/>
                <w:webHidden/>
              </w:rPr>
              <w:fldChar w:fldCharType="separate"/>
            </w:r>
            <w:r w:rsidR="00A75CB6">
              <w:rPr>
                <w:noProof/>
                <w:webHidden/>
              </w:rPr>
              <w:t>4</w:t>
            </w:r>
            <w:r w:rsidR="00A75CB6">
              <w:rPr>
                <w:noProof/>
                <w:webHidden/>
              </w:rPr>
              <w:fldChar w:fldCharType="end"/>
            </w:r>
          </w:hyperlink>
        </w:p>
        <w:p w14:paraId="1CC8A949" w14:textId="7AB89AED" w:rsidR="00A75CB6" w:rsidRDefault="00A75CB6">
          <w:pPr>
            <w:pStyle w:val="TOC1"/>
            <w:tabs>
              <w:tab w:val="right" w:leader="dot" w:pos="9016"/>
            </w:tabs>
            <w:rPr>
              <w:rFonts w:eastAsiaTheme="minorEastAsia"/>
              <w:noProof/>
              <w:sz w:val="24"/>
              <w:szCs w:val="24"/>
              <w:lang w:eastAsia="en-IN" w:bidi="gu-IN"/>
            </w:rPr>
          </w:pPr>
          <w:hyperlink w:anchor="_Toc218860508" w:history="1">
            <w:r w:rsidRPr="000C387E">
              <w:rPr>
                <w:rStyle w:val="Hyperlink"/>
                <w:rFonts w:ascii="Segoe UI Symbol" w:hAnsi="Segoe UI Symbol"/>
                <w:b/>
                <w:bCs/>
                <w:noProof/>
              </w:rPr>
              <w:t>2.</w:t>
            </w:r>
            <w:r>
              <w:rPr>
                <w:rFonts w:eastAsiaTheme="minorEastAsia"/>
                <w:noProof/>
                <w:sz w:val="24"/>
                <w:szCs w:val="24"/>
                <w:lang w:eastAsia="en-IN" w:bidi="gu-IN"/>
              </w:rPr>
              <w:tab/>
            </w:r>
            <w:r w:rsidRPr="000C387E">
              <w:rPr>
                <w:rStyle w:val="Hyperlink"/>
                <w:rFonts w:ascii="Segoe UI Symbol" w:hAnsi="Segoe UI Symbol"/>
                <w:b/>
                <w:bCs/>
                <w:noProof/>
              </w:rPr>
              <w:t>Applicability</w:t>
            </w:r>
            <w:r>
              <w:rPr>
                <w:noProof/>
                <w:webHidden/>
              </w:rPr>
              <w:tab/>
            </w:r>
            <w:r>
              <w:rPr>
                <w:noProof/>
                <w:webHidden/>
              </w:rPr>
              <w:fldChar w:fldCharType="begin"/>
            </w:r>
            <w:r>
              <w:rPr>
                <w:noProof/>
                <w:webHidden/>
              </w:rPr>
              <w:instrText xml:space="preserve"> PAGEREF _Toc218860508 \h </w:instrText>
            </w:r>
            <w:r>
              <w:rPr>
                <w:noProof/>
                <w:webHidden/>
              </w:rPr>
            </w:r>
            <w:r>
              <w:rPr>
                <w:noProof/>
                <w:webHidden/>
              </w:rPr>
              <w:fldChar w:fldCharType="separate"/>
            </w:r>
            <w:r>
              <w:rPr>
                <w:noProof/>
                <w:webHidden/>
              </w:rPr>
              <w:t>4</w:t>
            </w:r>
            <w:r>
              <w:rPr>
                <w:noProof/>
                <w:webHidden/>
              </w:rPr>
              <w:fldChar w:fldCharType="end"/>
            </w:r>
          </w:hyperlink>
        </w:p>
        <w:p w14:paraId="5913180E" w14:textId="39DF31A1" w:rsidR="00A75CB6" w:rsidRDefault="00A75CB6">
          <w:pPr>
            <w:pStyle w:val="TOC1"/>
            <w:tabs>
              <w:tab w:val="right" w:leader="dot" w:pos="9016"/>
            </w:tabs>
            <w:rPr>
              <w:rFonts w:eastAsiaTheme="minorEastAsia"/>
              <w:noProof/>
              <w:sz w:val="24"/>
              <w:szCs w:val="24"/>
              <w:lang w:eastAsia="en-IN" w:bidi="gu-IN"/>
            </w:rPr>
          </w:pPr>
          <w:hyperlink w:anchor="_Toc218860509" w:history="1">
            <w:r w:rsidRPr="000C387E">
              <w:rPr>
                <w:rStyle w:val="Hyperlink"/>
                <w:rFonts w:ascii="Segoe UI Symbol" w:hAnsi="Segoe UI Symbol"/>
                <w:b/>
                <w:bCs/>
                <w:noProof/>
              </w:rPr>
              <w:t>3.</w:t>
            </w:r>
            <w:r>
              <w:rPr>
                <w:rFonts w:eastAsiaTheme="minorEastAsia"/>
                <w:noProof/>
                <w:sz w:val="24"/>
                <w:szCs w:val="24"/>
                <w:lang w:eastAsia="en-IN" w:bidi="gu-IN"/>
              </w:rPr>
              <w:tab/>
            </w:r>
            <w:r w:rsidRPr="000C387E">
              <w:rPr>
                <w:rStyle w:val="Hyperlink"/>
                <w:rFonts w:ascii="Segoe UI Symbol" w:hAnsi="Segoe UI Symbol"/>
                <w:b/>
                <w:bCs/>
                <w:noProof/>
              </w:rPr>
              <w:t>Focus Areas</w:t>
            </w:r>
            <w:r>
              <w:rPr>
                <w:noProof/>
                <w:webHidden/>
              </w:rPr>
              <w:tab/>
            </w:r>
            <w:r>
              <w:rPr>
                <w:noProof/>
                <w:webHidden/>
              </w:rPr>
              <w:fldChar w:fldCharType="begin"/>
            </w:r>
            <w:r>
              <w:rPr>
                <w:noProof/>
                <w:webHidden/>
              </w:rPr>
              <w:instrText xml:space="preserve"> PAGEREF _Toc218860509 \h </w:instrText>
            </w:r>
            <w:r>
              <w:rPr>
                <w:noProof/>
                <w:webHidden/>
              </w:rPr>
            </w:r>
            <w:r>
              <w:rPr>
                <w:noProof/>
                <w:webHidden/>
              </w:rPr>
              <w:fldChar w:fldCharType="separate"/>
            </w:r>
            <w:r>
              <w:rPr>
                <w:noProof/>
                <w:webHidden/>
              </w:rPr>
              <w:t>5</w:t>
            </w:r>
            <w:r>
              <w:rPr>
                <w:noProof/>
                <w:webHidden/>
              </w:rPr>
              <w:fldChar w:fldCharType="end"/>
            </w:r>
          </w:hyperlink>
        </w:p>
        <w:p w14:paraId="4C8EB650" w14:textId="393FE802" w:rsidR="00A75CB6" w:rsidRDefault="00A75CB6">
          <w:pPr>
            <w:pStyle w:val="TOC1"/>
            <w:tabs>
              <w:tab w:val="right" w:leader="dot" w:pos="9016"/>
            </w:tabs>
            <w:rPr>
              <w:rFonts w:eastAsiaTheme="minorEastAsia"/>
              <w:noProof/>
              <w:sz w:val="24"/>
              <w:szCs w:val="24"/>
              <w:lang w:eastAsia="en-IN" w:bidi="gu-IN"/>
            </w:rPr>
          </w:pPr>
          <w:hyperlink w:anchor="_Toc218860510" w:history="1">
            <w:r w:rsidRPr="000C387E">
              <w:rPr>
                <w:rStyle w:val="Hyperlink"/>
                <w:rFonts w:ascii="Segoe UI Symbol" w:hAnsi="Segoe UI Symbol"/>
                <w:b/>
                <w:bCs/>
                <w:noProof/>
              </w:rPr>
              <w:t>4.</w:t>
            </w:r>
            <w:r>
              <w:rPr>
                <w:rFonts w:eastAsiaTheme="minorEastAsia"/>
                <w:noProof/>
                <w:sz w:val="24"/>
                <w:szCs w:val="24"/>
                <w:lang w:eastAsia="en-IN" w:bidi="gu-IN"/>
              </w:rPr>
              <w:tab/>
            </w:r>
            <w:r w:rsidRPr="000C387E">
              <w:rPr>
                <w:rStyle w:val="Hyperlink"/>
                <w:rFonts w:ascii="Segoe UI Symbol" w:hAnsi="Segoe UI Symbol"/>
                <w:b/>
                <w:bCs/>
                <w:noProof/>
              </w:rPr>
              <w:t>Hikal’s Sourcing Commitments</w:t>
            </w:r>
            <w:r>
              <w:rPr>
                <w:noProof/>
                <w:webHidden/>
              </w:rPr>
              <w:tab/>
            </w:r>
            <w:r>
              <w:rPr>
                <w:noProof/>
                <w:webHidden/>
              </w:rPr>
              <w:fldChar w:fldCharType="begin"/>
            </w:r>
            <w:r>
              <w:rPr>
                <w:noProof/>
                <w:webHidden/>
              </w:rPr>
              <w:instrText xml:space="preserve"> PAGEREF _Toc218860510 \h </w:instrText>
            </w:r>
            <w:r>
              <w:rPr>
                <w:noProof/>
                <w:webHidden/>
              </w:rPr>
            </w:r>
            <w:r>
              <w:rPr>
                <w:noProof/>
                <w:webHidden/>
              </w:rPr>
              <w:fldChar w:fldCharType="separate"/>
            </w:r>
            <w:r>
              <w:rPr>
                <w:noProof/>
                <w:webHidden/>
              </w:rPr>
              <w:t>5</w:t>
            </w:r>
            <w:r>
              <w:rPr>
                <w:noProof/>
                <w:webHidden/>
              </w:rPr>
              <w:fldChar w:fldCharType="end"/>
            </w:r>
          </w:hyperlink>
        </w:p>
        <w:p w14:paraId="19F5041D" w14:textId="1DA34F99" w:rsidR="00A75CB6" w:rsidRDefault="00A75CB6">
          <w:pPr>
            <w:pStyle w:val="TOC1"/>
            <w:tabs>
              <w:tab w:val="right" w:leader="dot" w:pos="9016"/>
            </w:tabs>
            <w:rPr>
              <w:rFonts w:eastAsiaTheme="minorEastAsia"/>
              <w:noProof/>
              <w:sz w:val="24"/>
              <w:szCs w:val="24"/>
              <w:lang w:eastAsia="en-IN" w:bidi="gu-IN"/>
            </w:rPr>
          </w:pPr>
          <w:hyperlink w:anchor="_Toc218860511" w:history="1">
            <w:r w:rsidRPr="000C387E">
              <w:rPr>
                <w:rStyle w:val="Hyperlink"/>
                <w:rFonts w:ascii="Segoe UI Symbol" w:hAnsi="Segoe UI Symbol"/>
                <w:b/>
                <w:bCs/>
                <w:noProof/>
              </w:rPr>
              <w:t>5.</w:t>
            </w:r>
            <w:r>
              <w:rPr>
                <w:rFonts w:eastAsiaTheme="minorEastAsia"/>
                <w:noProof/>
                <w:sz w:val="24"/>
                <w:szCs w:val="24"/>
                <w:lang w:eastAsia="en-IN" w:bidi="gu-IN"/>
              </w:rPr>
              <w:tab/>
            </w:r>
            <w:r w:rsidRPr="000C387E">
              <w:rPr>
                <w:rStyle w:val="Hyperlink"/>
                <w:rFonts w:ascii="Segoe UI Symbol" w:hAnsi="Segoe UI Symbol"/>
                <w:b/>
                <w:bCs/>
                <w:noProof/>
              </w:rPr>
              <w:t>Targets</w:t>
            </w:r>
            <w:r>
              <w:rPr>
                <w:noProof/>
                <w:webHidden/>
              </w:rPr>
              <w:tab/>
            </w:r>
            <w:r>
              <w:rPr>
                <w:noProof/>
                <w:webHidden/>
              </w:rPr>
              <w:fldChar w:fldCharType="begin"/>
            </w:r>
            <w:r>
              <w:rPr>
                <w:noProof/>
                <w:webHidden/>
              </w:rPr>
              <w:instrText xml:space="preserve"> PAGEREF _Toc218860511 \h </w:instrText>
            </w:r>
            <w:r>
              <w:rPr>
                <w:noProof/>
                <w:webHidden/>
              </w:rPr>
            </w:r>
            <w:r>
              <w:rPr>
                <w:noProof/>
                <w:webHidden/>
              </w:rPr>
              <w:fldChar w:fldCharType="separate"/>
            </w:r>
            <w:r>
              <w:rPr>
                <w:noProof/>
                <w:webHidden/>
              </w:rPr>
              <w:t>7</w:t>
            </w:r>
            <w:r>
              <w:rPr>
                <w:noProof/>
                <w:webHidden/>
              </w:rPr>
              <w:fldChar w:fldCharType="end"/>
            </w:r>
          </w:hyperlink>
        </w:p>
        <w:p w14:paraId="67AB9956" w14:textId="0AD119D6" w:rsidR="00A75CB6" w:rsidRDefault="00A75CB6">
          <w:pPr>
            <w:pStyle w:val="TOC1"/>
            <w:tabs>
              <w:tab w:val="right" w:leader="dot" w:pos="9016"/>
            </w:tabs>
            <w:rPr>
              <w:rFonts w:eastAsiaTheme="minorEastAsia"/>
              <w:noProof/>
              <w:sz w:val="24"/>
              <w:szCs w:val="24"/>
              <w:lang w:eastAsia="en-IN" w:bidi="gu-IN"/>
            </w:rPr>
          </w:pPr>
          <w:hyperlink w:anchor="_Toc218860512" w:history="1">
            <w:r w:rsidRPr="000C387E">
              <w:rPr>
                <w:rStyle w:val="Hyperlink"/>
                <w:rFonts w:ascii="Segoe UI Symbol" w:hAnsi="Segoe UI Symbol"/>
                <w:b/>
                <w:bCs/>
                <w:noProof/>
              </w:rPr>
              <w:t>6.</w:t>
            </w:r>
            <w:r>
              <w:rPr>
                <w:rFonts w:eastAsiaTheme="minorEastAsia"/>
                <w:noProof/>
                <w:sz w:val="24"/>
                <w:szCs w:val="24"/>
                <w:lang w:eastAsia="en-IN" w:bidi="gu-IN"/>
              </w:rPr>
              <w:tab/>
            </w:r>
            <w:r w:rsidRPr="000C387E">
              <w:rPr>
                <w:rStyle w:val="Hyperlink"/>
                <w:rFonts w:ascii="Segoe UI Symbol" w:hAnsi="Segoe UI Symbol"/>
                <w:b/>
                <w:bCs/>
                <w:noProof/>
              </w:rPr>
              <w:t>Governance &amp; Responsibility</w:t>
            </w:r>
            <w:r>
              <w:rPr>
                <w:noProof/>
                <w:webHidden/>
              </w:rPr>
              <w:tab/>
            </w:r>
            <w:r>
              <w:rPr>
                <w:noProof/>
                <w:webHidden/>
              </w:rPr>
              <w:fldChar w:fldCharType="begin"/>
            </w:r>
            <w:r>
              <w:rPr>
                <w:noProof/>
                <w:webHidden/>
              </w:rPr>
              <w:instrText xml:space="preserve"> PAGEREF _Toc218860512 \h </w:instrText>
            </w:r>
            <w:r>
              <w:rPr>
                <w:noProof/>
                <w:webHidden/>
              </w:rPr>
            </w:r>
            <w:r>
              <w:rPr>
                <w:noProof/>
                <w:webHidden/>
              </w:rPr>
              <w:fldChar w:fldCharType="separate"/>
            </w:r>
            <w:r>
              <w:rPr>
                <w:noProof/>
                <w:webHidden/>
              </w:rPr>
              <w:t>9</w:t>
            </w:r>
            <w:r>
              <w:rPr>
                <w:noProof/>
                <w:webHidden/>
              </w:rPr>
              <w:fldChar w:fldCharType="end"/>
            </w:r>
          </w:hyperlink>
        </w:p>
        <w:p w14:paraId="3D26590D" w14:textId="2612B2AE" w:rsidR="00A75CB6" w:rsidRDefault="00A75CB6">
          <w:pPr>
            <w:pStyle w:val="TOC1"/>
            <w:tabs>
              <w:tab w:val="right" w:leader="dot" w:pos="9016"/>
            </w:tabs>
            <w:rPr>
              <w:rFonts w:eastAsiaTheme="minorEastAsia"/>
              <w:noProof/>
              <w:sz w:val="24"/>
              <w:szCs w:val="24"/>
              <w:lang w:eastAsia="en-IN" w:bidi="gu-IN"/>
            </w:rPr>
          </w:pPr>
          <w:hyperlink w:anchor="_Toc218860513" w:history="1">
            <w:r w:rsidRPr="000C387E">
              <w:rPr>
                <w:rStyle w:val="Hyperlink"/>
                <w:rFonts w:ascii="Segoe UI Symbol" w:hAnsi="Segoe UI Symbol"/>
                <w:b/>
                <w:bCs/>
                <w:noProof/>
              </w:rPr>
              <w:t>7.</w:t>
            </w:r>
            <w:r>
              <w:rPr>
                <w:rFonts w:eastAsiaTheme="minorEastAsia"/>
                <w:noProof/>
                <w:sz w:val="24"/>
                <w:szCs w:val="24"/>
                <w:lang w:eastAsia="en-IN" w:bidi="gu-IN"/>
              </w:rPr>
              <w:tab/>
            </w:r>
            <w:r w:rsidRPr="000C387E">
              <w:rPr>
                <w:rStyle w:val="Hyperlink"/>
                <w:rFonts w:ascii="Segoe UI Symbol" w:hAnsi="Segoe UI Symbol"/>
                <w:b/>
                <w:bCs/>
                <w:noProof/>
              </w:rPr>
              <w:t>Reporting &amp; Monitoring</w:t>
            </w:r>
            <w:r>
              <w:rPr>
                <w:noProof/>
                <w:webHidden/>
              </w:rPr>
              <w:tab/>
            </w:r>
            <w:r>
              <w:rPr>
                <w:noProof/>
                <w:webHidden/>
              </w:rPr>
              <w:fldChar w:fldCharType="begin"/>
            </w:r>
            <w:r>
              <w:rPr>
                <w:noProof/>
                <w:webHidden/>
              </w:rPr>
              <w:instrText xml:space="preserve"> PAGEREF _Toc218860513 \h </w:instrText>
            </w:r>
            <w:r>
              <w:rPr>
                <w:noProof/>
                <w:webHidden/>
              </w:rPr>
            </w:r>
            <w:r>
              <w:rPr>
                <w:noProof/>
                <w:webHidden/>
              </w:rPr>
              <w:fldChar w:fldCharType="separate"/>
            </w:r>
            <w:r>
              <w:rPr>
                <w:noProof/>
                <w:webHidden/>
              </w:rPr>
              <w:t>10</w:t>
            </w:r>
            <w:r>
              <w:rPr>
                <w:noProof/>
                <w:webHidden/>
              </w:rPr>
              <w:fldChar w:fldCharType="end"/>
            </w:r>
          </w:hyperlink>
        </w:p>
        <w:p w14:paraId="03331547" w14:textId="3B3CF027" w:rsidR="00A75CB6" w:rsidRDefault="00A75CB6">
          <w:pPr>
            <w:pStyle w:val="TOC1"/>
            <w:tabs>
              <w:tab w:val="right" w:leader="dot" w:pos="9016"/>
            </w:tabs>
            <w:rPr>
              <w:rFonts w:eastAsiaTheme="minorEastAsia"/>
              <w:noProof/>
              <w:sz w:val="24"/>
              <w:szCs w:val="24"/>
              <w:lang w:eastAsia="en-IN" w:bidi="gu-IN"/>
            </w:rPr>
          </w:pPr>
          <w:hyperlink w:anchor="_Toc218860514" w:history="1">
            <w:r w:rsidRPr="000C387E">
              <w:rPr>
                <w:rStyle w:val="Hyperlink"/>
                <w:rFonts w:ascii="Segoe UI Symbol" w:hAnsi="Segoe UI Symbol"/>
                <w:b/>
                <w:bCs/>
                <w:noProof/>
              </w:rPr>
              <w:t>8.</w:t>
            </w:r>
            <w:r>
              <w:rPr>
                <w:rFonts w:eastAsiaTheme="minorEastAsia"/>
                <w:noProof/>
                <w:sz w:val="24"/>
                <w:szCs w:val="24"/>
                <w:lang w:eastAsia="en-IN" w:bidi="gu-IN"/>
              </w:rPr>
              <w:tab/>
            </w:r>
            <w:r w:rsidRPr="000C387E">
              <w:rPr>
                <w:rStyle w:val="Hyperlink"/>
                <w:rFonts w:ascii="Segoe UI Symbol" w:hAnsi="Segoe UI Symbol"/>
                <w:b/>
                <w:bCs/>
                <w:noProof/>
              </w:rPr>
              <w:t>Continuous Improvement</w:t>
            </w:r>
            <w:r>
              <w:rPr>
                <w:noProof/>
                <w:webHidden/>
              </w:rPr>
              <w:tab/>
            </w:r>
            <w:r>
              <w:rPr>
                <w:noProof/>
                <w:webHidden/>
              </w:rPr>
              <w:fldChar w:fldCharType="begin"/>
            </w:r>
            <w:r>
              <w:rPr>
                <w:noProof/>
                <w:webHidden/>
              </w:rPr>
              <w:instrText xml:space="preserve"> PAGEREF _Toc218860514 \h </w:instrText>
            </w:r>
            <w:r>
              <w:rPr>
                <w:noProof/>
                <w:webHidden/>
              </w:rPr>
            </w:r>
            <w:r>
              <w:rPr>
                <w:noProof/>
                <w:webHidden/>
              </w:rPr>
              <w:fldChar w:fldCharType="separate"/>
            </w:r>
            <w:r>
              <w:rPr>
                <w:noProof/>
                <w:webHidden/>
              </w:rPr>
              <w:t>10</w:t>
            </w:r>
            <w:r>
              <w:rPr>
                <w:noProof/>
                <w:webHidden/>
              </w:rPr>
              <w:fldChar w:fldCharType="end"/>
            </w:r>
          </w:hyperlink>
        </w:p>
        <w:p w14:paraId="59C3F831" w14:textId="44583A69" w:rsidR="00A75CB6" w:rsidRDefault="00A75CB6">
          <w:pPr>
            <w:pStyle w:val="TOC1"/>
            <w:tabs>
              <w:tab w:val="right" w:leader="dot" w:pos="9016"/>
            </w:tabs>
            <w:rPr>
              <w:rFonts w:eastAsiaTheme="minorEastAsia"/>
              <w:noProof/>
              <w:sz w:val="24"/>
              <w:szCs w:val="24"/>
              <w:lang w:eastAsia="en-IN" w:bidi="gu-IN"/>
            </w:rPr>
          </w:pPr>
          <w:hyperlink w:anchor="_Toc218860515" w:history="1">
            <w:r w:rsidRPr="000C387E">
              <w:rPr>
                <w:rStyle w:val="Hyperlink"/>
                <w:rFonts w:ascii="Segoe UI Symbol" w:hAnsi="Segoe UI Symbol"/>
                <w:b/>
                <w:bCs/>
                <w:noProof/>
              </w:rPr>
              <w:t>9.</w:t>
            </w:r>
            <w:r>
              <w:rPr>
                <w:rFonts w:eastAsiaTheme="minorEastAsia"/>
                <w:noProof/>
                <w:sz w:val="24"/>
                <w:szCs w:val="24"/>
                <w:lang w:eastAsia="en-IN" w:bidi="gu-IN"/>
              </w:rPr>
              <w:tab/>
            </w:r>
            <w:r w:rsidRPr="000C387E">
              <w:rPr>
                <w:rStyle w:val="Hyperlink"/>
                <w:rFonts w:ascii="Segoe UI Symbol" w:hAnsi="Segoe UI Symbol"/>
                <w:b/>
                <w:bCs/>
                <w:noProof/>
              </w:rPr>
              <w:t>Policy alignments with SDGs</w:t>
            </w:r>
            <w:r>
              <w:rPr>
                <w:noProof/>
                <w:webHidden/>
              </w:rPr>
              <w:tab/>
            </w:r>
            <w:r>
              <w:rPr>
                <w:noProof/>
                <w:webHidden/>
              </w:rPr>
              <w:fldChar w:fldCharType="begin"/>
            </w:r>
            <w:r>
              <w:rPr>
                <w:noProof/>
                <w:webHidden/>
              </w:rPr>
              <w:instrText xml:space="preserve"> PAGEREF _Toc218860515 \h </w:instrText>
            </w:r>
            <w:r>
              <w:rPr>
                <w:noProof/>
                <w:webHidden/>
              </w:rPr>
            </w:r>
            <w:r>
              <w:rPr>
                <w:noProof/>
                <w:webHidden/>
              </w:rPr>
              <w:fldChar w:fldCharType="separate"/>
            </w:r>
            <w:r>
              <w:rPr>
                <w:noProof/>
                <w:webHidden/>
              </w:rPr>
              <w:t>10</w:t>
            </w:r>
            <w:r>
              <w:rPr>
                <w:noProof/>
                <w:webHidden/>
              </w:rPr>
              <w:fldChar w:fldCharType="end"/>
            </w:r>
          </w:hyperlink>
        </w:p>
        <w:p w14:paraId="4E1560DF" w14:textId="462BD050" w:rsidR="00A75CB6" w:rsidRDefault="00A75CB6">
          <w:pPr>
            <w:pStyle w:val="TOC1"/>
            <w:tabs>
              <w:tab w:val="right" w:leader="dot" w:pos="9016"/>
            </w:tabs>
            <w:rPr>
              <w:rFonts w:eastAsiaTheme="minorEastAsia"/>
              <w:noProof/>
              <w:sz w:val="24"/>
              <w:szCs w:val="24"/>
              <w:lang w:eastAsia="en-IN" w:bidi="gu-IN"/>
            </w:rPr>
          </w:pPr>
          <w:hyperlink w:anchor="_Toc218860516" w:history="1">
            <w:r w:rsidRPr="000C387E">
              <w:rPr>
                <w:rStyle w:val="Hyperlink"/>
                <w:rFonts w:ascii="Segoe UI Symbol" w:hAnsi="Segoe UI Symbol"/>
                <w:b/>
                <w:bCs/>
                <w:noProof/>
              </w:rPr>
              <w:t>10.</w:t>
            </w:r>
            <w:r>
              <w:rPr>
                <w:rFonts w:eastAsiaTheme="minorEastAsia"/>
                <w:noProof/>
                <w:sz w:val="24"/>
                <w:szCs w:val="24"/>
                <w:lang w:eastAsia="en-IN" w:bidi="gu-IN"/>
              </w:rPr>
              <w:tab/>
            </w:r>
            <w:r w:rsidRPr="000C387E">
              <w:rPr>
                <w:rStyle w:val="Hyperlink"/>
                <w:rFonts w:ascii="Segoe UI Symbol" w:hAnsi="Segoe UI Symbol"/>
                <w:b/>
                <w:bCs/>
                <w:noProof/>
              </w:rPr>
              <w:t>Policy Review Mechanism</w:t>
            </w:r>
            <w:r>
              <w:rPr>
                <w:noProof/>
                <w:webHidden/>
              </w:rPr>
              <w:tab/>
            </w:r>
            <w:r>
              <w:rPr>
                <w:noProof/>
                <w:webHidden/>
              </w:rPr>
              <w:fldChar w:fldCharType="begin"/>
            </w:r>
            <w:r>
              <w:rPr>
                <w:noProof/>
                <w:webHidden/>
              </w:rPr>
              <w:instrText xml:space="preserve"> PAGEREF _Toc218860516 \h </w:instrText>
            </w:r>
            <w:r>
              <w:rPr>
                <w:noProof/>
                <w:webHidden/>
              </w:rPr>
            </w:r>
            <w:r>
              <w:rPr>
                <w:noProof/>
                <w:webHidden/>
              </w:rPr>
              <w:fldChar w:fldCharType="separate"/>
            </w:r>
            <w:r>
              <w:rPr>
                <w:noProof/>
                <w:webHidden/>
              </w:rPr>
              <w:t>10</w:t>
            </w:r>
            <w:r>
              <w:rPr>
                <w:noProof/>
                <w:webHidden/>
              </w:rPr>
              <w:fldChar w:fldCharType="end"/>
            </w:r>
          </w:hyperlink>
        </w:p>
        <w:p w14:paraId="5C264CEA" w14:textId="2532192A" w:rsidR="008D0C79" w:rsidRPr="00601BC4" w:rsidRDefault="008D0C79">
          <w:pPr>
            <w:rPr>
              <w:rFonts w:ascii="Segoe UI Symbol" w:hAnsi="Segoe UI Symbol"/>
            </w:rPr>
          </w:pPr>
          <w:r w:rsidRPr="00601BC4">
            <w:rPr>
              <w:rFonts w:ascii="Segoe UI Symbol" w:hAnsi="Segoe UI Symbol"/>
              <w:b/>
              <w:bCs/>
              <w:noProof/>
            </w:rPr>
            <w:fldChar w:fldCharType="end"/>
          </w:r>
        </w:p>
      </w:sdtContent>
    </w:sdt>
    <w:p w14:paraId="102B28E0" w14:textId="46C55D88" w:rsidR="008D0C79" w:rsidRPr="00601BC4" w:rsidRDefault="008D0C79" w:rsidP="008D0C79">
      <w:pPr>
        <w:pStyle w:val="ListParagraph"/>
        <w:spacing w:after="240"/>
        <w:ind w:left="283" w:firstLine="0"/>
        <w:contextualSpacing w:val="0"/>
        <w:rPr>
          <w:rFonts w:ascii="Segoe UI Symbol" w:hAnsi="Segoe UI Symbol"/>
          <w:b/>
          <w:bCs/>
          <w:sz w:val="30"/>
          <w:szCs w:val="30"/>
          <w:lang w:val="en-IN"/>
        </w:rPr>
      </w:pPr>
    </w:p>
    <w:p w14:paraId="40369097" w14:textId="77777777" w:rsidR="008D0C79" w:rsidRPr="00601BC4" w:rsidRDefault="008D0C79" w:rsidP="008D0C79">
      <w:pPr>
        <w:pStyle w:val="ListParagraph"/>
        <w:spacing w:after="240"/>
        <w:ind w:left="283" w:firstLine="0"/>
        <w:contextualSpacing w:val="0"/>
        <w:rPr>
          <w:rFonts w:ascii="Segoe UI Symbol" w:hAnsi="Segoe UI Symbol"/>
          <w:b/>
          <w:bCs/>
          <w:sz w:val="30"/>
          <w:szCs w:val="30"/>
        </w:rPr>
      </w:pPr>
    </w:p>
    <w:p w14:paraId="081FD9AB" w14:textId="54D0089F" w:rsidR="00B87AF5" w:rsidRPr="00601BC4" w:rsidRDefault="00435F36" w:rsidP="008D0C79">
      <w:pPr>
        <w:pStyle w:val="Heading1"/>
        <w:numPr>
          <w:ilvl w:val="0"/>
          <w:numId w:val="2"/>
        </w:numPr>
        <w:ind w:left="284"/>
        <w:rPr>
          <w:rFonts w:ascii="Segoe UI Symbol" w:hAnsi="Segoe UI Symbol"/>
          <w:b/>
          <w:bCs/>
          <w:color w:val="auto"/>
          <w:sz w:val="30"/>
          <w:szCs w:val="30"/>
        </w:rPr>
      </w:pPr>
      <w:r w:rsidRPr="00601BC4">
        <w:rPr>
          <w:rFonts w:ascii="Segoe UI Symbol" w:hAnsi="Segoe UI Symbol"/>
        </w:rPr>
        <w:br w:type="column"/>
      </w:r>
      <w:bookmarkStart w:id="0" w:name="_Toc218860507"/>
      <w:r w:rsidR="009215B3" w:rsidRPr="00601BC4">
        <w:rPr>
          <w:rFonts w:ascii="Segoe UI Symbol" w:hAnsi="Segoe UI Symbol"/>
          <w:b/>
          <w:bCs/>
          <w:color w:val="auto"/>
          <w:sz w:val="30"/>
          <w:szCs w:val="30"/>
        </w:rPr>
        <w:lastRenderedPageBreak/>
        <w:t>Preamble</w:t>
      </w:r>
      <w:bookmarkEnd w:id="0"/>
    </w:p>
    <w:p w14:paraId="4FFF49B7" w14:textId="12B2D290" w:rsidR="00435F36" w:rsidRPr="00601BC4" w:rsidRDefault="009E2526" w:rsidP="00435F36">
      <w:pPr>
        <w:ind w:left="284" w:firstLine="0"/>
        <w:rPr>
          <w:rFonts w:ascii="Segoe UI Symbol" w:hAnsi="Segoe UI Symbol"/>
        </w:rPr>
      </w:pPr>
      <w:r w:rsidRPr="009E2526">
        <w:rPr>
          <w:rFonts w:ascii="Segoe UI Symbol" w:hAnsi="Segoe UI Symbol"/>
        </w:rPr>
        <w:t>The purpose of this Policy is to reaffirm and provide clear direction to Hikal Ltd.’s commitment to establishing and maintaining sustainable, ethical, and responsible business practices across its value chain. Through active collaboration with suppliers, vendors, contractors, and business partners, the Company seeks to integrate sustainability, integrity, and compliance into all purchasing and sourcing activities</w:t>
      </w:r>
      <w:r w:rsidR="00435F36" w:rsidRPr="00601BC4">
        <w:rPr>
          <w:rFonts w:ascii="Segoe UI Symbol" w:hAnsi="Segoe UI Symbol"/>
        </w:rPr>
        <w:t>.</w:t>
      </w:r>
    </w:p>
    <w:p w14:paraId="37A8B984" w14:textId="2177E634" w:rsidR="00771B0D" w:rsidRPr="00601BC4" w:rsidRDefault="00771B0D" w:rsidP="00E80184">
      <w:pPr>
        <w:pStyle w:val="Heading1"/>
        <w:numPr>
          <w:ilvl w:val="0"/>
          <w:numId w:val="2"/>
        </w:numPr>
        <w:spacing w:after="240"/>
        <w:ind w:left="284"/>
        <w:rPr>
          <w:rFonts w:ascii="Segoe UI Symbol" w:hAnsi="Segoe UI Symbol"/>
          <w:b/>
          <w:bCs/>
          <w:color w:val="auto"/>
          <w:sz w:val="30"/>
          <w:szCs w:val="30"/>
        </w:rPr>
      </w:pPr>
      <w:bookmarkStart w:id="1" w:name="_Toc218860508"/>
      <w:r w:rsidRPr="00601BC4">
        <w:rPr>
          <w:rFonts w:ascii="Segoe UI Symbol" w:hAnsi="Segoe UI Symbol"/>
          <w:b/>
          <w:bCs/>
          <w:color w:val="auto"/>
          <w:sz w:val="30"/>
          <w:szCs w:val="30"/>
        </w:rPr>
        <w:t>Applicability</w:t>
      </w:r>
      <w:bookmarkEnd w:id="1"/>
      <w:r w:rsidRPr="00601BC4">
        <w:rPr>
          <w:rFonts w:ascii="Segoe UI Symbol" w:hAnsi="Segoe UI Symbol"/>
          <w:b/>
          <w:bCs/>
          <w:color w:val="auto"/>
          <w:sz w:val="30"/>
          <w:szCs w:val="30"/>
        </w:rPr>
        <w:t xml:space="preserve"> </w:t>
      </w:r>
    </w:p>
    <w:p w14:paraId="053301FA" w14:textId="5562782D" w:rsidR="009E2526" w:rsidRPr="009E2526" w:rsidRDefault="009E2526" w:rsidP="009E2526">
      <w:pPr>
        <w:spacing w:before="0"/>
        <w:ind w:left="284" w:firstLine="0"/>
        <w:rPr>
          <w:rFonts w:ascii="Segoe UI Symbol" w:hAnsi="Segoe UI Symbol"/>
          <w:lang w:val="en-US"/>
        </w:rPr>
      </w:pPr>
      <w:r w:rsidRPr="009E2526">
        <w:rPr>
          <w:rFonts w:ascii="Segoe UI Symbol" w:hAnsi="Segoe UI Symbol"/>
          <w:lang w:val="en-US"/>
        </w:rPr>
        <w:t>Hikal Ltd. is committed to reducing the environmental impact of its supply chain by integrating sustainable practices in procurement, manufacturing, transportation, and disposal processes, in collaboration with both domestic and international suppliers.</w:t>
      </w:r>
      <w:r w:rsidR="00666DC2">
        <w:rPr>
          <w:rFonts w:ascii="Segoe UI Symbol" w:hAnsi="Segoe UI Symbol"/>
          <w:lang w:val="en-US"/>
        </w:rPr>
        <w:t xml:space="preserve"> </w:t>
      </w:r>
      <w:r w:rsidRPr="009E2526">
        <w:rPr>
          <w:rFonts w:ascii="Segoe UI Symbol" w:hAnsi="Segoe UI Symbol"/>
          <w:lang w:val="en-US"/>
        </w:rPr>
        <w:t>This Responsible Purchasing Policy applies to all employees, stakeholders, contractors, partners, customers, contract workers, and individuals representing the Hikal Limited Group, across all manufacturing units, operational facilities, offices, warehouses, and other premises owned, leased, or managed by the Group.</w:t>
      </w:r>
    </w:p>
    <w:tbl>
      <w:tblPr>
        <w:tblStyle w:val="TableGrid"/>
        <w:tblW w:w="8788" w:type="dxa"/>
        <w:tblInd w:w="392" w:type="dxa"/>
        <w:tblLook w:val="04A0" w:firstRow="1" w:lastRow="0" w:firstColumn="1" w:lastColumn="0" w:noHBand="0" w:noVBand="1"/>
      </w:tblPr>
      <w:tblGrid>
        <w:gridCol w:w="992"/>
        <w:gridCol w:w="1276"/>
        <w:gridCol w:w="1791"/>
        <w:gridCol w:w="4729"/>
      </w:tblGrid>
      <w:tr w:rsidR="00E80184" w:rsidRPr="00601BC4" w14:paraId="0B2BDAC8" w14:textId="77777777" w:rsidTr="0001759C">
        <w:tc>
          <w:tcPr>
            <w:tcW w:w="992" w:type="dxa"/>
            <w:vAlign w:val="center"/>
          </w:tcPr>
          <w:p w14:paraId="1BC5CB61" w14:textId="4DC08EC5"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Sr. No.</w:t>
            </w:r>
          </w:p>
        </w:tc>
        <w:tc>
          <w:tcPr>
            <w:tcW w:w="1276" w:type="dxa"/>
            <w:vAlign w:val="center"/>
          </w:tcPr>
          <w:p w14:paraId="0E180F59" w14:textId="7EB6C245"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Name</w:t>
            </w:r>
          </w:p>
        </w:tc>
        <w:tc>
          <w:tcPr>
            <w:tcW w:w="1791" w:type="dxa"/>
            <w:vAlign w:val="center"/>
          </w:tcPr>
          <w:p w14:paraId="4C118B45" w14:textId="78A60C9C"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Function</w:t>
            </w:r>
          </w:p>
        </w:tc>
        <w:tc>
          <w:tcPr>
            <w:tcW w:w="4729" w:type="dxa"/>
            <w:vAlign w:val="center"/>
          </w:tcPr>
          <w:p w14:paraId="453B334D" w14:textId="50B361DC"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Address</w:t>
            </w:r>
          </w:p>
        </w:tc>
      </w:tr>
      <w:tr w:rsidR="00BE0DF1" w:rsidRPr="00601BC4" w14:paraId="4C9D5581" w14:textId="77777777" w:rsidTr="0001759C">
        <w:trPr>
          <w:trHeight w:val="737"/>
        </w:trPr>
        <w:tc>
          <w:tcPr>
            <w:tcW w:w="992" w:type="dxa"/>
            <w:vAlign w:val="center"/>
          </w:tcPr>
          <w:p w14:paraId="2C74DAE9" w14:textId="0CBE1AD4" w:rsidR="00BE0DF1" w:rsidRPr="00601BC4" w:rsidRDefault="00BE0DF1" w:rsidP="00BE0DF1">
            <w:pPr>
              <w:ind w:left="0" w:firstLine="0"/>
              <w:jc w:val="center"/>
              <w:rPr>
                <w:rFonts w:ascii="Segoe UI Symbol" w:hAnsi="Segoe UI Symbol"/>
              </w:rPr>
            </w:pPr>
            <w:r w:rsidRPr="00601BC4">
              <w:rPr>
                <w:rFonts w:ascii="Segoe UI Symbol" w:hAnsi="Segoe UI Symbol"/>
              </w:rPr>
              <w:t>1</w:t>
            </w:r>
          </w:p>
        </w:tc>
        <w:tc>
          <w:tcPr>
            <w:tcW w:w="1276" w:type="dxa"/>
            <w:vMerge w:val="restart"/>
            <w:vAlign w:val="center"/>
          </w:tcPr>
          <w:p w14:paraId="19FEF596" w14:textId="79141F8E" w:rsidR="00BE0DF1" w:rsidRPr="00601BC4" w:rsidRDefault="00BE0DF1" w:rsidP="00BE0DF1">
            <w:pPr>
              <w:ind w:left="0" w:firstLine="0"/>
              <w:jc w:val="center"/>
              <w:rPr>
                <w:rFonts w:ascii="Segoe UI Symbol" w:hAnsi="Segoe UI Symbol"/>
                <w:b/>
                <w:bCs/>
                <w:sz w:val="24"/>
                <w:szCs w:val="24"/>
              </w:rPr>
            </w:pPr>
            <w:r w:rsidRPr="00601BC4">
              <w:rPr>
                <w:rFonts w:ascii="Segoe UI Symbol" w:hAnsi="Segoe UI Symbol"/>
                <w:b/>
                <w:bCs/>
                <w:sz w:val="24"/>
                <w:szCs w:val="24"/>
              </w:rPr>
              <w:t>Hikal Limited</w:t>
            </w:r>
          </w:p>
        </w:tc>
        <w:tc>
          <w:tcPr>
            <w:tcW w:w="1791" w:type="dxa"/>
            <w:vAlign w:val="center"/>
          </w:tcPr>
          <w:p w14:paraId="65204645" w14:textId="7626704B"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Headquarter</w:t>
            </w:r>
          </w:p>
        </w:tc>
        <w:tc>
          <w:tcPr>
            <w:tcW w:w="4729" w:type="dxa"/>
            <w:vAlign w:val="center"/>
          </w:tcPr>
          <w:p w14:paraId="59592996" w14:textId="0896E146" w:rsidR="00BE0DF1" w:rsidRPr="00601BC4" w:rsidRDefault="00BE0DF1" w:rsidP="00BE0DF1">
            <w:pPr>
              <w:ind w:left="0" w:firstLine="0"/>
              <w:jc w:val="left"/>
              <w:rPr>
                <w:rFonts w:ascii="Segoe UI Symbol" w:hAnsi="Segoe UI Symbol"/>
              </w:rPr>
            </w:pPr>
            <w:r w:rsidRPr="00601BC4">
              <w:rPr>
                <w:rFonts w:ascii="Segoe UI Symbol" w:hAnsi="Segoe UI Symbol"/>
              </w:rPr>
              <w:t>Great Eastern Chambers, Sector 11, CBD Belapur, Navi Mumbai - 400 614, India.</w:t>
            </w:r>
          </w:p>
        </w:tc>
      </w:tr>
      <w:tr w:rsidR="00BE0DF1" w:rsidRPr="00601BC4" w14:paraId="1209266C" w14:textId="77777777" w:rsidTr="0001759C">
        <w:trPr>
          <w:trHeight w:val="737"/>
        </w:trPr>
        <w:tc>
          <w:tcPr>
            <w:tcW w:w="992" w:type="dxa"/>
            <w:vAlign w:val="center"/>
          </w:tcPr>
          <w:p w14:paraId="46BEBA52" w14:textId="0413AB2B" w:rsidR="00BE0DF1" w:rsidRPr="00601BC4" w:rsidRDefault="00BE0DF1" w:rsidP="00BE0DF1">
            <w:pPr>
              <w:ind w:left="0" w:firstLine="0"/>
              <w:jc w:val="center"/>
              <w:rPr>
                <w:rFonts w:ascii="Segoe UI Symbol" w:hAnsi="Segoe UI Symbol"/>
              </w:rPr>
            </w:pPr>
            <w:r w:rsidRPr="00601BC4">
              <w:rPr>
                <w:rFonts w:ascii="Segoe UI Symbol" w:hAnsi="Segoe UI Symbol"/>
              </w:rPr>
              <w:t>2</w:t>
            </w:r>
          </w:p>
        </w:tc>
        <w:tc>
          <w:tcPr>
            <w:tcW w:w="1276" w:type="dxa"/>
            <w:vMerge/>
            <w:vAlign w:val="center"/>
          </w:tcPr>
          <w:p w14:paraId="1DFEB22F" w14:textId="77777777" w:rsidR="00BE0DF1" w:rsidRPr="00601BC4" w:rsidRDefault="00BE0DF1" w:rsidP="00BE0DF1">
            <w:pPr>
              <w:ind w:left="0" w:firstLine="0"/>
              <w:jc w:val="center"/>
              <w:rPr>
                <w:rFonts w:ascii="Segoe UI Symbol" w:hAnsi="Segoe UI Symbol"/>
                <w:b/>
                <w:bCs/>
                <w:sz w:val="24"/>
                <w:szCs w:val="24"/>
              </w:rPr>
            </w:pPr>
          </w:p>
        </w:tc>
        <w:tc>
          <w:tcPr>
            <w:tcW w:w="1791" w:type="dxa"/>
            <w:vMerge w:val="restart"/>
            <w:vAlign w:val="center"/>
          </w:tcPr>
          <w:p w14:paraId="4F06791C" w14:textId="23A684CB"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Manufacturing Plant</w:t>
            </w:r>
          </w:p>
        </w:tc>
        <w:tc>
          <w:tcPr>
            <w:tcW w:w="4729" w:type="dxa"/>
            <w:vAlign w:val="center"/>
          </w:tcPr>
          <w:p w14:paraId="4660FE50" w14:textId="130CB5AA" w:rsidR="00BE0DF1" w:rsidRPr="00601BC4" w:rsidRDefault="00BE0DF1" w:rsidP="00BE0DF1">
            <w:pPr>
              <w:ind w:left="0" w:firstLine="0"/>
              <w:jc w:val="left"/>
              <w:rPr>
                <w:rFonts w:ascii="Segoe UI Symbol" w:hAnsi="Segoe UI Symbol"/>
              </w:rPr>
            </w:pPr>
            <w:r w:rsidRPr="00601BC4">
              <w:rPr>
                <w:rFonts w:ascii="Segoe UI Symbol" w:hAnsi="Segoe UI Symbol"/>
              </w:rPr>
              <w:t>T-21, MIDC. Ind. Area, Taloja - 410 208, Dist Raigad, Maharashtra, India.</w:t>
            </w:r>
          </w:p>
        </w:tc>
      </w:tr>
      <w:tr w:rsidR="00BE0DF1" w:rsidRPr="00601BC4" w14:paraId="460B20A0" w14:textId="77777777" w:rsidTr="0001759C">
        <w:trPr>
          <w:trHeight w:val="737"/>
        </w:trPr>
        <w:tc>
          <w:tcPr>
            <w:tcW w:w="992" w:type="dxa"/>
            <w:vAlign w:val="center"/>
          </w:tcPr>
          <w:p w14:paraId="0C0BF7DF" w14:textId="2B27FE66" w:rsidR="00BE0DF1" w:rsidRPr="00601BC4" w:rsidRDefault="00BE0DF1" w:rsidP="00BE0DF1">
            <w:pPr>
              <w:ind w:left="0" w:firstLine="0"/>
              <w:jc w:val="center"/>
              <w:rPr>
                <w:rFonts w:ascii="Segoe UI Symbol" w:hAnsi="Segoe UI Symbol"/>
              </w:rPr>
            </w:pPr>
            <w:r w:rsidRPr="00601BC4">
              <w:rPr>
                <w:rFonts w:ascii="Segoe UI Symbol" w:hAnsi="Segoe UI Symbol"/>
              </w:rPr>
              <w:t>3</w:t>
            </w:r>
          </w:p>
        </w:tc>
        <w:tc>
          <w:tcPr>
            <w:tcW w:w="1276" w:type="dxa"/>
            <w:vMerge/>
          </w:tcPr>
          <w:p w14:paraId="4230DE82" w14:textId="77777777" w:rsidR="00BE0DF1" w:rsidRPr="00601BC4" w:rsidRDefault="00BE0DF1" w:rsidP="00BE0DF1">
            <w:pPr>
              <w:ind w:left="0" w:firstLine="0"/>
              <w:rPr>
                <w:rFonts w:ascii="Segoe UI Symbol" w:hAnsi="Segoe UI Symbol"/>
              </w:rPr>
            </w:pPr>
          </w:p>
        </w:tc>
        <w:tc>
          <w:tcPr>
            <w:tcW w:w="1791" w:type="dxa"/>
            <w:vMerge/>
          </w:tcPr>
          <w:p w14:paraId="67D4F96A" w14:textId="77777777" w:rsidR="00BE0DF1" w:rsidRPr="00601BC4" w:rsidRDefault="00BE0DF1" w:rsidP="00BE0DF1">
            <w:pPr>
              <w:ind w:left="0" w:firstLine="0"/>
              <w:rPr>
                <w:rFonts w:ascii="Segoe UI Symbol" w:hAnsi="Segoe UI Symbol"/>
              </w:rPr>
            </w:pPr>
          </w:p>
        </w:tc>
        <w:tc>
          <w:tcPr>
            <w:tcW w:w="4729" w:type="dxa"/>
            <w:vAlign w:val="center"/>
          </w:tcPr>
          <w:p w14:paraId="70714FB1" w14:textId="7C772C93" w:rsidR="00BE0DF1" w:rsidRPr="00601BC4" w:rsidRDefault="00BE0DF1" w:rsidP="00BE0DF1">
            <w:pPr>
              <w:ind w:left="0" w:firstLine="0"/>
              <w:jc w:val="left"/>
              <w:rPr>
                <w:rFonts w:ascii="Segoe UI Symbol" w:hAnsi="Segoe UI Symbol"/>
              </w:rPr>
            </w:pPr>
            <w:r w:rsidRPr="00601BC4">
              <w:rPr>
                <w:rFonts w:ascii="Segoe UI Symbol" w:hAnsi="Segoe UI Symbol"/>
              </w:rPr>
              <w:t>A-18, MIDC Ind. Area, Mahad - 402 309, Dist. Raigad, Maharashtra, India.</w:t>
            </w:r>
          </w:p>
        </w:tc>
      </w:tr>
      <w:tr w:rsidR="00BE0DF1" w:rsidRPr="00601BC4" w14:paraId="51E86C47" w14:textId="77777777" w:rsidTr="0001759C">
        <w:trPr>
          <w:trHeight w:val="737"/>
        </w:trPr>
        <w:tc>
          <w:tcPr>
            <w:tcW w:w="992" w:type="dxa"/>
            <w:vAlign w:val="center"/>
          </w:tcPr>
          <w:p w14:paraId="6CAAFFDC" w14:textId="385767B2" w:rsidR="00BE0DF1" w:rsidRPr="00601BC4" w:rsidRDefault="00BE0DF1" w:rsidP="00BE0DF1">
            <w:pPr>
              <w:ind w:left="0" w:firstLine="0"/>
              <w:jc w:val="center"/>
              <w:rPr>
                <w:rFonts w:ascii="Segoe UI Symbol" w:hAnsi="Segoe UI Symbol"/>
              </w:rPr>
            </w:pPr>
            <w:r w:rsidRPr="00601BC4">
              <w:rPr>
                <w:rFonts w:ascii="Segoe UI Symbol" w:hAnsi="Segoe UI Symbol"/>
              </w:rPr>
              <w:t>4</w:t>
            </w:r>
          </w:p>
        </w:tc>
        <w:tc>
          <w:tcPr>
            <w:tcW w:w="1276" w:type="dxa"/>
            <w:vMerge/>
          </w:tcPr>
          <w:p w14:paraId="77268578" w14:textId="77777777" w:rsidR="00BE0DF1" w:rsidRPr="00601BC4" w:rsidRDefault="00BE0DF1" w:rsidP="00BE0DF1">
            <w:pPr>
              <w:ind w:left="0" w:firstLine="0"/>
              <w:rPr>
                <w:rFonts w:ascii="Segoe UI Symbol" w:hAnsi="Segoe UI Symbol"/>
              </w:rPr>
            </w:pPr>
          </w:p>
        </w:tc>
        <w:tc>
          <w:tcPr>
            <w:tcW w:w="1791" w:type="dxa"/>
            <w:vMerge/>
          </w:tcPr>
          <w:p w14:paraId="1BDB31D3" w14:textId="77777777" w:rsidR="00BE0DF1" w:rsidRPr="00601BC4" w:rsidRDefault="00BE0DF1" w:rsidP="00BE0DF1">
            <w:pPr>
              <w:ind w:left="0" w:firstLine="0"/>
              <w:rPr>
                <w:rFonts w:ascii="Segoe UI Symbol" w:hAnsi="Segoe UI Symbol"/>
              </w:rPr>
            </w:pPr>
          </w:p>
        </w:tc>
        <w:tc>
          <w:tcPr>
            <w:tcW w:w="4729" w:type="dxa"/>
            <w:vAlign w:val="center"/>
          </w:tcPr>
          <w:p w14:paraId="43132E6A" w14:textId="4372FAD5" w:rsidR="00BE0DF1" w:rsidRPr="00601BC4" w:rsidRDefault="00BE0DF1" w:rsidP="00BE0DF1">
            <w:pPr>
              <w:ind w:left="0" w:firstLine="0"/>
              <w:jc w:val="left"/>
              <w:rPr>
                <w:rFonts w:ascii="Segoe UI Symbol" w:hAnsi="Segoe UI Symbol"/>
              </w:rPr>
            </w:pPr>
            <w:r w:rsidRPr="00601BC4">
              <w:rPr>
                <w:rFonts w:ascii="Segoe UI Symbol" w:hAnsi="Segoe UI Symbol"/>
              </w:rPr>
              <w:t>629 / 630-B, GIDC Estate, Panoli -394 116, Dist. Bharuch, Gujarat, India.</w:t>
            </w:r>
          </w:p>
        </w:tc>
      </w:tr>
      <w:tr w:rsidR="00BE0DF1" w:rsidRPr="00601BC4" w14:paraId="1DF0929C" w14:textId="77777777" w:rsidTr="0001759C">
        <w:trPr>
          <w:trHeight w:val="737"/>
        </w:trPr>
        <w:tc>
          <w:tcPr>
            <w:tcW w:w="992" w:type="dxa"/>
            <w:vAlign w:val="center"/>
          </w:tcPr>
          <w:p w14:paraId="4EACE1D9" w14:textId="0C31ECF0" w:rsidR="00BE0DF1" w:rsidRPr="00601BC4" w:rsidRDefault="00BE0DF1" w:rsidP="00BE0DF1">
            <w:pPr>
              <w:ind w:left="0" w:firstLine="0"/>
              <w:jc w:val="center"/>
              <w:rPr>
                <w:rFonts w:ascii="Segoe UI Symbol" w:hAnsi="Segoe UI Symbol"/>
              </w:rPr>
            </w:pPr>
            <w:r w:rsidRPr="00601BC4">
              <w:rPr>
                <w:rFonts w:ascii="Segoe UI Symbol" w:hAnsi="Segoe UI Symbol"/>
              </w:rPr>
              <w:t>5</w:t>
            </w:r>
          </w:p>
        </w:tc>
        <w:tc>
          <w:tcPr>
            <w:tcW w:w="1276" w:type="dxa"/>
            <w:vMerge/>
          </w:tcPr>
          <w:p w14:paraId="59612051" w14:textId="77777777" w:rsidR="00BE0DF1" w:rsidRPr="00601BC4" w:rsidRDefault="00BE0DF1" w:rsidP="00BE0DF1">
            <w:pPr>
              <w:ind w:left="0" w:firstLine="0"/>
              <w:rPr>
                <w:rFonts w:ascii="Segoe UI Symbol" w:hAnsi="Segoe UI Symbol"/>
              </w:rPr>
            </w:pPr>
          </w:p>
        </w:tc>
        <w:tc>
          <w:tcPr>
            <w:tcW w:w="1791" w:type="dxa"/>
            <w:vMerge/>
          </w:tcPr>
          <w:p w14:paraId="7E219F22" w14:textId="77777777" w:rsidR="00BE0DF1" w:rsidRPr="00601BC4" w:rsidRDefault="00BE0DF1" w:rsidP="00BE0DF1">
            <w:pPr>
              <w:ind w:left="0" w:firstLine="0"/>
              <w:rPr>
                <w:rFonts w:ascii="Segoe UI Symbol" w:hAnsi="Segoe UI Symbol"/>
              </w:rPr>
            </w:pPr>
          </w:p>
        </w:tc>
        <w:tc>
          <w:tcPr>
            <w:tcW w:w="4729" w:type="dxa"/>
            <w:vAlign w:val="center"/>
          </w:tcPr>
          <w:p w14:paraId="6AE2E824" w14:textId="6F474CF9" w:rsidR="00BE0DF1" w:rsidRPr="00601BC4" w:rsidRDefault="00BE0DF1" w:rsidP="00BE0DF1">
            <w:pPr>
              <w:ind w:left="0" w:firstLine="0"/>
              <w:jc w:val="left"/>
              <w:rPr>
                <w:rFonts w:ascii="Segoe UI Symbol" w:hAnsi="Segoe UI Symbol"/>
              </w:rPr>
            </w:pPr>
            <w:r w:rsidRPr="006C05DA">
              <w:rPr>
                <w:rFonts w:ascii="Segoe UI Symbol" w:hAnsi="Segoe UI Symbol"/>
                <w:b/>
                <w:bCs/>
              </w:rPr>
              <w:t>JIGANI UNIT I</w:t>
            </w:r>
            <w:r w:rsidRPr="00601BC4">
              <w:rPr>
                <w:rFonts w:ascii="Segoe UI Symbol" w:hAnsi="Segoe UI Symbol"/>
                <w:b/>
                <w:bCs/>
              </w:rPr>
              <w:t>:</w:t>
            </w:r>
            <w:r w:rsidRPr="00601BC4">
              <w:rPr>
                <w:rFonts w:ascii="Segoe UI Symbol" w:hAnsi="Segoe UI Symbol"/>
              </w:rPr>
              <w:t xml:space="preserve"> </w:t>
            </w:r>
            <w:r w:rsidRPr="006C05DA">
              <w:rPr>
                <w:rFonts w:ascii="Segoe UI Symbol" w:hAnsi="Segoe UI Symbol"/>
              </w:rPr>
              <w:t>82/A, KIADB lnd. Area, Jigani, Anekal Taluk, Bangalore – 560 105, India.</w:t>
            </w:r>
          </w:p>
        </w:tc>
      </w:tr>
      <w:tr w:rsidR="00BE0DF1" w:rsidRPr="00601BC4" w14:paraId="5E523D62" w14:textId="77777777" w:rsidTr="0001759C">
        <w:trPr>
          <w:trHeight w:val="737"/>
        </w:trPr>
        <w:tc>
          <w:tcPr>
            <w:tcW w:w="992" w:type="dxa"/>
            <w:vAlign w:val="center"/>
          </w:tcPr>
          <w:p w14:paraId="3BC90D56" w14:textId="725B5B6C" w:rsidR="00BE0DF1" w:rsidRPr="00601BC4" w:rsidRDefault="00BE0DF1" w:rsidP="00BE0DF1">
            <w:pPr>
              <w:ind w:left="0" w:firstLine="0"/>
              <w:jc w:val="center"/>
              <w:rPr>
                <w:rFonts w:ascii="Segoe UI Symbol" w:hAnsi="Segoe UI Symbol"/>
              </w:rPr>
            </w:pPr>
            <w:r w:rsidRPr="00601BC4">
              <w:rPr>
                <w:rFonts w:ascii="Segoe UI Symbol" w:hAnsi="Segoe UI Symbol"/>
              </w:rPr>
              <w:t>6</w:t>
            </w:r>
          </w:p>
        </w:tc>
        <w:tc>
          <w:tcPr>
            <w:tcW w:w="1276" w:type="dxa"/>
            <w:vMerge/>
          </w:tcPr>
          <w:p w14:paraId="2B118033" w14:textId="77777777" w:rsidR="00BE0DF1" w:rsidRPr="00601BC4" w:rsidRDefault="00BE0DF1" w:rsidP="00BE0DF1">
            <w:pPr>
              <w:ind w:left="0" w:firstLine="0"/>
              <w:rPr>
                <w:rFonts w:ascii="Segoe UI Symbol" w:hAnsi="Segoe UI Symbol"/>
              </w:rPr>
            </w:pPr>
          </w:p>
        </w:tc>
        <w:tc>
          <w:tcPr>
            <w:tcW w:w="1791" w:type="dxa"/>
            <w:vMerge/>
          </w:tcPr>
          <w:p w14:paraId="596FE3D7" w14:textId="77777777" w:rsidR="00BE0DF1" w:rsidRPr="00601BC4" w:rsidRDefault="00BE0DF1" w:rsidP="00BE0DF1">
            <w:pPr>
              <w:ind w:left="0" w:firstLine="0"/>
              <w:rPr>
                <w:rFonts w:ascii="Segoe UI Symbol" w:hAnsi="Segoe UI Symbol"/>
              </w:rPr>
            </w:pPr>
          </w:p>
        </w:tc>
        <w:tc>
          <w:tcPr>
            <w:tcW w:w="4729" w:type="dxa"/>
            <w:vAlign w:val="center"/>
          </w:tcPr>
          <w:p w14:paraId="34849B9A" w14:textId="2D0D9FC3" w:rsidR="00BE0DF1" w:rsidRPr="00601BC4" w:rsidRDefault="00BE0DF1" w:rsidP="00BE0DF1">
            <w:pPr>
              <w:ind w:left="0" w:firstLine="0"/>
              <w:jc w:val="left"/>
              <w:rPr>
                <w:rFonts w:ascii="Segoe UI Symbol" w:hAnsi="Segoe UI Symbol"/>
              </w:rPr>
            </w:pPr>
            <w:r w:rsidRPr="006C05DA">
              <w:rPr>
                <w:rFonts w:ascii="Segoe UI Symbol" w:hAnsi="Segoe UI Symbol"/>
                <w:b/>
                <w:bCs/>
              </w:rPr>
              <w:t>JIGANI UNIT II</w:t>
            </w:r>
            <w:r w:rsidRPr="00601BC4">
              <w:rPr>
                <w:rFonts w:ascii="Segoe UI Symbol" w:hAnsi="Segoe UI Symbol"/>
                <w:b/>
                <w:bCs/>
              </w:rPr>
              <w:t>:</w:t>
            </w:r>
            <w:r w:rsidRPr="00601BC4">
              <w:rPr>
                <w:rFonts w:ascii="Segoe UI Symbol" w:hAnsi="Segoe UI Symbol"/>
              </w:rPr>
              <w:t xml:space="preserve"> </w:t>
            </w:r>
            <w:r w:rsidRPr="006C05DA">
              <w:rPr>
                <w:rFonts w:ascii="Segoe UI Symbol" w:hAnsi="Segoe UI Symbol"/>
              </w:rPr>
              <w:t>28, KIADB lndl. Area, Jigani, Anekal Taluk, Bangalore – 560 105, India.</w:t>
            </w:r>
          </w:p>
        </w:tc>
      </w:tr>
      <w:tr w:rsidR="00BE0DF1" w:rsidRPr="00601BC4" w14:paraId="239EBEA0" w14:textId="77777777" w:rsidTr="0001759C">
        <w:trPr>
          <w:trHeight w:val="737"/>
        </w:trPr>
        <w:tc>
          <w:tcPr>
            <w:tcW w:w="992" w:type="dxa"/>
            <w:vAlign w:val="center"/>
          </w:tcPr>
          <w:p w14:paraId="30F1EE57" w14:textId="35CF2CD4" w:rsidR="00BE0DF1" w:rsidRPr="00601BC4" w:rsidRDefault="00BE0DF1" w:rsidP="00BE0DF1">
            <w:pPr>
              <w:ind w:left="0" w:firstLine="0"/>
              <w:jc w:val="center"/>
              <w:rPr>
                <w:rFonts w:ascii="Segoe UI Symbol" w:hAnsi="Segoe UI Symbol"/>
              </w:rPr>
            </w:pPr>
            <w:r w:rsidRPr="00601BC4">
              <w:rPr>
                <w:rFonts w:ascii="Segoe UI Symbol" w:hAnsi="Segoe UI Symbol"/>
              </w:rPr>
              <w:t>7</w:t>
            </w:r>
          </w:p>
        </w:tc>
        <w:tc>
          <w:tcPr>
            <w:tcW w:w="1276" w:type="dxa"/>
            <w:vMerge/>
          </w:tcPr>
          <w:p w14:paraId="4C51491C" w14:textId="77777777" w:rsidR="00BE0DF1" w:rsidRPr="00601BC4" w:rsidRDefault="00BE0DF1" w:rsidP="00BE0DF1">
            <w:pPr>
              <w:ind w:left="0" w:firstLine="0"/>
              <w:rPr>
                <w:rFonts w:ascii="Segoe UI Symbol" w:hAnsi="Segoe UI Symbol"/>
              </w:rPr>
            </w:pPr>
          </w:p>
        </w:tc>
        <w:tc>
          <w:tcPr>
            <w:tcW w:w="1791" w:type="dxa"/>
            <w:vMerge w:val="restart"/>
            <w:vAlign w:val="center"/>
          </w:tcPr>
          <w:p w14:paraId="656E9847" w14:textId="5538C55C"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 xml:space="preserve">Research and Technology  (R&amp;T) Centres     </w:t>
            </w:r>
          </w:p>
        </w:tc>
        <w:tc>
          <w:tcPr>
            <w:tcW w:w="4729" w:type="dxa"/>
            <w:vAlign w:val="center"/>
          </w:tcPr>
          <w:p w14:paraId="5ED4C537" w14:textId="6BCC3A90" w:rsidR="00BE0DF1" w:rsidRPr="00601BC4" w:rsidRDefault="00BE0DF1" w:rsidP="00BE0DF1">
            <w:pPr>
              <w:ind w:left="0" w:firstLine="0"/>
              <w:jc w:val="left"/>
              <w:rPr>
                <w:rFonts w:ascii="Segoe UI Symbol" w:hAnsi="Segoe UI Symbol"/>
              </w:rPr>
            </w:pPr>
            <w:r w:rsidRPr="00601BC4">
              <w:rPr>
                <w:rFonts w:ascii="Segoe UI Symbol" w:hAnsi="Segoe UI Symbol"/>
              </w:rPr>
              <w:t>Plot No. 3A &amp; 3B, 2nd Phase, International Biotech Park, Hinjewadi,</w:t>
            </w:r>
            <w:r w:rsidRPr="00601BC4">
              <w:rPr>
                <w:rFonts w:ascii="Segoe UI Symbol" w:hAnsi="Segoe UI Symbol"/>
              </w:rPr>
              <w:br/>
              <w:t>Pune - 411 057, India.</w:t>
            </w:r>
          </w:p>
        </w:tc>
      </w:tr>
      <w:tr w:rsidR="00BE0DF1" w:rsidRPr="00601BC4" w14:paraId="2A32E190" w14:textId="77777777" w:rsidTr="0001759C">
        <w:trPr>
          <w:trHeight w:val="737"/>
        </w:trPr>
        <w:tc>
          <w:tcPr>
            <w:tcW w:w="992" w:type="dxa"/>
            <w:vAlign w:val="center"/>
          </w:tcPr>
          <w:p w14:paraId="38328532" w14:textId="67F79EC0" w:rsidR="00BE0DF1" w:rsidRPr="00601BC4" w:rsidRDefault="00BE0DF1" w:rsidP="00BE0DF1">
            <w:pPr>
              <w:ind w:left="0" w:firstLine="0"/>
              <w:jc w:val="center"/>
              <w:rPr>
                <w:rFonts w:ascii="Segoe UI Symbol" w:hAnsi="Segoe UI Symbol"/>
              </w:rPr>
            </w:pPr>
            <w:r w:rsidRPr="00601BC4">
              <w:rPr>
                <w:rFonts w:ascii="Segoe UI Symbol" w:hAnsi="Segoe UI Symbol"/>
              </w:rPr>
              <w:t>8</w:t>
            </w:r>
          </w:p>
        </w:tc>
        <w:tc>
          <w:tcPr>
            <w:tcW w:w="1276" w:type="dxa"/>
            <w:vMerge/>
          </w:tcPr>
          <w:p w14:paraId="052C91B4" w14:textId="77777777" w:rsidR="00BE0DF1" w:rsidRPr="00601BC4" w:rsidRDefault="00BE0DF1" w:rsidP="00BE0DF1">
            <w:pPr>
              <w:ind w:left="0" w:firstLine="0"/>
              <w:rPr>
                <w:rFonts w:ascii="Segoe UI Symbol" w:hAnsi="Segoe UI Symbol"/>
              </w:rPr>
            </w:pPr>
          </w:p>
        </w:tc>
        <w:tc>
          <w:tcPr>
            <w:tcW w:w="1791" w:type="dxa"/>
            <w:vMerge/>
            <w:vAlign w:val="center"/>
          </w:tcPr>
          <w:p w14:paraId="19DE6542" w14:textId="1E18889B" w:rsidR="00BE0DF1" w:rsidRPr="00601BC4" w:rsidRDefault="00BE0DF1" w:rsidP="00BE0DF1">
            <w:pPr>
              <w:ind w:left="0" w:firstLine="0"/>
              <w:jc w:val="center"/>
              <w:rPr>
                <w:rFonts w:ascii="Segoe UI Symbol" w:hAnsi="Segoe UI Symbol"/>
                <w:b/>
                <w:bCs/>
              </w:rPr>
            </w:pPr>
          </w:p>
        </w:tc>
        <w:tc>
          <w:tcPr>
            <w:tcW w:w="4729" w:type="dxa"/>
            <w:vAlign w:val="center"/>
          </w:tcPr>
          <w:p w14:paraId="03DF57AB" w14:textId="1F245820" w:rsidR="00BE0DF1" w:rsidRPr="00601BC4" w:rsidRDefault="00BE0DF1" w:rsidP="00BE0DF1">
            <w:pPr>
              <w:ind w:left="0" w:firstLine="0"/>
              <w:jc w:val="left"/>
              <w:rPr>
                <w:rFonts w:ascii="Segoe UI Symbol" w:hAnsi="Segoe UI Symbol"/>
              </w:rPr>
            </w:pPr>
            <w:r w:rsidRPr="00601BC4">
              <w:rPr>
                <w:rFonts w:ascii="Segoe UI Symbol" w:hAnsi="Segoe UI Symbol"/>
              </w:rPr>
              <w:t>3rd floor, Grey Rock, No.10, 24th Main, J.P. Nagar, 2nd Phase, Bangalore - 560 078, India.</w:t>
            </w:r>
          </w:p>
        </w:tc>
      </w:tr>
      <w:tr w:rsidR="00BE0DF1" w:rsidRPr="000347BF" w14:paraId="66AA72D0" w14:textId="77777777" w:rsidTr="0001759C">
        <w:trPr>
          <w:trHeight w:val="737"/>
        </w:trPr>
        <w:tc>
          <w:tcPr>
            <w:tcW w:w="992" w:type="dxa"/>
            <w:vAlign w:val="center"/>
          </w:tcPr>
          <w:p w14:paraId="137E24D2" w14:textId="21920E82" w:rsidR="00BE0DF1" w:rsidRPr="00601BC4" w:rsidRDefault="00BE0DF1" w:rsidP="00BE0DF1">
            <w:pPr>
              <w:ind w:left="0" w:firstLine="0"/>
              <w:jc w:val="center"/>
              <w:rPr>
                <w:rFonts w:ascii="Segoe UI Symbol" w:hAnsi="Segoe UI Symbol"/>
              </w:rPr>
            </w:pPr>
            <w:r w:rsidRPr="00601BC4">
              <w:rPr>
                <w:rFonts w:ascii="Segoe UI Symbol" w:hAnsi="Segoe UI Symbol"/>
              </w:rPr>
              <w:t>9</w:t>
            </w:r>
          </w:p>
        </w:tc>
        <w:tc>
          <w:tcPr>
            <w:tcW w:w="1276" w:type="dxa"/>
            <w:vMerge/>
          </w:tcPr>
          <w:p w14:paraId="69575A83" w14:textId="77777777" w:rsidR="00BE0DF1" w:rsidRPr="00601BC4" w:rsidRDefault="00BE0DF1" w:rsidP="00BE0DF1">
            <w:pPr>
              <w:ind w:left="0" w:firstLine="0"/>
              <w:rPr>
                <w:rFonts w:ascii="Segoe UI Symbol" w:hAnsi="Segoe UI Symbol"/>
              </w:rPr>
            </w:pPr>
          </w:p>
        </w:tc>
        <w:tc>
          <w:tcPr>
            <w:tcW w:w="1791" w:type="dxa"/>
            <w:vMerge w:val="restart"/>
            <w:vAlign w:val="center"/>
          </w:tcPr>
          <w:p w14:paraId="573845B4" w14:textId="042D1DFA"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Office</w:t>
            </w:r>
          </w:p>
        </w:tc>
        <w:tc>
          <w:tcPr>
            <w:tcW w:w="4729" w:type="dxa"/>
            <w:vAlign w:val="center"/>
          </w:tcPr>
          <w:p w14:paraId="24D6FCBC" w14:textId="23E90705" w:rsidR="00BE0DF1" w:rsidRPr="000347BF" w:rsidRDefault="00BE0DF1" w:rsidP="00BE0DF1">
            <w:pPr>
              <w:ind w:left="0" w:firstLine="0"/>
              <w:jc w:val="left"/>
              <w:rPr>
                <w:rFonts w:ascii="Segoe UI Symbol" w:hAnsi="Segoe UI Symbol"/>
                <w:lang w:val="pt-BR"/>
              </w:rPr>
            </w:pPr>
            <w:r w:rsidRPr="000347BF">
              <w:rPr>
                <w:rFonts w:ascii="Segoe UI Symbol" w:hAnsi="Segoe UI Symbol"/>
                <w:lang w:val="pt-BR"/>
              </w:rPr>
              <w:t>Kyodo Bldg. 503, 1-18 Kanda Sudacho,</w:t>
            </w:r>
            <w:r w:rsidRPr="000347BF">
              <w:rPr>
                <w:rFonts w:ascii="Segoe UI Symbol" w:hAnsi="Segoe UI Symbol"/>
                <w:lang w:val="pt-BR"/>
              </w:rPr>
              <w:br/>
              <w:t>Chiyoda-ku, Tokyo 101-0041, Japan.</w:t>
            </w:r>
          </w:p>
        </w:tc>
      </w:tr>
      <w:tr w:rsidR="00BE0DF1" w:rsidRPr="00601BC4" w14:paraId="11BCE994" w14:textId="77777777" w:rsidTr="0001759C">
        <w:trPr>
          <w:trHeight w:val="737"/>
        </w:trPr>
        <w:tc>
          <w:tcPr>
            <w:tcW w:w="992" w:type="dxa"/>
            <w:vAlign w:val="center"/>
          </w:tcPr>
          <w:p w14:paraId="3FD00CE1" w14:textId="3FD535BC" w:rsidR="00BE0DF1" w:rsidRPr="00601BC4" w:rsidRDefault="00BE0DF1" w:rsidP="00BE0DF1">
            <w:pPr>
              <w:ind w:left="0" w:firstLine="0"/>
              <w:jc w:val="center"/>
              <w:rPr>
                <w:rFonts w:ascii="Segoe UI Symbol" w:hAnsi="Segoe UI Symbol"/>
              </w:rPr>
            </w:pPr>
            <w:r w:rsidRPr="00601BC4">
              <w:rPr>
                <w:rFonts w:ascii="Segoe UI Symbol" w:hAnsi="Segoe UI Symbol"/>
              </w:rPr>
              <w:lastRenderedPageBreak/>
              <w:t>10</w:t>
            </w:r>
          </w:p>
        </w:tc>
        <w:tc>
          <w:tcPr>
            <w:tcW w:w="1276" w:type="dxa"/>
            <w:vMerge/>
          </w:tcPr>
          <w:p w14:paraId="2B8ADF91" w14:textId="77777777" w:rsidR="00BE0DF1" w:rsidRPr="00601BC4" w:rsidRDefault="00BE0DF1" w:rsidP="00BE0DF1">
            <w:pPr>
              <w:ind w:left="0" w:firstLine="0"/>
              <w:rPr>
                <w:rFonts w:ascii="Segoe UI Symbol" w:hAnsi="Segoe UI Symbol"/>
              </w:rPr>
            </w:pPr>
          </w:p>
        </w:tc>
        <w:tc>
          <w:tcPr>
            <w:tcW w:w="1791" w:type="dxa"/>
            <w:vMerge/>
          </w:tcPr>
          <w:p w14:paraId="09AF90A0" w14:textId="77777777" w:rsidR="00BE0DF1" w:rsidRPr="00601BC4" w:rsidRDefault="00BE0DF1" w:rsidP="00BE0DF1">
            <w:pPr>
              <w:ind w:left="0" w:firstLine="0"/>
              <w:rPr>
                <w:rFonts w:ascii="Segoe UI Symbol" w:hAnsi="Segoe UI Symbol"/>
              </w:rPr>
            </w:pPr>
          </w:p>
        </w:tc>
        <w:tc>
          <w:tcPr>
            <w:tcW w:w="4729" w:type="dxa"/>
            <w:vAlign w:val="center"/>
          </w:tcPr>
          <w:p w14:paraId="2F4C0086" w14:textId="44D52E7C" w:rsidR="00BE0DF1" w:rsidRPr="00601BC4" w:rsidRDefault="00BE0DF1" w:rsidP="00BE0DF1">
            <w:pPr>
              <w:ind w:left="0" w:firstLine="0"/>
              <w:jc w:val="left"/>
              <w:rPr>
                <w:rFonts w:ascii="Segoe UI Symbol" w:hAnsi="Segoe UI Symbol"/>
                <w:b/>
                <w:bCs/>
                <w:highlight w:val="yellow"/>
              </w:rPr>
            </w:pPr>
            <w:r w:rsidRPr="00601BC4">
              <w:rPr>
                <w:rFonts w:ascii="Segoe UI Symbol" w:hAnsi="Segoe UI Symbol"/>
                <w:b/>
                <w:bCs/>
                <w:highlight w:val="yellow"/>
              </w:rPr>
              <w:t xml:space="preserve">Please mention office address of USA </w:t>
            </w:r>
          </w:p>
        </w:tc>
      </w:tr>
      <w:tr w:rsidR="00BE0DF1" w:rsidRPr="00601BC4" w14:paraId="453B924B" w14:textId="77777777" w:rsidTr="0001759C">
        <w:trPr>
          <w:trHeight w:val="737"/>
        </w:trPr>
        <w:tc>
          <w:tcPr>
            <w:tcW w:w="992" w:type="dxa"/>
            <w:vAlign w:val="center"/>
          </w:tcPr>
          <w:p w14:paraId="704100DF" w14:textId="4C93261A" w:rsidR="00BE0DF1" w:rsidRPr="00601BC4" w:rsidRDefault="00BE0DF1" w:rsidP="00BE0DF1">
            <w:pPr>
              <w:ind w:left="0" w:firstLine="0"/>
              <w:jc w:val="center"/>
              <w:rPr>
                <w:rFonts w:ascii="Segoe UI Symbol" w:hAnsi="Segoe UI Symbol"/>
              </w:rPr>
            </w:pPr>
            <w:r w:rsidRPr="00601BC4">
              <w:rPr>
                <w:rFonts w:ascii="Segoe UI Symbol" w:hAnsi="Segoe UI Symbol"/>
              </w:rPr>
              <w:t>11</w:t>
            </w:r>
          </w:p>
        </w:tc>
        <w:tc>
          <w:tcPr>
            <w:tcW w:w="1276" w:type="dxa"/>
            <w:vMerge/>
          </w:tcPr>
          <w:p w14:paraId="08CB67B2" w14:textId="77777777" w:rsidR="00BE0DF1" w:rsidRPr="00601BC4" w:rsidRDefault="00BE0DF1" w:rsidP="00BE0DF1">
            <w:pPr>
              <w:ind w:left="0" w:firstLine="0"/>
              <w:rPr>
                <w:rFonts w:ascii="Segoe UI Symbol" w:hAnsi="Segoe UI Symbol"/>
              </w:rPr>
            </w:pPr>
          </w:p>
        </w:tc>
        <w:tc>
          <w:tcPr>
            <w:tcW w:w="1791" w:type="dxa"/>
            <w:vMerge/>
          </w:tcPr>
          <w:p w14:paraId="7E55D4BA" w14:textId="77777777" w:rsidR="00BE0DF1" w:rsidRPr="00601BC4" w:rsidRDefault="00BE0DF1" w:rsidP="00BE0DF1">
            <w:pPr>
              <w:ind w:left="0" w:firstLine="0"/>
              <w:rPr>
                <w:rFonts w:ascii="Segoe UI Symbol" w:hAnsi="Segoe UI Symbol"/>
              </w:rPr>
            </w:pPr>
          </w:p>
        </w:tc>
        <w:tc>
          <w:tcPr>
            <w:tcW w:w="4729" w:type="dxa"/>
            <w:vAlign w:val="center"/>
          </w:tcPr>
          <w:p w14:paraId="3DCEE532" w14:textId="07FA9396" w:rsidR="00BE0DF1" w:rsidRPr="00601BC4" w:rsidRDefault="00BE0DF1" w:rsidP="00BE0DF1">
            <w:pPr>
              <w:ind w:left="0" w:firstLine="0"/>
              <w:jc w:val="left"/>
              <w:rPr>
                <w:rFonts w:ascii="Segoe UI Symbol" w:hAnsi="Segoe UI Symbol"/>
                <w:b/>
                <w:bCs/>
                <w:highlight w:val="yellow"/>
              </w:rPr>
            </w:pPr>
            <w:r w:rsidRPr="00601BC4">
              <w:rPr>
                <w:rFonts w:ascii="Segoe UI Symbol" w:hAnsi="Segoe UI Symbol"/>
                <w:b/>
                <w:bCs/>
                <w:highlight w:val="yellow"/>
              </w:rPr>
              <w:t>Please mention office address of EUROPE</w:t>
            </w:r>
          </w:p>
        </w:tc>
      </w:tr>
    </w:tbl>
    <w:p w14:paraId="67CDCCAB" w14:textId="5EF201FD" w:rsidR="00A65580" w:rsidRPr="00601BC4" w:rsidRDefault="00394535" w:rsidP="00394535">
      <w:pPr>
        <w:pStyle w:val="Heading1"/>
        <w:numPr>
          <w:ilvl w:val="0"/>
          <w:numId w:val="2"/>
        </w:numPr>
        <w:spacing w:after="240"/>
        <w:ind w:left="284"/>
        <w:rPr>
          <w:rFonts w:ascii="Segoe UI Symbol" w:hAnsi="Segoe UI Symbol"/>
          <w:b/>
          <w:bCs/>
          <w:color w:val="auto"/>
          <w:sz w:val="30"/>
          <w:szCs w:val="30"/>
        </w:rPr>
      </w:pPr>
      <w:bookmarkStart w:id="2" w:name="_Toc218860509"/>
      <w:r w:rsidRPr="00601BC4">
        <w:rPr>
          <w:rFonts w:ascii="Segoe UI Symbol" w:hAnsi="Segoe UI Symbol"/>
          <w:b/>
          <w:bCs/>
          <w:color w:val="auto"/>
          <w:sz w:val="30"/>
          <w:szCs w:val="30"/>
        </w:rPr>
        <w:t>Focus Areas</w:t>
      </w:r>
      <w:bookmarkEnd w:id="2"/>
      <w:r w:rsidRPr="00601BC4">
        <w:rPr>
          <w:rFonts w:ascii="Segoe UI Symbol" w:hAnsi="Segoe UI Symbol"/>
          <w:b/>
          <w:bCs/>
          <w:color w:val="auto"/>
          <w:sz w:val="30"/>
          <w:szCs w:val="30"/>
        </w:rPr>
        <w:t xml:space="preserve"> </w:t>
      </w:r>
    </w:p>
    <w:p w14:paraId="57F162CB" w14:textId="45C180C2" w:rsidR="00394535" w:rsidRPr="00601BC4" w:rsidRDefault="00394535" w:rsidP="00394535">
      <w:pPr>
        <w:pStyle w:val="ListParagraph"/>
        <w:numPr>
          <w:ilvl w:val="0"/>
          <w:numId w:val="3"/>
        </w:numPr>
        <w:spacing w:before="0" w:line="276" w:lineRule="auto"/>
        <w:ind w:left="709"/>
        <w:rPr>
          <w:rFonts w:ascii="Segoe UI Symbol" w:hAnsi="Segoe UI Symbol"/>
          <w:sz w:val="22"/>
          <w:szCs w:val="24"/>
        </w:rPr>
      </w:pPr>
      <w:r w:rsidRPr="00601BC4">
        <w:rPr>
          <w:rFonts w:ascii="Segoe UI Symbol" w:hAnsi="Segoe UI Symbol"/>
          <w:sz w:val="22"/>
          <w:szCs w:val="24"/>
        </w:rPr>
        <w:t>Ethical business conduct, including zero tolerance for bribery, corruption, fraud, and conflicts of interest.</w:t>
      </w:r>
    </w:p>
    <w:p w14:paraId="46440BCD" w14:textId="5267757E" w:rsidR="00394535" w:rsidRPr="00601BC4" w:rsidRDefault="00394535" w:rsidP="00394535">
      <w:pPr>
        <w:pStyle w:val="ListParagraph"/>
        <w:numPr>
          <w:ilvl w:val="0"/>
          <w:numId w:val="3"/>
        </w:numPr>
        <w:spacing w:before="0" w:line="276" w:lineRule="auto"/>
        <w:ind w:left="709"/>
        <w:rPr>
          <w:rFonts w:ascii="Segoe UI Symbol" w:hAnsi="Segoe UI Symbol"/>
          <w:sz w:val="22"/>
          <w:szCs w:val="24"/>
        </w:rPr>
      </w:pPr>
      <w:r w:rsidRPr="00601BC4">
        <w:rPr>
          <w:rFonts w:ascii="Segoe UI Symbol" w:hAnsi="Segoe UI Symbol"/>
          <w:sz w:val="22"/>
          <w:szCs w:val="24"/>
        </w:rPr>
        <w:t>Respect for human rights and fair labor practices, including occupational health and safety, non-discrimination, and freedom of association.</w:t>
      </w:r>
    </w:p>
    <w:p w14:paraId="0F43EECE" w14:textId="66135530" w:rsidR="00394535" w:rsidRPr="00601BC4" w:rsidRDefault="00394535" w:rsidP="00394535">
      <w:pPr>
        <w:pStyle w:val="ListParagraph"/>
        <w:numPr>
          <w:ilvl w:val="0"/>
          <w:numId w:val="3"/>
        </w:numPr>
        <w:spacing w:before="0" w:line="276" w:lineRule="auto"/>
        <w:ind w:left="709"/>
        <w:rPr>
          <w:rFonts w:ascii="Segoe UI Symbol" w:hAnsi="Segoe UI Symbol"/>
          <w:sz w:val="22"/>
          <w:szCs w:val="24"/>
        </w:rPr>
      </w:pPr>
      <w:r w:rsidRPr="00601BC4">
        <w:rPr>
          <w:rFonts w:ascii="Segoe UI Symbol" w:hAnsi="Segoe UI Symbol"/>
          <w:sz w:val="22"/>
          <w:szCs w:val="24"/>
        </w:rPr>
        <w:t>Environmental protection, including responsible resource use, waste management, emissions control, and pollution prevention.</w:t>
      </w:r>
    </w:p>
    <w:p w14:paraId="280EE671" w14:textId="0EB7FA4B" w:rsidR="00394535" w:rsidRPr="00601BC4" w:rsidRDefault="00394535" w:rsidP="00394535">
      <w:pPr>
        <w:pStyle w:val="ListParagraph"/>
        <w:numPr>
          <w:ilvl w:val="0"/>
          <w:numId w:val="3"/>
        </w:numPr>
        <w:spacing w:before="0" w:line="276" w:lineRule="auto"/>
        <w:ind w:left="709"/>
        <w:rPr>
          <w:rFonts w:ascii="Segoe UI Symbol" w:hAnsi="Segoe UI Symbol"/>
          <w:sz w:val="22"/>
          <w:szCs w:val="24"/>
        </w:rPr>
      </w:pPr>
      <w:r w:rsidRPr="00601BC4">
        <w:rPr>
          <w:rFonts w:ascii="Segoe UI Symbol" w:hAnsi="Segoe UI Symbol"/>
          <w:sz w:val="22"/>
          <w:szCs w:val="24"/>
        </w:rPr>
        <w:t>Management of social and environmental risks within the supply chain through supplier due diligence and transparency.</w:t>
      </w:r>
    </w:p>
    <w:p w14:paraId="6B0C5EB5" w14:textId="6F12383E" w:rsidR="00394535" w:rsidRPr="00601BC4" w:rsidRDefault="00394535" w:rsidP="00394535">
      <w:pPr>
        <w:pStyle w:val="ListParagraph"/>
        <w:numPr>
          <w:ilvl w:val="0"/>
          <w:numId w:val="3"/>
        </w:numPr>
        <w:spacing w:before="0" w:line="276" w:lineRule="auto"/>
        <w:ind w:left="709"/>
        <w:rPr>
          <w:rFonts w:ascii="Segoe UI Symbol" w:hAnsi="Segoe UI Symbol"/>
          <w:sz w:val="22"/>
          <w:szCs w:val="24"/>
        </w:rPr>
      </w:pPr>
      <w:r w:rsidRPr="00601BC4">
        <w:rPr>
          <w:rFonts w:ascii="Segoe UI Symbol" w:hAnsi="Segoe UI Symbol"/>
          <w:sz w:val="22"/>
          <w:szCs w:val="24"/>
        </w:rPr>
        <w:t>Product quality, patient safety, and supply continuity to meet regulatory and customer requirements.</w:t>
      </w:r>
    </w:p>
    <w:p w14:paraId="5AF3BC96" w14:textId="29049D1C" w:rsidR="00394535" w:rsidRPr="00601BC4" w:rsidRDefault="00394535" w:rsidP="00394535">
      <w:pPr>
        <w:pStyle w:val="ListParagraph"/>
        <w:numPr>
          <w:ilvl w:val="0"/>
          <w:numId w:val="3"/>
        </w:numPr>
        <w:spacing w:before="0" w:line="276" w:lineRule="auto"/>
        <w:ind w:left="709"/>
        <w:rPr>
          <w:rFonts w:ascii="Segoe UI Symbol" w:hAnsi="Segoe UI Symbol"/>
          <w:sz w:val="22"/>
          <w:szCs w:val="24"/>
        </w:rPr>
      </w:pPr>
      <w:r w:rsidRPr="00601BC4">
        <w:rPr>
          <w:rFonts w:ascii="Segoe UI Symbol" w:hAnsi="Segoe UI Symbol"/>
          <w:sz w:val="22"/>
          <w:szCs w:val="24"/>
        </w:rPr>
        <w:t>Continuous improvement through supplier engagement, performance monitoring, and corrective action implementation.</w:t>
      </w:r>
    </w:p>
    <w:p w14:paraId="1757FE63" w14:textId="56C03A52" w:rsidR="00394535" w:rsidRPr="00601BC4" w:rsidRDefault="00394535" w:rsidP="00394535">
      <w:pPr>
        <w:pStyle w:val="Heading1"/>
        <w:numPr>
          <w:ilvl w:val="0"/>
          <w:numId w:val="2"/>
        </w:numPr>
        <w:spacing w:after="240"/>
        <w:ind w:left="284"/>
        <w:rPr>
          <w:rFonts w:ascii="Segoe UI Symbol" w:hAnsi="Segoe UI Symbol"/>
          <w:b/>
          <w:bCs/>
          <w:color w:val="auto"/>
          <w:sz w:val="30"/>
          <w:szCs w:val="30"/>
        </w:rPr>
      </w:pPr>
      <w:bookmarkStart w:id="3" w:name="_Toc218860510"/>
      <w:r w:rsidRPr="00601BC4">
        <w:rPr>
          <w:rFonts w:ascii="Segoe UI Symbol" w:hAnsi="Segoe UI Symbol"/>
          <w:b/>
          <w:bCs/>
          <w:color w:val="auto"/>
          <w:sz w:val="30"/>
          <w:szCs w:val="30"/>
        </w:rPr>
        <w:t>Hikal’s Sourcing Commitments</w:t>
      </w:r>
      <w:bookmarkEnd w:id="3"/>
      <w:r w:rsidRPr="00601BC4">
        <w:rPr>
          <w:rFonts w:ascii="Segoe UI Symbol" w:hAnsi="Segoe UI Symbol"/>
          <w:b/>
          <w:bCs/>
          <w:color w:val="auto"/>
          <w:sz w:val="30"/>
          <w:szCs w:val="30"/>
        </w:rPr>
        <w:t xml:space="preserve">  </w:t>
      </w:r>
    </w:p>
    <w:p w14:paraId="71BC393D" w14:textId="4637C3A4" w:rsidR="00394535" w:rsidRPr="00601BC4" w:rsidRDefault="00394535" w:rsidP="00FB1589">
      <w:pPr>
        <w:pStyle w:val="ListParagraph"/>
        <w:numPr>
          <w:ilvl w:val="0"/>
          <w:numId w:val="4"/>
        </w:numPr>
        <w:spacing w:after="240"/>
        <w:ind w:left="851" w:hanging="567"/>
        <w:contextualSpacing w:val="0"/>
        <w:rPr>
          <w:rFonts w:ascii="Segoe UI Symbol" w:hAnsi="Segoe UI Symbol"/>
          <w:b/>
          <w:bCs/>
          <w:sz w:val="28"/>
        </w:rPr>
      </w:pPr>
      <w:r w:rsidRPr="00601BC4">
        <w:rPr>
          <w:rFonts w:ascii="Segoe UI Symbol" w:hAnsi="Segoe UI Symbol"/>
          <w:b/>
          <w:bCs/>
          <w:sz w:val="28"/>
        </w:rPr>
        <w:t xml:space="preserve">Goals for Procurement </w:t>
      </w:r>
    </w:p>
    <w:p w14:paraId="29F50D2A" w14:textId="25AF580D" w:rsidR="00601BC4" w:rsidRPr="00601BC4" w:rsidRDefault="00601BC4"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collaborate with a recognized external sustainability rating agency to assess supplier sustainability performance and benchmark our supply chain against best-in-class practices, with assessment outcomes integrated into supplier performance reviews and improvement actions.</w:t>
      </w:r>
    </w:p>
    <w:p w14:paraId="7B938EC0" w14:textId="33A05BF8" w:rsidR="00FB1589"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integrate sustainability considerations into all sourcing and procurement decisions by systematically evaluating environmental, social, and ethical risks across the supplier lifecycle.</w:t>
      </w:r>
    </w:p>
    <w:p w14:paraId="133B8930" w14:textId="77777777" w:rsidR="00FB1589"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commit to ensuring that all suppliers formally acknowledge and comply with the Supplier Code of Conduct, covering ethical conduct, environmental responsibility, labor practices, and human rights.</w:t>
      </w:r>
    </w:p>
    <w:p w14:paraId="29C66BF3" w14:textId="77777777" w:rsidR="00FB1589"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strive to encourage and influence suppliers to adopt responsible and sustainable practices, including improved energy efficiency, responsible resource use, and fair and ethical labor standards.</w:t>
      </w:r>
    </w:p>
    <w:p w14:paraId="682BE659" w14:textId="77777777" w:rsidR="00FB1589"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will promote and implement digital and paperless procurement processes to minimize paper consumption and reduce the environmental impact of procurement operations.</w:t>
      </w:r>
    </w:p>
    <w:p w14:paraId="272CCAEE" w14:textId="77777777" w:rsidR="00FB1589"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lastRenderedPageBreak/>
        <w:t>We aim to build long-term, collaborative partnerships with suppliers to jointly develop sustainable solutions and facilitate the sharing of ESG best practices.</w:t>
      </w:r>
    </w:p>
    <w:p w14:paraId="311BCBE3" w14:textId="35A60BCA" w:rsidR="00394535"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commit to conducting periodic supplier self-assessments and risk-based audits of key suppliers to monitor ESG compliance, address identified gaps, and drive continuous improvement.</w:t>
      </w:r>
    </w:p>
    <w:p w14:paraId="7D9F82FE" w14:textId="6A711C7C" w:rsidR="00394535" w:rsidRPr="00601BC4" w:rsidRDefault="00FB1589" w:rsidP="00FB1589">
      <w:pPr>
        <w:pStyle w:val="ListParagraph"/>
        <w:numPr>
          <w:ilvl w:val="0"/>
          <w:numId w:val="4"/>
        </w:numPr>
        <w:spacing w:after="240"/>
        <w:ind w:left="851" w:hanging="567"/>
        <w:contextualSpacing w:val="0"/>
        <w:rPr>
          <w:rFonts w:ascii="Segoe UI Symbol" w:hAnsi="Segoe UI Symbol"/>
          <w:b/>
          <w:bCs/>
          <w:sz w:val="28"/>
        </w:rPr>
      </w:pPr>
      <w:r w:rsidRPr="00601BC4">
        <w:rPr>
          <w:rFonts w:ascii="Segoe UI Symbol" w:hAnsi="Segoe UI Symbol"/>
          <w:b/>
          <w:bCs/>
          <w:sz w:val="28"/>
        </w:rPr>
        <w:t xml:space="preserve">Environmental issues associated with procurement </w:t>
      </w:r>
    </w:p>
    <w:p w14:paraId="74BE2432" w14:textId="45E57BD7" w:rsidR="00FB1589"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prioritize suppliers holding recognized environmental certifications, such as ISO 14001, EMAS, or equivalent standards, as a key criterion within our supplier pre-qualification and onboarding processes.</w:t>
      </w:r>
    </w:p>
    <w:p w14:paraId="3D7F9344" w14:textId="10E86644" w:rsidR="00FB1589"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promote local and regional sourcing wherever feasible as a climate-mitigation measure to reduce transportation-related greenhouse gas (GHG) emissions across the supply chain.</w:t>
      </w:r>
    </w:p>
    <w:p w14:paraId="62417057" w14:textId="19C9A7D3" w:rsidR="00FB1589"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commit to integrating circular economy principles across our supplier base, encouraging practices related to waste reduction, recycling, and responsible material reuse.</w:t>
      </w:r>
    </w:p>
    <w:p w14:paraId="037FB53E" w14:textId="318A85E1" w:rsidR="00FB1589"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strive to encourage and support suppliers in transitioning toward renewable and clean energy sources for their operations and logistics activities.</w:t>
      </w:r>
    </w:p>
    <w:p w14:paraId="5558B3C2" w14:textId="1084EB7F" w:rsidR="00FB1589" w:rsidRPr="00601BC4"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source from suppliers that adopt environmentally responsible packaging solutions, including eco-friendly, recyclable, and biodegradable materials, wherever practicable.</w:t>
      </w:r>
    </w:p>
    <w:p w14:paraId="7AE0468C" w14:textId="11B67E4B" w:rsidR="00FB1589" w:rsidRDefault="00FB1589" w:rsidP="00FB1589">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strengthen internal procurement capabilities by providing periodic training and awareness programs to procurement personnel on environmental risks, impacts, and sustainability considerations associated with procurement and sourcing activities.</w:t>
      </w:r>
    </w:p>
    <w:p w14:paraId="43A1D1F5" w14:textId="2B679D2F" w:rsidR="0001759C" w:rsidRPr="00601BC4" w:rsidRDefault="0001759C" w:rsidP="0001759C">
      <w:pPr>
        <w:pStyle w:val="ListParagraph"/>
        <w:numPr>
          <w:ilvl w:val="0"/>
          <w:numId w:val="4"/>
        </w:numPr>
        <w:spacing w:after="240"/>
        <w:ind w:left="851" w:hanging="567"/>
        <w:contextualSpacing w:val="0"/>
        <w:rPr>
          <w:rFonts w:ascii="Segoe UI Symbol" w:hAnsi="Segoe UI Symbol"/>
          <w:b/>
          <w:bCs/>
          <w:sz w:val="28"/>
        </w:rPr>
      </w:pPr>
      <w:r w:rsidRPr="00601BC4">
        <w:rPr>
          <w:rFonts w:ascii="Segoe UI Symbol" w:hAnsi="Segoe UI Symbol"/>
          <w:b/>
          <w:bCs/>
          <w:sz w:val="28"/>
        </w:rPr>
        <w:t xml:space="preserve">Social Issues associated with procurement </w:t>
      </w:r>
    </w:p>
    <w:p w14:paraId="3B4EA233" w14:textId="77777777" w:rsidR="0001759C" w:rsidRPr="00601BC4" w:rsidRDefault="0001759C" w:rsidP="0001759C">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integrate labor, human rights, and occupational health &amp; safety certifications (e.g., ISO 45001, SA 8000, or equivalent social compliance standards) into supplier pre-qualification and risk screening processes to ensure responsible labor practices across our supply chain.</w:t>
      </w:r>
    </w:p>
    <w:p w14:paraId="65BEBFBD" w14:textId="399446DD" w:rsidR="0001759C" w:rsidRPr="00601BC4" w:rsidRDefault="0001759C" w:rsidP="0001759C">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prioritize local and regional suppliers wherever feasible to support community development, enhance livelihoods, and reduce supply chain-related environmental impacts.</w:t>
      </w:r>
    </w:p>
    <w:p w14:paraId="61CE9FD5" w14:textId="77777777" w:rsidR="0001759C" w:rsidRPr="00601BC4" w:rsidRDefault="0001759C" w:rsidP="0001759C">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commit to promoting supplier diversity through structured inclusion initiatives that encourage engagement with underrepresented, minority-owned, and small businesses.</w:t>
      </w:r>
    </w:p>
    <w:p w14:paraId="6AAB5CA3" w14:textId="77777777" w:rsidR="0001759C" w:rsidRPr="00601BC4" w:rsidRDefault="0001759C" w:rsidP="0001759C">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lastRenderedPageBreak/>
        <w:t>We aim to prevent child labor, forced labor, and human trafficking across all tiers of the supply chain through supplier declarations, contractual commitments, and periodic monitoring.</w:t>
      </w:r>
    </w:p>
    <w:p w14:paraId="0BA274AD" w14:textId="6AC2AD6A" w:rsidR="0001759C" w:rsidRPr="00601BC4" w:rsidRDefault="0001759C" w:rsidP="0001759C">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strengthen internal procurement capabilities by providing periodic training and awareness programs to procurement personnel on labor, human rights, and social sustainability risks associated with sourcing activities.</w:t>
      </w:r>
    </w:p>
    <w:p w14:paraId="5EF8EDE1" w14:textId="3E62870F" w:rsidR="0001759C" w:rsidRPr="00601BC4" w:rsidRDefault="0001759C" w:rsidP="0001759C">
      <w:pPr>
        <w:pStyle w:val="ListParagraph"/>
        <w:numPr>
          <w:ilvl w:val="0"/>
          <w:numId w:val="4"/>
        </w:numPr>
        <w:spacing w:after="240"/>
        <w:ind w:left="851" w:hanging="567"/>
        <w:contextualSpacing w:val="0"/>
        <w:rPr>
          <w:rFonts w:ascii="Segoe UI Symbol" w:hAnsi="Segoe UI Symbol"/>
          <w:b/>
          <w:bCs/>
          <w:sz w:val="28"/>
        </w:rPr>
      </w:pPr>
      <w:r w:rsidRPr="00601BC4">
        <w:rPr>
          <w:rFonts w:ascii="Segoe UI Symbol" w:hAnsi="Segoe UI Symbol"/>
          <w:b/>
          <w:bCs/>
          <w:sz w:val="28"/>
        </w:rPr>
        <w:t xml:space="preserve">Governance issues associated with Procurement </w:t>
      </w:r>
    </w:p>
    <w:p w14:paraId="5ABF3FDA" w14:textId="77777777" w:rsidR="00917518" w:rsidRPr="00601BC4" w:rsidRDefault="00917518" w:rsidP="00917518">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ensure that all suppliers adhere to high standards of business ethics, anti-corruption, anti-bribery, and regulatory compliance through contractual commitments and supplier onboarding requirements.</w:t>
      </w:r>
    </w:p>
    <w:p w14:paraId="76017D03" w14:textId="77777777" w:rsidR="00917518" w:rsidRPr="00601BC4" w:rsidRDefault="00917518" w:rsidP="00917518">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commit to conducting risk-based due diligence and periodic audits to monitor supplier adherence to governance standards, including ethical conduct, transparency, and anti-fraud measures.</w:t>
      </w:r>
    </w:p>
    <w:p w14:paraId="3225CEBB" w14:textId="77777777" w:rsidR="00917518" w:rsidRPr="00601BC4" w:rsidRDefault="00917518" w:rsidP="00917518">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commit to promoting awareness and capacity building for procurement personnel on governance risks, ethical sourcing practices, and anti-corruption measures through periodic training programs.</w:t>
      </w:r>
    </w:p>
    <w:p w14:paraId="50715844" w14:textId="38CE7273" w:rsidR="00917518" w:rsidRPr="000347BF" w:rsidRDefault="00917518" w:rsidP="00917518">
      <w:pPr>
        <w:pStyle w:val="Heading1"/>
        <w:numPr>
          <w:ilvl w:val="0"/>
          <w:numId w:val="2"/>
        </w:numPr>
        <w:spacing w:after="240"/>
        <w:ind w:left="284"/>
        <w:rPr>
          <w:rFonts w:ascii="Segoe UI Symbol" w:hAnsi="Segoe UI Symbol"/>
          <w:b/>
          <w:bCs/>
          <w:color w:val="EE0000"/>
          <w:sz w:val="22"/>
          <w:szCs w:val="22"/>
        </w:rPr>
      </w:pPr>
      <w:bookmarkStart w:id="4" w:name="_Toc218860511"/>
      <w:r w:rsidRPr="00601BC4">
        <w:rPr>
          <w:rFonts w:ascii="Segoe UI Symbol" w:hAnsi="Segoe UI Symbol"/>
          <w:b/>
          <w:bCs/>
          <w:color w:val="auto"/>
          <w:sz w:val="30"/>
          <w:szCs w:val="30"/>
        </w:rPr>
        <w:t>Targets</w:t>
      </w:r>
      <w:bookmarkEnd w:id="4"/>
      <w:r w:rsidRPr="00601BC4">
        <w:rPr>
          <w:rFonts w:ascii="Segoe UI Symbol" w:hAnsi="Segoe UI Symbol"/>
          <w:b/>
          <w:bCs/>
          <w:color w:val="auto"/>
          <w:sz w:val="30"/>
          <w:szCs w:val="30"/>
        </w:rPr>
        <w:t xml:space="preserve"> </w:t>
      </w:r>
      <w:r w:rsidR="000347BF">
        <w:rPr>
          <w:rFonts w:ascii="Segoe UI Symbol" w:hAnsi="Segoe UI Symbol"/>
          <w:b/>
          <w:bCs/>
          <w:color w:val="auto"/>
          <w:sz w:val="30"/>
          <w:szCs w:val="30"/>
        </w:rPr>
        <w:t>(</w:t>
      </w:r>
      <w:r w:rsidR="000347BF" w:rsidRPr="000347BF">
        <w:rPr>
          <w:rFonts w:ascii="Segoe UI Symbol" w:hAnsi="Segoe UI Symbol"/>
          <w:b/>
          <w:bCs/>
          <w:color w:val="EE0000"/>
          <w:sz w:val="22"/>
          <w:szCs w:val="22"/>
        </w:rPr>
        <w:t>referred company’s ASR 2024-25 and other provided documents)</w:t>
      </w:r>
    </w:p>
    <w:p w14:paraId="183793F2" w14:textId="77777777" w:rsidR="00917518" w:rsidRPr="00601BC4" w:rsidRDefault="00917518" w:rsidP="00917518">
      <w:pPr>
        <w:pStyle w:val="ListParagraph"/>
        <w:numPr>
          <w:ilvl w:val="0"/>
          <w:numId w:val="5"/>
        </w:numPr>
        <w:spacing w:after="240"/>
        <w:ind w:left="851" w:hanging="567"/>
        <w:contextualSpacing w:val="0"/>
        <w:rPr>
          <w:rFonts w:ascii="Segoe UI Symbol" w:hAnsi="Segoe UI Symbol"/>
          <w:b/>
          <w:bCs/>
          <w:sz w:val="28"/>
        </w:rPr>
      </w:pPr>
      <w:r w:rsidRPr="00601BC4">
        <w:rPr>
          <w:rFonts w:ascii="Segoe UI Symbol" w:hAnsi="Segoe UI Symbol"/>
          <w:b/>
          <w:bCs/>
          <w:sz w:val="28"/>
        </w:rPr>
        <w:t xml:space="preserve">Goals for Procurement </w:t>
      </w:r>
    </w:p>
    <w:p w14:paraId="48C74701" w14:textId="0E65812C" w:rsidR="00917518" w:rsidRPr="00601BC4" w:rsidRDefault="00917518" w:rsidP="00917518">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ensure that 100% of suppliers read, acknowledge, and formally agree to the Supplier Code of Conduct by FY 2027-28</w:t>
      </w:r>
      <w:r w:rsidR="002A35A0" w:rsidRPr="00601BC4">
        <w:rPr>
          <w:rFonts w:ascii="Segoe UI Symbol" w:hAnsi="Segoe UI Symbol"/>
          <w:sz w:val="22"/>
          <w:szCs w:val="22"/>
        </w:rPr>
        <w:t xml:space="preserve"> </w:t>
      </w:r>
      <w:r w:rsidR="002A35A0" w:rsidRPr="00601BC4">
        <w:rPr>
          <w:rFonts w:ascii="Segoe UI Symbol" w:hAnsi="Segoe UI Symbol"/>
          <w:sz w:val="22"/>
          <w:szCs w:val="22"/>
          <w:lang w:val="en-IN"/>
        </w:rPr>
        <w:t>from the baseline of FY 2022-23.</w:t>
      </w:r>
    </w:p>
    <w:p w14:paraId="59E930A5" w14:textId="184587D6" w:rsidR="002A35A0" w:rsidRPr="00601BC4" w:rsidRDefault="00917518" w:rsidP="002A35A0">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 xml:space="preserve">We aim to assess at least </w:t>
      </w:r>
      <w:r w:rsidR="002A35A0" w:rsidRPr="00601BC4">
        <w:rPr>
          <w:rFonts w:ascii="Segoe UI Symbol" w:hAnsi="Segoe UI Symbol"/>
          <w:sz w:val="22"/>
          <w:szCs w:val="22"/>
        </w:rPr>
        <w:t>7</w:t>
      </w:r>
      <w:r w:rsidRPr="00601BC4">
        <w:rPr>
          <w:rFonts w:ascii="Segoe UI Symbol" w:hAnsi="Segoe UI Symbol"/>
          <w:sz w:val="22"/>
          <w:szCs w:val="22"/>
        </w:rPr>
        <w:t>0% of suppliers annually on their environmental, social, and governance (ESG) performance</w:t>
      </w:r>
      <w:r w:rsidR="002A35A0" w:rsidRPr="00601BC4">
        <w:rPr>
          <w:rFonts w:ascii="Segoe UI Symbol" w:hAnsi="Segoe UI Symbol"/>
          <w:sz w:val="22"/>
          <w:szCs w:val="22"/>
        </w:rPr>
        <w:t xml:space="preserve"> by FY 2027-28 from the baseline of FY 2022-23.</w:t>
      </w:r>
    </w:p>
    <w:p w14:paraId="622ABB6A" w14:textId="1360BA5C" w:rsidR="002A35A0" w:rsidRPr="00601BC4" w:rsidRDefault="002A35A0" w:rsidP="002A35A0">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lang w:val="en-IN"/>
        </w:rPr>
        <w:t>We aim to ensure that at least 60% of assessed suppliers are compliant with our ESG requirements by FY 2027–28 from the baseline of FY 2022-23.</w:t>
      </w:r>
    </w:p>
    <w:p w14:paraId="60784781" w14:textId="510989E6" w:rsidR="00917518" w:rsidRPr="00601BC4" w:rsidRDefault="00917518" w:rsidP="00917518">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 xml:space="preserve">We commit to integrating sustainability criteria into 100% of procurement decisions by FY </w:t>
      </w:r>
      <w:r w:rsidR="002A35A0" w:rsidRPr="00601BC4">
        <w:rPr>
          <w:rFonts w:ascii="Segoe UI Symbol" w:hAnsi="Segoe UI Symbol"/>
          <w:sz w:val="22"/>
          <w:szCs w:val="22"/>
        </w:rPr>
        <w:t>2027-28</w:t>
      </w:r>
      <w:r w:rsidRPr="00601BC4">
        <w:rPr>
          <w:rFonts w:ascii="Segoe UI Symbol" w:hAnsi="Segoe UI Symbol"/>
          <w:sz w:val="22"/>
          <w:szCs w:val="22"/>
        </w:rPr>
        <w:t>.</w:t>
      </w:r>
    </w:p>
    <w:p w14:paraId="17E79B35" w14:textId="7DB77EFC" w:rsidR="00917518" w:rsidRPr="00601BC4" w:rsidRDefault="00917518" w:rsidP="00917518">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 xml:space="preserve">We strive to ensure </w:t>
      </w:r>
      <w:r w:rsidR="002A35A0" w:rsidRPr="00601BC4">
        <w:rPr>
          <w:rFonts w:ascii="Segoe UI Symbol" w:hAnsi="Segoe UI Symbol"/>
          <w:sz w:val="22"/>
          <w:szCs w:val="22"/>
        </w:rPr>
        <w:t>annual</w:t>
      </w:r>
      <w:r w:rsidRPr="00601BC4">
        <w:rPr>
          <w:rFonts w:ascii="Segoe UI Symbol" w:hAnsi="Segoe UI Symbol"/>
          <w:sz w:val="22"/>
          <w:szCs w:val="22"/>
        </w:rPr>
        <w:t xml:space="preserve"> sustainability performance reporting for at least 50% of key suppliers by FY </w:t>
      </w:r>
      <w:r w:rsidR="002A35A0" w:rsidRPr="00601BC4">
        <w:rPr>
          <w:rFonts w:ascii="Segoe UI Symbol" w:hAnsi="Segoe UI Symbol"/>
          <w:sz w:val="22"/>
          <w:szCs w:val="22"/>
        </w:rPr>
        <w:t>2027-28</w:t>
      </w:r>
      <w:r w:rsidRPr="00601BC4">
        <w:rPr>
          <w:rFonts w:ascii="Segoe UI Symbol" w:hAnsi="Segoe UI Symbol"/>
          <w:sz w:val="22"/>
          <w:szCs w:val="22"/>
        </w:rPr>
        <w:t>.</w:t>
      </w:r>
    </w:p>
    <w:p w14:paraId="0EA47BD9" w14:textId="77777777" w:rsidR="00917518" w:rsidRPr="00601BC4" w:rsidRDefault="00917518" w:rsidP="00917518">
      <w:pPr>
        <w:pStyle w:val="ListParagraph"/>
        <w:numPr>
          <w:ilvl w:val="0"/>
          <w:numId w:val="5"/>
        </w:numPr>
        <w:spacing w:after="240"/>
        <w:ind w:left="851" w:hanging="567"/>
        <w:contextualSpacing w:val="0"/>
        <w:rPr>
          <w:rFonts w:ascii="Segoe UI Symbol" w:hAnsi="Segoe UI Symbol"/>
          <w:b/>
          <w:bCs/>
          <w:sz w:val="28"/>
        </w:rPr>
      </w:pPr>
      <w:r w:rsidRPr="00601BC4">
        <w:rPr>
          <w:rFonts w:ascii="Segoe UI Symbol" w:hAnsi="Segoe UI Symbol"/>
          <w:b/>
          <w:bCs/>
          <w:sz w:val="28"/>
        </w:rPr>
        <w:t xml:space="preserve">Environmental issues associated with procurement </w:t>
      </w:r>
    </w:p>
    <w:p w14:paraId="2277DA0C" w14:textId="77777777" w:rsidR="002A35A0" w:rsidRPr="00601BC4" w:rsidRDefault="002A35A0" w:rsidP="002A35A0">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train at least 80% of procurement personnel on environmental risks and impacts associated with procurement activities by FY 2027–28, using FY 2022–23 as the baseline.</w:t>
      </w:r>
    </w:p>
    <w:p w14:paraId="48A1ED0D" w14:textId="77777777" w:rsidR="002A35A0" w:rsidRPr="00601BC4" w:rsidRDefault="002A35A0" w:rsidP="002A35A0">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achieve a 5% reduction in total supply chain greenhouse gas (GHG) emissions by FY 2027–28, compared to the FY 2022–23 baseline.</w:t>
      </w:r>
    </w:p>
    <w:p w14:paraId="43AEA588" w14:textId="09060A0E" w:rsidR="002A35A0" w:rsidRPr="00601BC4" w:rsidRDefault="002A35A0" w:rsidP="002A35A0">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lastRenderedPageBreak/>
        <w:t>We plan to ensure that at least 15% of total procurement spend is sourced from suppliers holding ISO 14001, EMAS, or equivalent environmental certifications by FY 2027–28, from a FY 2022–23 baseline.</w:t>
      </w:r>
    </w:p>
    <w:p w14:paraId="7B233F37" w14:textId="400BBF90" w:rsidR="00917518" w:rsidRPr="00601BC4" w:rsidRDefault="002A35A0" w:rsidP="00917518">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collect and monitor energy consumption and greenhouse gas (GHG) emissions data from at least 70% of suppliers by FY 2027–28, using FY 2022–23 as the baseline.</w:t>
      </w:r>
    </w:p>
    <w:p w14:paraId="123D21C9" w14:textId="77777777" w:rsidR="00917518" w:rsidRPr="00601BC4" w:rsidRDefault="00917518" w:rsidP="00917518">
      <w:pPr>
        <w:pStyle w:val="ListParagraph"/>
        <w:numPr>
          <w:ilvl w:val="0"/>
          <w:numId w:val="5"/>
        </w:numPr>
        <w:spacing w:after="240"/>
        <w:ind w:left="851" w:hanging="567"/>
        <w:contextualSpacing w:val="0"/>
        <w:rPr>
          <w:rFonts w:ascii="Segoe UI Symbol" w:hAnsi="Segoe UI Symbol"/>
          <w:b/>
          <w:bCs/>
          <w:sz w:val="28"/>
        </w:rPr>
      </w:pPr>
      <w:r w:rsidRPr="00601BC4">
        <w:rPr>
          <w:rFonts w:ascii="Segoe UI Symbol" w:hAnsi="Segoe UI Symbol"/>
          <w:b/>
          <w:bCs/>
          <w:sz w:val="28"/>
        </w:rPr>
        <w:t xml:space="preserve">Social Issues associated with procurement </w:t>
      </w:r>
    </w:p>
    <w:p w14:paraId="1D0DBD8B" w14:textId="77777777" w:rsidR="0078046F" w:rsidRPr="00601BC4" w:rsidRDefault="0078046F" w:rsidP="0078046F">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strive to increase procurement spend from suppliers holding recognized social and labor certifications by 10% by FY 2027–28, using FY 2022–23 as the baseline.</w:t>
      </w:r>
    </w:p>
    <w:p w14:paraId="6BF281A1" w14:textId="77777777" w:rsidR="0078046F" w:rsidRPr="00601BC4" w:rsidRDefault="0078046F" w:rsidP="0078046F">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increase local and regional sourcing by at least 10% by FY 2027–28 to support regional economic development and improve community livelihoods, from a FY 2022–23 baseline.</w:t>
      </w:r>
    </w:p>
    <w:p w14:paraId="02563481" w14:textId="77777777" w:rsidR="0078046F" w:rsidRPr="00601BC4" w:rsidRDefault="0078046F" w:rsidP="0078046F">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plan to train at least 80% of procurement personnel on labor standards, human rights risks, and responsible sourcing practices by FY 2027–28, with FY 2022–23 as the baseline.</w:t>
      </w:r>
    </w:p>
    <w:p w14:paraId="6B172022" w14:textId="6FD23CB2" w:rsidR="00917518" w:rsidRPr="00601BC4" w:rsidRDefault="0078046F" w:rsidP="0078046F">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commit to resolving 100% of substantiated supply chain–related grievances within defined timelines by FY 2027–28, measured against a FY 2022–23 baseline.</w:t>
      </w:r>
    </w:p>
    <w:p w14:paraId="7138BA0D" w14:textId="77777777" w:rsidR="00917518" w:rsidRPr="00601BC4" w:rsidRDefault="00917518" w:rsidP="00917518">
      <w:pPr>
        <w:pStyle w:val="ListParagraph"/>
        <w:numPr>
          <w:ilvl w:val="0"/>
          <w:numId w:val="5"/>
        </w:numPr>
        <w:spacing w:after="240"/>
        <w:ind w:left="851" w:hanging="567"/>
        <w:contextualSpacing w:val="0"/>
        <w:rPr>
          <w:rFonts w:ascii="Segoe UI Symbol" w:hAnsi="Segoe UI Symbol"/>
          <w:b/>
          <w:bCs/>
          <w:sz w:val="28"/>
        </w:rPr>
      </w:pPr>
      <w:r w:rsidRPr="00601BC4">
        <w:rPr>
          <w:rFonts w:ascii="Segoe UI Symbol" w:hAnsi="Segoe UI Symbol"/>
          <w:b/>
          <w:bCs/>
          <w:sz w:val="28"/>
        </w:rPr>
        <w:t xml:space="preserve">Governance issues associated with Procurement </w:t>
      </w:r>
    </w:p>
    <w:p w14:paraId="6C0E562D" w14:textId="77777777" w:rsidR="00601BC4" w:rsidRP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ensure that 100% of active suppliers are screened for ethical risks, including corruption, bribery, fraud, and conflicts of interest, and that business relationships are maintained only with suppliers not associated with substantiated ethical violations by FY 2027–28, using FY 2022–23 as the baseline.</w:t>
      </w:r>
    </w:p>
    <w:p w14:paraId="5D41C4E6" w14:textId="747B5366" w:rsidR="00917518" w:rsidRP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We aim to conduct business only with suppliers and business partners that demonstrate compliance with applicable laws and ethical standards and are not associated with substantiated cases of corruption, fraud, bribery, or other serious ethical misconduct by FY 2027–28, using FY 2022–23 as the baseline.</w:t>
      </w:r>
    </w:p>
    <w:p w14:paraId="337A647F" w14:textId="77777777" w:rsidR="00601BC4" w:rsidRPr="00601BC4" w:rsidRDefault="00601BC4" w:rsidP="00601BC4">
      <w:pPr>
        <w:pStyle w:val="Heading1"/>
        <w:numPr>
          <w:ilvl w:val="0"/>
          <w:numId w:val="2"/>
        </w:numPr>
        <w:spacing w:after="240"/>
        <w:ind w:left="284"/>
        <w:rPr>
          <w:rFonts w:ascii="Segoe UI Symbol" w:hAnsi="Segoe UI Symbol"/>
          <w:b/>
          <w:bCs/>
          <w:color w:val="auto"/>
          <w:sz w:val="30"/>
          <w:szCs w:val="30"/>
        </w:rPr>
      </w:pPr>
      <w:bookmarkStart w:id="5" w:name="_Toc218353605"/>
      <w:bookmarkStart w:id="6" w:name="_Toc218860512"/>
      <w:r w:rsidRPr="00601BC4">
        <w:rPr>
          <w:rFonts w:ascii="Segoe UI Symbol" w:hAnsi="Segoe UI Symbol"/>
          <w:b/>
          <w:bCs/>
          <w:color w:val="auto"/>
          <w:sz w:val="30"/>
          <w:szCs w:val="30"/>
        </w:rPr>
        <w:t>Governance &amp; Responsibility</w:t>
      </w:r>
      <w:bookmarkEnd w:id="5"/>
      <w:bookmarkEnd w:id="6"/>
    </w:p>
    <w:p w14:paraId="796E2D35" w14:textId="77777777" w:rsidR="00601BC4" w:rsidRPr="00601BC4" w:rsidRDefault="00601BC4" w:rsidP="00601BC4">
      <w:pPr>
        <w:pStyle w:val="ListParagraph"/>
        <w:numPr>
          <w:ilvl w:val="0"/>
          <w:numId w:val="12"/>
        </w:numPr>
        <w:spacing w:after="240"/>
        <w:ind w:left="851" w:hanging="567"/>
        <w:rPr>
          <w:rFonts w:ascii="Segoe UI Symbol" w:hAnsi="Segoe UI Symbol"/>
          <w:b/>
          <w:sz w:val="28"/>
        </w:rPr>
      </w:pPr>
      <w:r w:rsidRPr="00601BC4">
        <w:rPr>
          <w:rFonts w:ascii="Segoe UI Symbol" w:hAnsi="Segoe UI Symbol"/>
          <w:b/>
          <w:sz w:val="28"/>
        </w:rPr>
        <w:t xml:space="preserve">Executive Management </w:t>
      </w:r>
    </w:p>
    <w:p w14:paraId="12C938A0" w14:textId="33F65858" w:rsidR="00601BC4" w:rsidRPr="00601BC4" w:rsidRDefault="00601BC4" w:rsidP="00601BC4">
      <w:pPr>
        <w:pStyle w:val="ListParagraph"/>
        <w:numPr>
          <w:ilvl w:val="1"/>
          <w:numId w:val="4"/>
        </w:numPr>
        <w:spacing w:line="276" w:lineRule="auto"/>
        <w:ind w:left="992" w:hanging="357"/>
        <w:contextualSpacing w:val="0"/>
        <w:rPr>
          <w:rFonts w:ascii="Segoe UI Symbol" w:hAnsi="Segoe UI Symbol"/>
          <w:sz w:val="22"/>
          <w:szCs w:val="22"/>
        </w:rPr>
      </w:pPr>
      <w:r w:rsidRPr="00601BC4">
        <w:rPr>
          <w:rFonts w:ascii="Segoe UI Symbol" w:hAnsi="Segoe UI Symbol"/>
          <w:sz w:val="22"/>
          <w:szCs w:val="22"/>
        </w:rPr>
        <w:t xml:space="preserve">Provides strategic direction and approves the </w:t>
      </w:r>
      <w:r>
        <w:rPr>
          <w:rFonts w:ascii="Segoe UI Symbol" w:hAnsi="Segoe UI Symbol"/>
          <w:sz w:val="22"/>
          <w:szCs w:val="22"/>
        </w:rPr>
        <w:t>Responsible Sourcing</w:t>
      </w:r>
      <w:r w:rsidRPr="00601BC4">
        <w:rPr>
          <w:rFonts w:ascii="Segoe UI Symbol" w:hAnsi="Segoe UI Symbol"/>
          <w:sz w:val="22"/>
          <w:szCs w:val="22"/>
        </w:rPr>
        <w:t xml:space="preserve"> Policy.</w:t>
      </w:r>
    </w:p>
    <w:p w14:paraId="4C8E1B08" w14:textId="77777777" w:rsidR="00601BC4" w:rsidRP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Allocates resources for implementation, supplier assessments, and improvement initiatives.</w:t>
      </w:r>
    </w:p>
    <w:p w14:paraId="02AFD1A2" w14:textId="77777777" w:rsid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Reviews overall performance and ensures alignment with ESG and business strategy.</w:t>
      </w:r>
    </w:p>
    <w:p w14:paraId="5F9CEF06" w14:textId="77777777" w:rsidR="009E2526" w:rsidRDefault="009E2526" w:rsidP="009E2526">
      <w:pPr>
        <w:pStyle w:val="ListParagraph"/>
        <w:spacing w:line="276" w:lineRule="auto"/>
        <w:ind w:left="993" w:firstLine="0"/>
        <w:rPr>
          <w:rFonts w:ascii="Segoe UI Symbol" w:hAnsi="Segoe UI Symbol"/>
          <w:sz w:val="22"/>
          <w:szCs w:val="22"/>
        </w:rPr>
      </w:pPr>
    </w:p>
    <w:p w14:paraId="1574BE04" w14:textId="77777777" w:rsidR="00601BC4" w:rsidRPr="00601BC4" w:rsidRDefault="00601BC4" w:rsidP="00601BC4">
      <w:pPr>
        <w:pStyle w:val="ListParagraph"/>
        <w:spacing w:line="276" w:lineRule="auto"/>
        <w:ind w:left="993" w:firstLine="0"/>
        <w:rPr>
          <w:rFonts w:ascii="Segoe UI Symbol" w:hAnsi="Segoe UI Symbol"/>
          <w:sz w:val="22"/>
          <w:szCs w:val="22"/>
        </w:rPr>
      </w:pPr>
    </w:p>
    <w:p w14:paraId="2E09F185" w14:textId="3F3EA731" w:rsidR="00601BC4" w:rsidRPr="00601BC4" w:rsidRDefault="00601BC4" w:rsidP="00601BC4">
      <w:pPr>
        <w:pStyle w:val="ListParagraph"/>
        <w:numPr>
          <w:ilvl w:val="0"/>
          <w:numId w:val="12"/>
        </w:numPr>
        <w:spacing w:after="240"/>
        <w:ind w:left="851" w:hanging="567"/>
        <w:rPr>
          <w:rFonts w:ascii="Segoe UI Symbol" w:hAnsi="Segoe UI Symbol"/>
          <w:b/>
          <w:sz w:val="28"/>
        </w:rPr>
      </w:pPr>
      <w:r w:rsidRPr="00601BC4">
        <w:rPr>
          <w:rFonts w:ascii="Segoe UI Symbol" w:hAnsi="Segoe UI Symbol"/>
          <w:b/>
          <w:sz w:val="28"/>
        </w:rPr>
        <w:lastRenderedPageBreak/>
        <w:t xml:space="preserve">Head of </w:t>
      </w:r>
      <w:r w:rsidR="007A4E07">
        <w:rPr>
          <w:rFonts w:ascii="Segoe UI Symbol" w:hAnsi="Segoe UI Symbol"/>
          <w:b/>
          <w:sz w:val="28"/>
        </w:rPr>
        <w:t>Supply Chain</w:t>
      </w:r>
      <w:r w:rsidRPr="00601BC4">
        <w:rPr>
          <w:rFonts w:ascii="Segoe UI Symbol" w:hAnsi="Segoe UI Symbol"/>
          <w:b/>
          <w:sz w:val="28"/>
        </w:rPr>
        <w:t xml:space="preserve"> </w:t>
      </w:r>
    </w:p>
    <w:p w14:paraId="247F9231" w14:textId="19D3588D" w:rsidR="00601BC4" w:rsidRDefault="00601BC4" w:rsidP="00601BC4">
      <w:pPr>
        <w:pStyle w:val="ListParagraph"/>
        <w:numPr>
          <w:ilvl w:val="1"/>
          <w:numId w:val="4"/>
        </w:numPr>
        <w:spacing w:line="276" w:lineRule="auto"/>
        <w:ind w:left="992" w:hanging="357"/>
        <w:contextualSpacing w:val="0"/>
        <w:rPr>
          <w:rFonts w:ascii="Segoe UI Symbol" w:hAnsi="Segoe UI Symbol"/>
          <w:sz w:val="22"/>
          <w:szCs w:val="22"/>
        </w:rPr>
      </w:pPr>
      <w:r>
        <w:rPr>
          <w:rFonts w:ascii="Segoe UI Symbol" w:hAnsi="Segoe UI Symbol"/>
          <w:sz w:val="22"/>
          <w:szCs w:val="22"/>
        </w:rPr>
        <w:t>Review Responsible Procurement Policy Periodically</w:t>
      </w:r>
    </w:p>
    <w:p w14:paraId="4E83419A" w14:textId="0CA802C9" w:rsidR="00601BC4" w:rsidRP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Holds overall accountability for policy execution across procurement activities.</w:t>
      </w:r>
    </w:p>
    <w:p w14:paraId="1C7889F6" w14:textId="77777777" w:rsidR="00601BC4" w:rsidRP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Ensures sustainability criteria are embedded into supplier selection, contracts, and evaluations.</w:t>
      </w:r>
    </w:p>
    <w:p w14:paraId="5751741D" w14:textId="77777777" w:rsid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Oversees risk-based supplier segmentation and prioritization of high-risk suppliers.</w:t>
      </w:r>
    </w:p>
    <w:p w14:paraId="35BA696C" w14:textId="77777777" w:rsidR="00601BC4" w:rsidRPr="00601BC4" w:rsidRDefault="00601BC4" w:rsidP="00601BC4">
      <w:pPr>
        <w:pStyle w:val="ListParagraph"/>
        <w:spacing w:line="276" w:lineRule="auto"/>
        <w:ind w:left="993" w:firstLine="0"/>
        <w:rPr>
          <w:rFonts w:ascii="Segoe UI Symbol" w:hAnsi="Segoe UI Symbol"/>
          <w:sz w:val="22"/>
          <w:szCs w:val="22"/>
        </w:rPr>
      </w:pPr>
    </w:p>
    <w:p w14:paraId="6AE05CE4" w14:textId="77777777" w:rsidR="00601BC4" w:rsidRPr="00601BC4" w:rsidRDefault="00601BC4" w:rsidP="00601BC4">
      <w:pPr>
        <w:pStyle w:val="ListParagraph"/>
        <w:numPr>
          <w:ilvl w:val="0"/>
          <w:numId w:val="12"/>
        </w:numPr>
        <w:spacing w:after="240"/>
        <w:ind w:left="851" w:hanging="567"/>
        <w:rPr>
          <w:rFonts w:ascii="Segoe UI Symbol" w:hAnsi="Segoe UI Symbol"/>
          <w:b/>
          <w:sz w:val="28"/>
        </w:rPr>
      </w:pPr>
      <w:r w:rsidRPr="00601BC4">
        <w:rPr>
          <w:rFonts w:ascii="Segoe UI Symbol" w:hAnsi="Segoe UI Symbol"/>
          <w:b/>
          <w:sz w:val="28"/>
        </w:rPr>
        <w:t xml:space="preserve">Procurement Managers &amp; Buyers </w:t>
      </w:r>
    </w:p>
    <w:p w14:paraId="3C58874C" w14:textId="77777777" w:rsidR="00601BC4" w:rsidRPr="00601BC4" w:rsidRDefault="00601BC4" w:rsidP="00601BC4">
      <w:pPr>
        <w:pStyle w:val="ListParagraph"/>
        <w:numPr>
          <w:ilvl w:val="1"/>
          <w:numId w:val="4"/>
        </w:numPr>
        <w:spacing w:line="276" w:lineRule="auto"/>
        <w:ind w:left="992" w:hanging="357"/>
        <w:contextualSpacing w:val="0"/>
        <w:rPr>
          <w:rFonts w:ascii="Segoe UI Symbol" w:hAnsi="Segoe UI Symbol"/>
          <w:sz w:val="22"/>
          <w:szCs w:val="22"/>
        </w:rPr>
      </w:pPr>
      <w:r w:rsidRPr="00601BC4">
        <w:rPr>
          <w:rFonts w:ascii="Segoe UI Symbol" w:hAnsi="Segoe UI Symbol"/>
          <w:sz w:val="22"/>
          <w:szCs w:val="22"/>
        </w:rPr>
        <w:t>Apply sustainability requirements during tendering, negotiations, and purchasing decisions.</w:t>
      </w:r>
    </w:p>
    <w:p w14:paraId="2B4B3AD0" w14:textId="77777777" w:rsidR="00601BC4" w:rsidRP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Conduct supplier screening, collect documentation, and track corrective actions.</w:t>
      </w:r>
    </w:p>
    <w:p w14:paraId="001C0CFE" w14:textId="77777777" w:rsid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Engage suppliers on improvement plans and monitor progress through regular reviews.</w:t>
      </w:r>
    </w:p>
    <w:p w14:paraId="6AA25743" w14:textId="77777777" w:rsidR="00601BC4" w:rsidRPr="00601BC4" w:rsidRDefault="00601BC4" w:rsidP="00601BC4">
      <w:pPr>
        <w:pStyle w:val="ListParagraph"/>
        <w:spacing w:line="276" w:lineRule="auto"/>
        <w:ind w:left="993" w:firstLine="0"/>
        <w:rPr>
          <w:rFonts w:ascii="Segoe UI Symbol" w:hAnsi="Segoe UI Symbol"/>
          <w:sz w:val="22"/>
          <w:szCs w:val="22"/>
        </w:rPr>
      </w:pPr>
    </w:p>
    <w:p w14:paraId="4F2B0E11" w14:textId="77777777" w:rsidR="00601BC4" w:rsidRPr="00601BC4" w:rsidRDefault="00601BC4" w:rsidP="00601BC4">
      <w:pPr>
        <w:pStyle w:val="ListParagraph"/>
        <w:numPr>
          <w:ilvl w:val="0"/>
          <w:numId w:val="12"/>
        </w:numPr>
        <w:spacing w:after="240"/>
        <w:ind w:left="851" w:hanging="567"/>
        <w:rPr>
          <w:rFonts w:ascii="Segoe UI Symbol" w:hAnsi="Segoe UI Symbol"/>
          <w:b/>
          <w:sz w:val="28"/>
        </w:rPr>
      </w:pPr>
      <w:r w:rsidRPr="00601BC4">
        <w:rPr>
          <w:rFonts w:ascii="Segoe UI Symbol" w:hAnsi="Segoe UI Symbol"/>
          <w:b/>
          <w:sz w:val="28"/>
        </w:rPr>
        <w:t xml:space="preserve">Quality Assurance (QA) </w:t>
      </w:r>
    </w:p>
    <w:p w14:paraId="41C778F2" w14:textId="77777777" w:rsidR="00601BC4" w:rsidRPr="00601BC4" w:rsidRDefault="00601BC4" w:rsidP="00601BC4">
      <w:pPr>
        <w:pStyle w:val="ListParagraph"/>
        <w:numPr>
          <w:ilvl w:val="1"/>
          <w:numId w:val="4"/>
        </w:numPr>
        <w:spacing w:line="276" w:lineRule="auto"/>
        <w:ind w:left="992" w:hanging="357"/>
        <w:contextualSpacing w:val="0"/>
        <w:rPr>
          <w:rFonts w:ascii="Segoe UI Symbol" w:hAnsi="Segoe UI Symbol"/>
          <w:sz w:val="22"/>
          <w:szCs w:val="22"/>
        </w:rPr>
      </w:pPr>
      <w:r w:rsidRPr="00601BC4">
        <w:rPr>
          <w:rFonts w:ascii="Segoe UI Symbol" w:hAnsi="Segoe UI Symbol"/>
          <w:sz w:val="22"/>
          <w:szCs w:val="22"/>
        </w:rPr>
        <w:t>Ensures supplier practices align with GMP, quality standards, and regulatory obligations.</w:t>
      </w:r>
    </w:p>
    <w:p w14:paraId="1C77AAD1" w14:textId="77777777" w:rsidR="00601BC4" w:rsidRP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Participates in audits of critical suppliers and validates remediation activities.</w:t>
      </w:r>
    </w:p>
    <w:p w14:paraId="35E0D1AB" w14:textId="77777777" w:rsid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Reviews supplier qualifications for materials impacting product quality or patient safety.</w:t>
      </w:r>
    </w:p>
    <w:p w14:paraId="56638892" w14:textId="77777777" w:rsidR="00601BC4" w:rsidRPr="00601BC4" w:rsidRDefault="00601BC4" w:rsidP="00601BC4">
      <w:pPr>
        <w:pStyle w:val="ListParagraph"/>
        <w:spacing w:line="276" w:lineRule="auto"/>
        <w:ind w:left="993" w:firstLine="0"/>
        <w:rPr>
          <w:rFonts w:ascii="Segoe UI Symbol" w:hAnsi="Segoe UI Symbol"/>
          <w:sz w:val="22"/>
          <w:szCs w:val="22"/>
        </w:rPr>
      </w:pPr>
    </w:p>
    <w:p w14:paraId="1B680678" w14:textId="77777777" w:rsidR="00601BC4" w:rsidRPr="00601BC4" w:rsidRDefault="00601BC4" w:rsidP="00601BC4">
      <w:pPr>
        <w:pStyle w:val="ListParagraph"/>
        <w:numPr>
          <w:ilvl w:val="0"/>
          <w:numId w:val="12"/>
        </w:numPr>
        <w:spacing w:after="240"/>
        <w:ind w:left="851" w:hanging="567"/>
        <w:rPr>
          <w:rFonts w:ascii="Segoe UI Symbol" w:hAnsi="Segoe UI Symbol"/>
          <w:b/>
          <w:sz w:val="28"/>
        </w:rPr>
      </w:pPr>
      <w:r w:rsidRPr="00601BC4">
        <w:rPr>
          <w:rFonts w:ascii="Segoe UI Symbol" w:hAnsi="Segoe UI Symbol"/>
          <w:b/>
          <w:sz w:val="28"/>
        </w:rPr>
        <w:t xml:space="preserve">All Employees Involved in Procurement Activities </w:t>
      </w:r>
    </w:p>
    <w:p w14:paraId="7A23EB47" w14:textId="77777777" w:rsidR="00601BC4" w:rsidRPr="00601BC4" w:rsidRDefault="00601BC4" w:rsidP="00601BC4">
      <w:pPr>
        <w:pStyle w:val="ListParagraph"/>
        <w:numPr>
          <w:ilvl w:val="1"/>
          <w:numId w:val="4"/>
        </w:numPr>
        <w:spacing w:line="276" w:lineRule="auto"/>
        <w:ind w:left="992" w:hanging="357"/>
        <w:contextualSpacing w:val="0"/>
        <w:rPr>
          <w:rFonts w:ascii="Segoe UI Symbol" w:hAnsi="Segoe UI Symbol"/>
          <w:sz w:val="22"/>
          <w:szCs w:val="22"/>
        </w:rPr>
      </w:pPr>
      <w:r w:rsidRPr="00601BC4">
        <w:rPr>
          <w:rFonts w:ascii="Segoe UI Symbol" w:hAnsi="Segoe UI Symbol"/>
          <w:sz w:val="22"/>
          <w:szCs w:val="22"/>
        </w:rPr>
        <w:t>Understand and follow this policy in daily decisions.</w:t>
      </w:r>
    </w:p>
    <w:p w14:paraId="2DE13351" w14:textId="04598A86" w:rsidR="00601BC4" w:rsidRDefault="00601BC4" w:rsidP="00601BC4">
      <w:pPr>
        <w:pStyle w:val="ListParagraph"/>
        <w:numPr>
          <w:ilvl w:val="1"/>
          <w:numId w:val="4"/>
        </w:numPr>
        <w:spacing w:line="276" w:lineRule="auto"/>
        <w:ind w:left="993"/>
        <w:rPr>
          <w:rFonts w:ascii="Segoe UI Symbol" w:hAnsi="Segoe UI Symbol"/>
          <w:sz w:val="22"/>
          <w:szCs w:val="22"/>
        </w:rPr>
      </w:pPr>
      <w:r w:rsidRPr="00601BC4">
        <w:rPr>
          <w:rFonts w:ascii="Segoe UI Symbol" w:hAnsi="Segoe UI Symbol"/>
          <w:sz w:val="22"/>
          <w:szCs w:val="22"/>
        </w:rPr>
        <w:t>Report suspected violations</w:t>
      </w:r>
    </w:p>
    <w:p w14:paraId="07332DBE" w14:textId="77777777" w:rsidR="00601BC4" w:rsidRPr="00601BC4" w:rsidRDefault="00601BC4" w:rsidP="00601BC4">
      <w:pPr>
        <w:pStyle w:val="Heading1"/>
        <w:numPr>
          <w:ilvl w:val="0"/>
          <w:numId w:val="2"/>
        </w:numPr>
        <w:spacing w:after="240"/>
        <w:ind w:left="284"/>
        <w:rPr>
          <w:rFonts w:ascii="Segoe UI Symbol" w:hAnsi="Segoe UI Symbol"/>
          <w:b/>
          <w:bCs/>
          <w:color w:val="auto"/>
          <w:sz w:val="30"/>
          <w:szCs w:val="30"/>
        </w:rPr>
      </w:pPr>
      <w:bookmarkStart w:id="7" w:name="_Toc218860513"/>
      <w:r w:rsidRPr="00601BC4">
        <w:rPr>
          <w:rFonts w:ascii="Segoe UI Symbol" w:hAnsi="Segoe UI Symbol"/>
          <w:b/>
          <w:bCs/>
          <w:color w:val="auto"/>
          <w:sz w:val="30"/>
          <w:szCs w:val="30"/>
        </w:rPr>
        <w:t>Reporting &amp; Monitoring</w:t>
      </w:r>
      <w:bookmarkEnd w:id="7"/>
    </w:p>
    <w:p w14:paraId="32C64681" w14:textId="1A48F70D" w:rsidR="00601BC4" w:rsidRDefault="00601BC4" w:rsidP="00601BC4">
      <w:pPr>
        <w:ind w:left="284" w:firstLine="0"/>
        <w:rPr>
          <w:rFonts w:ascii="Segoe UI Symbol" w:hAnsi="Segoe UI Symbol"/>
        </w:rPr>
      </w:pPr>
      <w:r w:rsidRPr="00601BC4">
        <w:rPr>
          <w:rFonts w:ascii="Segoe UI Symbol" w:hAnsi="Segoe UI Symbol"/>
        </w:rPr>
        <w:t>Implementation of this Responsible Purchasing Policy is monitored through periodic supplier assessments, audits, and performance reviews. Key ESG indicators, compliance status, and progress against targets are reported internally to management on a regular basis and reviewed to identify gaps, corrective actions, and continuous improvement opportunities across the supply chain.</w:t>
      </w:r>
    </w:p>
    <w:p w14:paraId="0D084100" w14:textId="3334B38E" w:rsidR="00A75CB6" w:rsidRPr="00A75CB6" w:rsidRDefault="00A75CB6" w:rsidP="00A75CB6">
      <w:pPr>
        <w:pStyle w:val="Heading1"/>
        <w:numPr>
          <w:ilvl w:val="0"/>
          <w:numId w:val="2"/>
        </w:numPr>
        <w:spacing w:after="240"/>
        <w:ind w:left="284"/>
        <w:rPr>
          <w:rFonts w:ascii="Segoe UI Symbol" w:hAnsi="Segoe UI Symbol"/>
          <w:b/>
          <w:bCs/>
          <w:color w:val="auto"/>
          <w:sz w:val="30"/>
          <w:szCs w:val="30"/>
        </w:rPr>
      </w:pPr>
      <w:bookmarkStart w:id="8" w:name="_Toc218353608"/>
      <w:bookmarkStart w:id="9" w:name="_Toc218860515"/>
      <w:r w:rsidRPr="00A75CB6">
        <w:rPr>
          <w:rFonts w:ascii="Segoe UI Symbol" w:hAnsi="Segoe UI Symbol"/>
          <w:b/>
          <w:bCs/>
          <w:color w:val="auto"/>
          <w:sz w:val="30"/>
          <w:szCs w:val="30"/>
        </w:rPr>
        <w:t>Policy alignments with SDGs</w:t>
      </w:r>
      <w:bookmarkEnd w:id="8"/>
      <w:bookmarkEnd w:id="9"/>
    </w:p>
    <w:p w14:paraId="10B25C64" w14:textId="1E9AD822" w:rsidR="00A75CB6" w:rsidRDefault="00A75CB6" w:rsidP="00A75CB6">
      <w:pPr>
        <w:rPr>
          <w:sz w:val="24"/>
        </w:rPr>
      </w:pPr>
      <w:r>
        <w:rPr>
          <w:noProof/>
        </w:rPr>
        <w:drawing>
          <wp:anchor distT="0" distB="0" distL="114300" distR="114300" simplePos="0" relativeHeight="251658240" behindDoc="1" locked="0" layoutInCell="1" allowOverlap="1" wp14:anchorId="69F9B313" wp14:editId="4EDA5B55">
            <wp:simplePos x="0" y="0"/>
            <wp:positionH relativeFrom="column">
              <wp:posOffset>1920875</wp:posOffset>
            </wp:positionH>
            <wp:positionV relativeFrom="paragraph">
              <wp:posOffset>10283</wp:posOffset>
            </wp:positionV>
            <wp:extent cx="789039" cy="811395"/>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oal 17.PNG"/>
                    <pic:cNvPicPr/>
                  </pic:nvPicPr>
                  <pic:blipFill>
                    <a:blip r:embed="rId9">
                      <a:extLst>
                        <a:ext uri="{28A0092B-C50C-407E-A947-70E740481C1C}">
                          <a14:useLocalDpi xmlns:a14="http://schemas.microsoft.com/office/drawing/2010/main" val="0"/>
                        </a:ext>
                      </a:extLst>
                    </a:blip>
                    <a:stretch>
                      <a:fillRect/>
                    </a:stretch>
                  </pic:blipFill>
                  <pic:spPr>
                    <a:xfrm>
                      <a:off x="0" y="0"/>
                      <a:ext cx="789039" cy="8113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117BEE3A" wp14:editId="4F2AAB82">
            <wp:simplePos x="0" y="0"/>
            <wp:positionH relativeFrom="column">
              <wp:posOffset>1053973</wp:posOffset>
            </wp:positionH>
            <wp:positionV relativeFrom="paragraph">
              <wp:posOffset>6350</wp:posOffset>
            </wp:positionV>
            <wp:extent cx="796290" cy="80708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al 16.PNG"/>
                    <pic:cNvPicPr/>
                  </pic:nvPicPr>
                  <pic:blipFill>
                    <a:blip r:embed="rId10">
                      <a:extLst>
                        <a:ext uri="{28A0092B-C50C-407E-A947-70E740481C1C}">
                          <a14:useLocalDpi xmlns:a14="http://schemas.microsoft.com/office/drawing/2010/main" val="0"/>
                        </a:ext>
                      </a:extLst>
                    </a:blip>
                    <a:stretch>
                      <a:fillRect/>
                    </a:stretch>
                  </pic:blipFill>
                  <pic:spPr>
                    <a:xfrm>
                      <a:off x="0" y="0"/>
                      <a:ext cx="796290" cy="807085"/>
                    </a:xfrm>
                    <a:prstGeom prst="rect">
                      <a:avLst/>
                    </a:prstGeom>
                  </pic:spPr>
                </pic:pic>
              </a:graphicData>
            </a:graphic>
          </wp:anchor>
        </w:drawing>
      </w:r>
      <w:r>
        <w:rPr>
          <w:noProof/>
        </w:rPr>
        <w:drawing>
          <wp:anchor distT="0" distB="0" distL="114300" distR="114300" simplePos="0" relativeHeight="251659264" behindDoc="1" locked="0" layoutInCell="1" allowOverlap="1" wp14:anchorId="258F356E" wp14:editId="23B255CC">
            <wp:simplePos x="0" y="0"/>
            <wp:positionH relativeFrom="column">
              <wp:posOffset>174752</wp:posOffset>
            </wp:positionH>
            <wp:positionV relativeFrom="paragraph">
              <wp:posOffset>6350</wp:posOffset>
            </wp:positionV>
            <wp:extent cx="789940" cy="7950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al 12.PNG"/>
                    <pic:cNvPicPr/>
                  </pic:nvPicPr>
                  <pic:blipFill>
                    <a:blip r:embed="rId11">
                      <a:extLst>
                        <a:ext uri="{28A0092B-C50C-407E-A947-70E740481C1C}">
                          <a14:useLocalDpi xmlns:a14="http://schemas.microsoft.com/office/drawing/2010/main" val="0"/>
                        </a:ext>
                      </a:extLst>
                    </a:blip>
                    <a:stretch>
                      <a:fillRect/>
                    </a:stretch>
                  </pic:blipFill>
                  <pic:spPr>
                    <a:xfrm>
                      <a:off x="0" y="0"/>
                      <a:ext cx="789940" cy="795020"/>
                    </a:xfrm>
                    <a:prstGeom prst="rect">
                      <a:avLst/>
                    </a:prstGeom>
                  </pic:spPr>
                </pic:pic>
              </a:graphicData>
            </a:graphic>
          </wp:anchor>
        </w:drawing>
      </w:r>
      <w:r>
        <w:t xml:space="preserve">          </w:t>
      </w:r>
      <w:r>
        <w:rPr>
          <w:sz w:val="24"/>
        </w:rPr>
        <w:t xml:space="preserve">  </w:t>
      </w:r>
    </w:p>
    <w:p w14:paraId="51F17B8C" w14:textId="77777777" w:rsidR="00A75CB6" w:rsidRDefault="00A75CB6" w:rsidP="00601BC4">
      <w:pPr>
        <w:ind w:left="284" w:firstLine="0"/>
        <w:rPr>
          <w:rFonts w:ascii="Segoe UI Symbol" w:hAnsi="Segoe UI Symbol"/>
        </w:rPr>
      </w:pPr>
    </w:p>
    <w:p w14:paraId="5DE24C40" w14:textId="77777777" w:rsidR="00A75CB6" w:rsidRDefault="00A75CB6" w:rsidP="00601BC4">
      <w:pPr>
        <w:ind w:left="284" w:firstLine="0"/>
        <w:rPr>
          <w:rFonts w:ascii="Segoe UI Symbol" w:hAnsi="Segoe UI Symbol"/>
        </w:rPr>
      </w:pPr>
    </w:p>
    <w:p w14:paraId="6C8B56E0" w14:textId="77777777" w:rsidR="00A75CB6" w:rsidRPr="00A75CB6" w:rsidRDefault="00A75CB6" w:rsidP="00A75CB6">
      <w:pPr>
        <w:pStyle w:val="Heading1"/>
        <w:numPr>
          <w:ilvl w:val="0"/>
          <w:numId w:val="2"/>
        </w:numPr>
        <w:spacing w:after="240"/>
        <w:ind w:left="426" w:hanging="502"/>
        <w:rPr>
          <w:rFonts w:ascii="Segoe UI Symbol" w:hAnsi="Segoe UI Symbol"/>
          <w:b/>
          <w:bCs/>
          <w:color w:val="auto"/>
          <w:sz w:val="30"/>
          <w:szCs w:val="30"/>
        </w:rPr>
      </w:pPr>
      <w:bookmarkStart w:id="10" w:name="_Toc218860516"/>
      <w:r w:rsidRPr="00A75CB6">
        <w:rPr>
          <w:rFonts w:ascii="Segoe UI Symbol" w:hAnsi="Segoe UI Symbol"/>
          <w:b/>
          <w:bCs/>
          <w:color w:val="auto"/>
          <w:sz w:val="30"/>
          <w:szCs w:val="30"/>
        </w:rPr>
        <w:lastRenderedPageBreak/>
        <w:t>Policy Review Mechanism</w:t>
      </w:r>
      <w:bookmarkEnd w:id="10"/>
    </w:p>
    <w:p w14:paraId="3890C77C" w14:textId="745B4941" w:rsidR="00A75CB6" w:rsidRDefault="00A75CB6" w:rsidP="00A75CB6">
      <w:pPr>
        <w:ind w:left="284" w:firstLine="0"/>
        <w:rPr>
          <w:rFonts w:ascii="Segoe UI Symbol" w:hAnsi="Segoe UI Symbol"/>
        </w:rPr>
      </w:pPr>
      <w:r w:rsidRPr="00A75CB6">
        <w:rPr>
          <w:rFonts w:ascii="Segoe UI Symbol" w:hAnsi="Segoe UI Symbol"/>
        </w:rPr>
        <w:t>This Responsible Purchasing Policy is reviewed at annually</w:t>
      </w:r>
      <w:r w:rsidR="007A4E07">
        <w:rPr>
          <w:rFonts w:ascii="Segoe UI Symbol" w:hAnsi="Segoe UI Symbol"/>
        </w:rPr>
        <w:t xml:space="preserve"> by Supp</w:t>
      </w:r>
      <w:r w:rsidR="00755F2C">
        <w:rPr>
          <w:rFonts w:ascii="Segoe UI Symbol" w:hAnsi="Segoe UI Symbol"/>
        </w:rPr>
        <w:t>ly c</w:t>
      </w:r>
      <w:r w:rsidR="007A4E07">
        <w:rPr>
          <w:rFonts w:ascii="Segoe UI Symbol" w:hAnsi="Segoe UI Symbol"/>
        </w:rPr>
        <w:t>hain Head</w:t>
      </w:r>
      <w:r w:rsidRPr="00A75CB6">
        <w:rPr>
          <w:rFonts w:ascii="Segoe UI Symbol" w:hAnsi="Segoe UI Symbol"/>
        </w:rPr>
        <w:t xml:space="preserve"> to assess its continued relevance, effectiveness, and alignment with applicable laws, regulatory requirements, and evolving ESG expectations. In addition, ad hoc reviews are conducted whenever there are significant regulatory changes, material supply chain risks, business expansions, or identified non-compliances, ensuring the policy remains current and responsive to emerging risks and stakeholder expectations.</w:t>
      </w:r>
    </w:p>
    <w:p w14:paraId="1976F1B2" w14:textId="3DC4FF88" w:rsidR="00A75CB6" w:rsidRPr="00601BC4" w:rsidRDefault="00A75CB6" w:rsidP="000347BF">
      <w:pPr>
        <w:pStyle w:val="Heading1"/>
        <w:spacing w:after="240"/>
        <w:ind w:left="0" w:firstLine="0"/>
        <w:rPr>
          <w:rFonts w:ascii="Segoe UI Symbol" w:hAnsi="Segoe UI Symbol"/>
        </w:rPr>
      </w:pPr>
    </w:p>
    <w:sectPr w:rsidR="00A75CB6" w:rsidRPr="00601BC4" w:rsidSect="00435F36">
      <w:headerReference w:type="default" r:id="rId12"/>
      <w:footerReference w:type="default" r:id="rId13"/>
      <w:pgSz w:w="11906" w:h="16838"/>
      <w:pgMar w:top="2127"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73CD7" w14:textId="77777777" w:rsidR="005378C8" w:rsidRDefault="005378C8" w:rsidP="00F878E3">
      <w:pPr>
        <w:spacing w:before="0" w:after="0" w:line="240" w:lineRule="auto"/>
      </w:pPr>
      <w:r>
        <w:separator/>
      </w:r>
    </w:p>
  </w:endnote>
  <w:endnote w:type="continuationSeparator" w:id="0">
    <w:p w14:paraId="47FF1936" w14:textId="77777777" w:rsidR="005378C8" w:rsidRDefault="005378C8" w:rsidP="00F878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5967" w14:textId="5AB9987F" w:rsidR="00A75CB6" w:rsidRDefault="00A75CB6">
    <w:pPr>
      <w:pStyle w:val="Footer"/>
    </w:pPr>
    <w:r>
      <w:ptab w:relativeTo="margin" w:alignment="center" w:leader="none"/>
    </w:r>
    <w:r>
      <w:t>Rev. No. 1.0</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6EA2B" w14:textId="77777777" w:rsidR="005378C8" w:rsidRDefault="005378C8" w:rsidP="00F878E3">
      <w:pPr>
        <w:spacing w:before="0" w:after="0" w:line="240" w:lineRule="auto"/>
      </w:pPr>
      <w:r>
        <w:separator/>
      </w:r>
    </w:p>
  </w:footnote>
  <w:footnote w:type="continuationSeparator" w:id="0">
    <w:p w14:paraId="7F7247E0" w14:textId="77777777" w:rsidR="005378C8" w:rsidRDefault="005378C8" w:rsidP="00F878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09CE" w14:textId="08C7DBAF" w:rsidR="00F878E3" w:rsidRPr="00F878E3" w:rsidRDefault="00F878E3" w:rsidP="00A75CB6">
    <w:pPr>
      <w:pStyle w:val="Header"/>
      <w:tabs>
        <w:tab w:val="clear" w:pos="9026"/>
      </w:tabs>
      <w:ind w:right="-188"/>
      <w:jc w:val="right"/>
      <w:rPr>
        <w:rFonts w:ascii="Segoe UI Symbol" w:hAnsi="Segoe UI Symbol"/>
        <w:b/>
        <w:bCs/>
        <w:color w:val="44546A" w:themeColor="text2"/>
        <w:sz w:val="18"/>
        <w:szCs w:val="18"/>
      </w:rPr>
    </w:pPr>
    <w:r>
      <w:rPr>
        <w:noProof/>
      </w:rPr>
      <w:drawing>
        <wp:anchor distT="0" distB="0" distL="114300" distR="114300" simplePos="0" relativeHeight="251659264" behindDoc="1" locked="0" layoutInCell="1" allowOverlap="1" wp14:anchorId="3376B793" wp14:editId="60FBD806">
          <wp:simplePos x="0" y="0"/>
          <wp:positionH relativeFrom="column">
            <wp:posOffset>4914900</wp:posOffset>
          </wp:positionH>
          <wp:positionV relativeFrom="paragraph">
            <wp:posOffset>-30480</wp:posOffset>
          </wp:positionV>
          <wp:extent cx="985837" cy="368968"/>
          <wp:effectExtent l="0" t="0" r="0" b="0"/>
          <wp:wrapTopAndBottom/>
          <wp:docPr id="1599975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68631" name="Picture 478768631"/>
                  <pic:cNvPicPr/>
                </pic:nvPicPr>
                <pic:blipFill>
                  <a:blip r:embed="rId1">
                    <a:extLst>
                      <a:ext uri="{28A0092B-C50C-407E-A947-70E740481C1C}">
                        <a14:useLocalDpi xmlns:a14="http://schemas.microsoft.com/office/drawing/2010/main" val="0"/>
                      </a:ext>
                    </a:extLst>
                  </a:blip>
                  <a:stretch>
                    <a:fillRect/>
                  </a:stretch>
                </pic:blipFill>
                <pic:spPr>
                  <a:xfrm>
                    <a:off x="0" y="0"/>
                    <a:ext cx="985837" cy="368968"/>
                  </a:xfrm>
                  <a:prstGeom prst="rect">
                    <a:avLst/>
                  </a:prstGeom>
                </pic:spPr>
              </pic:pic>
            </a:graphicData>
          </a:graphic>
        </wp:anchor>
      </w:drawing>
    </w:r>
    <w:r w:rsidR="004B7501">
      <w:rPr>
        <w:rFonts w:ascii="Segoe UI Symbol" w:hAnsi="Segoe UI Symbol"/>
        <w:b/>
        <w:bCs/>
        <w:color w:val="44546A" w:themeColor="text2"/>
        <w:sz w:val="18"/>
        <w:szCs w:val="18"/>
      </w:rPr>
      <w:t>Responsible Sourcing</w:t>
    </w:r>
    <w:r w:rsidRPr="00F878E3">
      <w:rPr>
        <w:rFonts w:ascii="Segoe UI Symbol" w:hAnsi="Segoe UI Symbol"/>
        <w:b/>
        <w:bCs/>
        <w:color w:val="44546A" w:themeColor="text2"/>
        <w:sz w:val="18"/>
        <w:szCs w:val="18"/>
      </w:rPr>
      <w:t xml:space="preserve"> Policy</w:t>
    </w:r>
  </w:p>
  <w:p w14:paraId="3EFE7B05" w14:textId="0BB92926" w:rsidR="00F878E3" w:rsidRPr="00F878E3" w:rsidRDefault="00F878E3" w:rsidP="00F878E3">
    <w:pPr>
      <w:pStyle w:val="Header"/>
      <w:tabs>
        <w:tab w:val="clear" w:pos="9026"/>
      </w:tabs>
      <w:ind w:right="-188"/>
      <w:jc w:val="right"/>
      <w:rPr>
        <w:rFonts w:ascii="Segoe UI Symbol" w:hAnsi="Segoe UI Symbol"/>
        <w:b/>
        <w:bCs/>
        <w:color w:val="44546A" w:themeColor="text2"/>
        <w:sz w:val="20"/>
        <w:szCs w:val="20"/>
      </w:rPr>
    </w:pPr>
    <w:r w:rsidRPr="00F878E3">
      <w:rPr>
        <w:rFonts w:ascii="Segoe UI Symbol" w:hAnsi="Segoe UI Symbol"/>
        <w:b/>
        <w:bCs/>
        <w:color w:val="44546A" w:themeColor="text2"/>
        <w:sz w:val="18"/>
        <w:szCs w:val="18"/>
      </w:rPr>
      <w:t xml:space="preserve">Last Review Date: </w:t>
    </w:r>
    <w:r w:rsidR="004B7501">
      <w:rPr>
        <w:rFonts w:ascii="Segoe UI Symbol" w:hAnsi="Segoe UI Symbol"/>
        <w:b/>
        <w:bCs/>
        <w:color w:val="44546A" w:themeColor="text2"/>
        <w:sz w:val="18"/>
        <w:szCs w:val="18"/>
      </w:rPr>
      <w:t>01</w:t>
    </w:r>
    <w:r w:rsidR="004B7501" w:rsidRPr="004B7501">
      <w:rPr>
        <w:rFonts w:ascii="Segoe UI Symbol" w:hAnsi="Segoe UI Symbol"/>
        <w:b/>
        <w:bCs/>
        <w:color w:val="44546A" w:themeColor="text2"/>
        <w:sz w:val="18"/>
        <w:szCs w:val="18"/>
        <w:vertAlign w:val="superscript"/>
      </w:rPr>
      <w:t>st</w:t>
    </w:r>
    <w:r w:rsidR="004B7501">
      <w:rPr>
        <w:rFonts w:ascii="Segoe UI Symbol" w:hAnsi="Segoe UI Symbol"/>
        <w:b/>
        <w:bCs/>
        <w:color w:val="44546A" w:themeColor="text2"/>
        <w:sz w:val="18"/>
        <w:szCs w:val="18"/>
      </w:rPr>
      <w:t xml:space="preserve"> July</w:t>
    </w:r>
    <w:r w:rsidRPr="00F878E3">
      <w:rPr>
        <w:rFonts w:ascii="Segoe UI Symbol" w:hAnsi="Segoe UI Symbol"/>
        <w:b/>
        <w:bCs/>
        <w:color w:val="44546A" w:themeColor="text2"/>
        <w:sz w:val="18"/>
        <w:szCs w:val="18"/>
      </w:rPr>
      <w:t xml:space="preserve"> </w:t>
    </w:r>
    <w:r w:rsidR="004B7501">
      <w:rPr>
        <w:rFonts w:ascii="Segoe UI Symbol" w:hAnsi="Segoe UI Symbol"/>
        <w:b/>
        <w:bCs/>
        <w:color w:val="44546A" w:themeColor="text2"/>
        <w:sz w:val="18"/>
        <w:szCs w:val="18"/>
      </w:rPr>
      <w:t>2</w:t>
    </w:r>
    <w:r w:rsidRPr="00F878E3">
      <w:rPr>
        <w:rFonts w:ascii="Segoe UI Symbol" w:hAnsi="Segoe UI Symbol"/>
        <w:b/>
        <w:bCs/>
        <w:color w:val="44546A" w:themeColor="text2"/>
        <w:sz w:val="18"/>
        <w:szCs w:val="18"/>
      </w:rPr>
      <w:t>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4366"/>
    <w:multiLevelType w:val="hybridMultilevel"/>
    <w:tmpl w:val="B32AD41A"/>
    <w:lvl w:ilvl="0" w:tplc="A17EF98A">
      <w:start w:val="1"/>
      <w:numFmt w:val="decimal"/>
      <w:lvlText w:val="4.%1"/>
      <w:lvlJc w:val="left"/>
      <w:pPr>
        <w:ind w:left="806" w:hanging="360"/>
      </w:pPr>
      <w:rPr>
        <w:rFonts w:hint="default"/>
      </w:rPr>
    </w:lvl>
    <w:lvl w:ilvl="1" w:tplc="A406E686">
      <w:start w:val="1"/>
      <w:numFmt w:val="bullet"/>
      <w:lvlText w:val=""/>
      <w:lvlJc w:val="left"/>
      <w:pPr>
        <w:ind w:left="1526" w:hanging="360"/>
      </w:pPr>
      <w:rPr>
        <w:rFonts w:ascii="Symbol" w:hAnsi="Symbol"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 w15:restartNumberingAfterBreak="0">
    <w:nsid w:val="050A04BE"/>
    <w:multiLevelType w:val="hybridMultilevel"/>
    <w:tmpl w:val="2A96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75600"/>
    <w:multiLevelType w:val="hybridMultilevel"/>
    <w:tmpl w:val="EB6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6567C"/>
    <w:multiLevelType w:val="hybridMultilevel"/>
    <w:tmpl w:val="44388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A02799"/>
    <w:multiLevelType w:val="hybridMultilevel"/>
    <w:tmpl w:val="B3C03E68"/>
    <w:lvl w:ilvl="0" w:tplc="48DC6C70">
      <w:start w:val="1"/>
      <w:numFmt w:val="decimal"/>
      <w:lvlText w:val="5.%1"/>
      <w:lvlJc w:val="left"/>
      <w:pPr>
        <w:ind w:left="1804" w:hanging="360"/>
      </w:pPr>
      <w:rPr>
        <w:rFonts w:hint="default"/>
      </w:rPr>
    </w:lvl>
    <w:lvl w:ilvl="1" w:tplc="40090019" w:tentative="1">
      <w:start w:val="1"/>
      <w:numFmt w:val="lowerLetter"/>
      <w:lvlText w:val="%2."/>
      <w:lvlJc w:val="left"/>
      <w:pPr>
        <w:ind w:left="2524" w:hanging="360"/>
      </w:pPr>
    </w:lvl>
    <w:lvl w:ilvl="2" w:tplc="4009001B" w:tentative="1">
      <w:start w:val="1"/>
      <w:numFmt w:val="lowerRoman"/>
      <w:lvlText w:val="%3."/>
      <w:lvlJc w:val="right"/>
      <w:pPr>
        <w:ind w:left="3244" w:hanging="180"/>
      </w:pPr>
    </w:lvl>
    <w:lvl w:ilvl="3" w:tplc="4009000F" w:tentative="1">
      <w:start w:val="1"/>
      <w:numFmt w:val="decimal"/>
      <w:lvlText w:val="%4."/>
      <w:lvlJc w:val="left"/>
      <w:pPr>
        <w:ind w:left="3964" w:hanging="360"/>
      </w:pPr>
    </w:lvl>
    <w:lvl w:ilvl="4" w:tplc="40090019" w:tentative="1">
      <w:start w:val="1"/>
      <w:numFmt w:val="lowerLetter"/>
      <w:lvlText w:val="%5."/>
      <w:lvlJc w:val="left"/>
      <w:pPr>
        <w:ind w:left="4684" w:hanging="360"/>
      </w:pPr>
    </w:lvl>
    <w:lvl w:ilvl="5" w:tplc="4009001B" w:tentative="1">
      <w:start w:val="1"/>
      <w:numFmt w:val="lowerRoman"/>
      <w:lvlText w:val="%6."/>
      <w:lvlJc w:val="right"/>
      <w:pPr>
        <w:ind w:left="5404" w:hanging="180"/>
      </w:pPr>
    </w:lvl>
    <w:lvl w:ilvl="6" w:tplc="4009000F" w:tentative="1">
      <w:start w:val="1"/>
      <w:numFmt w:val="decimal"/>
      <w:lvlText w:val="%7."/>
      <w:lvlJc w:val="left"/>
      <w:pPr>
        <w:ind w:left="6124" w:hanging="360"/>
      </w:pPr>
    </w:lvl>
    <w:lvl w:ilvl="7" w:tplc="40090019" w:tentative="1">
      <w:start w:val="1"/>
      <w:numFmt w:val="lowerLetter"/>
      <w:lvlText w:val="%8."/>
      <w:lvlJc w:val="left"/>
      <w:pPr>
        <w:ind w:left="6844" w:hanging="360"/>
      </w:pPr>
    </w:lvl>
    <w:lvl w:ilvl="8" w:tplc="4009001B" w:tentative="1">
      <w:start w:val="1"/>
      <w:numFmt w:val="lowerRoman"/>
      <w:lvlText w:val="%9."/>
      <w:lvlJc w:val="right"/>
      <w:pPr>
        <w:ind w:left="7564" w:hanging="180"/>
      </w:pPr>
    </w:lvl>
  </w:abstractNum>
  <w:abstractNum w:abstractNumId="5" w15:restartNumberingAfterBreak="0">
    <w:nsid w:val="46A7258D"/>
    <w:multiLevelType w:val="hybridMultilevel"/>
    <w:tmpl w:val="99AC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2873FE"/>
    <w:multiLevelType w:val="hybridMultilevel"/>
    <w:tmpl w:val="4412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F73663"/>
    <w:multiLevelType w:val="hybridMultilevel"/>
    <w:tmpl w:val="47EE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CD343C"/>
    <w:multiLevelType w:val="hybridMultilevel"/>
    <w:tmpl w:val="EE3E7F86"/>
    <w:lvl w:ilvl="0" w:tplc="B4363148">
      <w:start w:val="1"/>
      <w:numFmt w:val="decimal"/>
      <w:lvlText w:val="6.%1"/>
      <w:lvlJc w:val="left"/>
      <w:pPr>
        <w:ind w:left="806" w:hanging="360"/>
      </w:pPr>
      <w:rPr>
        <w:rFonts w:hint="default"/>
        <w:sz w:val="28"/>
        <w:szCs w:val="28"/>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9" w15:restartNumberingAfterBreak="0">
    <w:nsid w:val="6AB321D4"/>
    <w:multiLevelType w:val="hybridMultilevel"/>
    <w:tmpl w:val="BF3E4E88"/>
    <w:lvl w:ilvl="0" w:tplc="23E8D74A">
      <w:start w:val="1"/>
      <w:numFmt w:val="decimal"/>
      <w:lvlText w:val="%1."/>
      <w:lvlJc w:val="left"/>
      <w:pPr>
        <w:ind w:left="998" w:hanging="360"/>
      </w:pPr>
      <w:rPr>
        <w:rFonts w:hint="default"/>
        <w:sz w:val="30"/>
        <w:szCs w:val="30"/>
      </w:rPr>
    </w:lvl>
    <w:lvl w:ilvl="1" w:tplc="40090019" w:tentative="1">
      <w:start w:val="1"/>
      <w:numFmt w:val="lowerLetter"/>
      <w:lvlText w:val="%2."/>
      <w:lvlJc w:val="left"/>
      <w:pPr>
        <w:ind w:left="1718" w:hanging="360"/>
      </w:pPr>
    </w:lvl>
    <w:lvl w:ilvl="2" w:tplc="4009001B" w:tentative="1">
      <w:start w:val="1"/>
      <w:numFmt w:val="lowerRoman"/>
      <w:lvlText w:val="%3."/>
      <w:lvlJc w:val="right"/>
      <w:pPr>
        <w:ind w:left="2438" w:hanging="180"/>
      </w:pPr>
    </w:lvl>
    <w:lvl w:ilvl="3" w:tplc="4009000F" w:tentative="1">
      <w:start w:val="1"/>
      <w:numFmt w:val="decimal"/>
      <w:lvlText w:val="%4."/>
      <w:lvlJc w:val="left"/>
      <w:pPr>
        <w:ind w:left="3158" w:hanging="360"/>
      </w:pPr>
    </w:lvl>
    <w:lvl w:ilvl="4" w:tplc="40090019" w:tentative="1">
      <w:start w:val="1"/>
      <w:numFmt w:val="lowerLetter"/>
      <w:lvlText w:val="%5."/>
      <w:lvlJc w:val="left"/>
      <w:pPr>
        <w:ind w:left="3878" w:hanging="360"/>
      </w:pPr>
    </w:lvl>
    <w:lvl w:ilvl="5" w:tplc="4009001B" w:tentative="1">
      <w:start w:val="1"/>
      <w:numFmt w:val="lowerRoman"/>
      <w:lvlText w:val="%6."/>
      <w:lvlJc w:val="right"/>
      <w:pPr>
        <w:ind w:left="4598" w:hanging="180"/>
      </w:pPr>
    </w:lvl>
    <w:lvl w:ilvl="6" w:tplc="4009000F" w:tentative="1">
      <w:start w:val="1"/>
      <w:numFmt w:val="decimal"/>
      <w:lvlText w:val="%7."/>
      <w:lvlJc w:val="left"/>
      <w:pPr>
        <w:ind w:left="5318" w:hanging="360"/>
      </w:pPr>
    </w:lvl>
    <w:lvl w:ilvl="7" w:tplc="40090019" w:tentative="1">
      <w:start w:val="1"/>
      <w:numFmt w:val="lowerLetter"/>
      <w:lvlText w:val="%8."/>
      <w:lvlJc w:val="left"/>
      <w:pPr>
        <w:ind w:left="6038" w:hanging="360"/>
      </w:pPr>
    </w:lvl>
    <w:lvl w:ilvl="8" w:tplc="4009001B" w:tentative="1">
      <w:start w:val="1"/>
      <w:numFmt w:val="lowerRoman"/>
      <w:lvlText w:val="%9."/>
      <w:lvlJc w:val="right"/>
      <w:pPr>
        <w:ind w:left="6758" w:hanging="180"/>
      </w:pPr>
    </w:lvl>
  </w:abstractNum>
  <w:abstractNum w:abstractNumId="10" w15:restartNumberingAfterBreak="0">
    <w:nsid w:val="6D8139D3"/>
    <w:multiLevelType w:val="hybridMultilevel"/>
    <w:tmpl w:val="3F60A9B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758D67A3"/>
    <w:multiLevelType w:val="hybridMultilevel"/>
    <w:tmpl w:val="68087682"/>
    <w:lvl w:ilvl="0" w:tplc="23E8D74A">
      <w:start w:val="1"/>
      <w:numFmt w:val="decimal"/>
      <w:lvlText w:val="%1."/>
      <w:lvlJc w:val="left"/>
      <w:pPr>
        <w:ind w:left="1084" w:hanging="360"/>
      </w:pPr>
      <w:rPr>
        <w:rFonts w:hint="default"/>
        <w:sz w:val="30"/>
        <w:szCs w:val="30"/>
      </w:rPr>
    </w:lvl>
    <w:lvl w:ilvl="1" w:tplc="40090019">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num w:numId="1" w16cid:durableId="357853114">
    <w:abstractNumId w:val="9"/>
  </w:num>
  <w:num w:numId="2" w16cid:durableId="1754664763">
    <w:abstractNumId w:val="11"/>
  </w:num>
  <w:num w:numId="3" w16cid:durableId="110898581">
    <w:abstractNumId w:val="10"/>
  </w:num>
  <w:num w:numId="4" w16cid:durableId="1818523098">
    <w:abstractNumId w:val="0"/>
  </w:num>
  <w:num w:numId="5" w16cid:durableId="1115640748">
    <w:abstractNumId w:val="4"/>
  </w:num>
  <w:num w:numId="6" w16cid:durableId="505444481">
    <w:abstractNumId w:val="1"/>
  </w:num>
  <w:num w:numId="7" w16cid:durableId="822353719">
    <w:abstractNumId w:val="2"/>
  </w:num>
  <w:num w:numId="8" w16cid:durableId="39405501">
    <w:abstractNumId w:val="3"/>
  </w:num>
  <w:num w:numId="9" w16cid:durableId="2039618363">
    <w:abstractNumId w:val="7"/>
  </w:num>
  <w:num w:numId="10" w16cid:durableId="564951145">
    <w:abstractNumId w:val="5"/>
  </w:num>
  <w:num w:numId="11" w16cid:durableId="283540322">
    <w:abstractNumId w:val="6"/>
  </w:num>
  <w:num w:numId="12" w16cid:durableId="10034348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8E3"/>
    <w:rsid w:val="00005C7C"/>
    <w:rsid w:val="0001759C"/>
    <w:rsid w:val="000229EB"/>
    <w:rsid w:val="000347BF"/>
    <w:rsid w:val="000C6E57"/>
    <w:rsid w:val="001F4828"/>
    <w:rsid w:val="002A35A0"/>
    <w:rsid w:val="00394535"/>
    <w:rsid w:val="00435F36"/>
    <w:rsid w:val="004B7501"/>
    <w:rsid w:val="005378C8"/>
    <w:rsid w:val="00590E59"/>
    <w:rsid w:val="00601BC4"/>
    <w:rsid w:val="00666DC2"/>
    <w:rsid w:val="006C05DA"/>
    <w:rsid w:val="00755F2C"/>
    <w:rsid w:val="00771B0D"/>
    <w:rsid w:val="0078046F"/>
    <w:rsid w:val="00790FCA"/>
    <w:rsid w:val="007A4E07"/>
    <w:rsid w:val="0084649C"/>
    <w:rsid w:val="008D0C79"/>
    <w:rsid w:val="00917518"/>
    <w:rsid w:val="009215B3"/>
    <w:rsid w:val="009938E1"/>
    <w:rsid w:val="009E2526"/>
    <w:rsid w:val="00A65580"/>
    <w:rsid w:val="00A75CB6"/>
    <w:rsid w:val="00B87AF5"/>
    <w:rsid w:val="00BD6126"/>
    <w:rsid w:val="00BE0DF1"/>
    <w:rsid w:val="00BF0312"/>
    <w:rsid w:val="00CB7B55"/>
    <w:rsid w:val="00DF5C4D"/>
    <w:rsid w:val="00E80184"/>
    <w:rsid w:val="00EA1A50"/>
    <w:rsid w:val="00F878E3"/>
    <w:rsid w:val="00F93976"/>
    <w:rsid w:val="00FB158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CE15B"/>
  <w15:chartTrackingRefBased/>
  <w15:docId w15:val="{C41807BF-3041-4C2D-B435-0A0C6EB96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F87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F87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8E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8E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F878E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F87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8E3"/>
    <w:rPr>
      <w:rFonts w:eastAsiaTheme="majorEastAsia" w:cstheme="majorBidi"/>
      <w:color w:val="272727" w:themeColor="text1" w:themeTint="D8"/>
    </w:rPr>
  </w:style>
  <w:style w:type="paragraph" w:styleId="Title">
    <w:name w:val="Title"/>
    <w:basedOn w:val="Normal"/>
    <w:next w:val="Normal"/>
    <w:link w:val="TitleChar"/>
    <w:uiPriority w:val="10"/>
    <w:qFormat/>
    <w:rsid w:val="00F878E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8E3"/>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8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8E3"/>
    <w:rPr>
      <w:i/>
      <w:iCs/>
      <w:color w:val="404040" w:themeColor="text1" w:themeTint="BF"/>
    </w:rPr>
  </w:style>
  <w:style w:type="character" w:styleId="IntenseEmphasis">
    <w:name w:val="Intense Emphasis"/>
    <w:basedOn w:val="DefaultParagraphFont"/>
    <w:uiPriority w:val="21"/>
    <w:qFormat/>
    <w:rsid w:val="00F878E3"/>
    <w:rPr>
      <w:i/>
      <w:iCs/>
      <w:color w:val="2F5496" w:themeColor="accent1" w:themeShade="BF"/>
    </w:rPr>
  </w:style>
  <w:style w:type="paragraph" w:styleId="IntenseQuote">
    <w:name w:val="Intense Quote"/>
    <w:basedOn w:val="Normal"/>
    <w:next w:val="Normal"/>
    <w:link w:val="IntenseQuoteChar"/>
    <w:uiPriority w:val="30"/>
    <w:qFormat/>
    <w:rsid w:val="00F87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8E3"/>
    <w:rPr>
      <w:i/>
      <w:iCs/>
      <w:color w:val="2F5496" w:themeColor="accent1" w:themeShade="BF"/>
    </w:rPr>
  </w:style>
  <w:style w:type="character" w:styleId="IntenseReference">
    <w:name w:val="Intense Reference"/>
    <w:basedOn w:val="DefaultParagraphFont"/>
    <w:uiPriority w:val="32"/>
    <w:qFormat/>
    <w:rsid w:val="00F878E3"/>
    <w:rPr>
      <w:b/>
      <w:bCs/>
      <w:smallCaps/>
      <w:color w:val="2F5496" w:themeColor="accent1" w:themeShade="BF"/>
      <w:spacing w:val="5"/>
    </w:rPr>
  </w:style>
  <w:style w:type="paragraph" w:styleId="Header">
    <w:name w:val="header"/>
    <w:basedOn w:val="Normal"/>
    <w:link w:val="HeaderChar"/>
    <w:uiPriority w:val="99"/>
    <w:unhideWhenUsed/>
    <w:rsid w:val="00F878E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878E3"/>
  </w:style>
  <w:style w:type="paragraph" w:styleId="Footer">
    <w:name w:val="footer"/>
    <w:basedOn w:val="Normal"/>
    <w:link w:val="FooterChar"/>
    <w:uiPriority w:val="99"/>
    <w:unhideWhenUsed/>
    <w:rsid w:val="00F878E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878E3"/>
  </w:style>
  <w:style w:type="table" w:styleId="TableGrid">
    <w:name w:val="Table Grid"/>
    <w:basedOn w:val="TableNormal"/>
    <w:uiPriority w:val="39"/>
    <w:rsid w:val="00435F3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D0C79"/>
    <w:pPr>
      <w:spacing w:after="100"/>
      <w:ind w:left="0"/>
    </w:pPr>
  </w:style>
  <w:style w:type="character" w:styleId="Hyperlink">
    <w:name w:val="Hyperlink"/>
    <w:basedOn w:val="DefaultParagraphFont"/>
    <w:uiPriority w:val="99"/>
    <w:unhideWhenUsed/>
    <w:rsid w:val="008D0C79"/>
    <w:rPr>
      <w:color w:val="0563C1" w:themeColor="hyperlink"/>
      <w:u w:val="single"/>
    </w:rPr>
  </w:style>
  <w:style w:type="paragraph" w:styleId="NormalWeb">
    <w:name w:val="Normal (Web)"/>
    <w:basedOn w:val="Normal"/>
    <w:uiPriority w:val="99"/>
    <w:unhideWhenUsed/>
    <w:rsid w:val="00FB1589"/>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bidi="gu-IN"/>
    </w:rPr>
  </w:style>
  <w:style w:type="character" w:styleId="Strong">
    <w:name w:val="Strong"/>
    <w:basedOn w:val="DefaultParagraphFont"/>
    <w:uiPriority w:val="22"/>
    <w:qFormat/>
    <w:rsid w:val="00FB15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64FA4-A931-4821-8E03-1D52FE7F2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10</Pages>
  <Words>2026</Words>
  <Characters>11552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23</cp:revision>
  <dcterms:created xsi:type="dcterms:W3CDTF">2026-01-09T04:25:00Z</dcterms:created>
  <dcterms:modified xsi:type="dcterms:W3CDTF">2026-01-10T05:27:00Z</dcterms:modified>
</cp:coreProperties>
</file>